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Title"/>
        <w:spacing w:line="480" w:lineRule="auto" w:before="96"/>
        <w:ind w:hanging="730"/>
      </w:pPr>
      <w:r>
        <w:rPr/>
        <w:t>U.S.</w:t>
      </w:r>
      <w:r>
        <w:rPr>
          <w:spacing w:val="-26"/>
        </w:rPr>
        <w:t> </w:t>
      </w:r>
      <w:r>
        <w:rPr/>
        <w:t>DEPARTMENT</w:t>
      </w:r>
      <w:r>
        <w:rPr>
          <w:spacing w:val="-25"/>
        </w:rPr>
        <w:t> </w:t>
      </w:r>
      <w:r>
        <w:rPr/>
        <w:t>OF</w:t>
      </w:r>
      <w:r>
        <w:rPr>
          <w:spacing w:val="-16"/>
        </w:rPr>
        <w:t> </w:t>
      </w:r>
      <w:r>
        <w:rPr/>
        <w:t>EDUCATION OFFICE FOR CIVIL RIGHTS</w:t>
      </w:r>
    </w:p>
    <w:p>
      <w:pPr>
        <w:pStyle w:val="BodyText"/>
        <w:spacing w:before="22"/>
        <w:ind w:left="0"/>
        <w:rPr>
          <w:b/>
          <w:sz w:val="20"/>
        </w:rPr>
      </w:pPr>
      <w:r>
        <w:rPr/>
        <w:drawing>
          <wp:anchor distT="0" distB="0" distL="0" distR="0" allowOverlap="1" layoutInCell="1" locked="0" behindDoc="1" simplePos="0" relativeHeight="487587840">
            <wp:simplePos x="0" y="0"/>
            <wp:positionH relativeFrom="page">
              <wp:posOffset>2586354</wp:posOffset>
            </wp:positionH>
            <wp:positionV relativeFrom="paragraph">
              <wp:posOffset>175359</wp:posOffset>
            </wp:positionV>
            <wp:extent cx="2624438" cy="2486025"/>
            <wp:effectExtent l="0" t="0" r="0" b="0"/>
            <wp:wrapTopAndBottom/>
            <wp:docPr id="1" name="Image 1" descr="U.S. Department of Education Seal  "/>
            <wp:cNvGraphicFramePr>
              <a:graphicFrameLocks/>
            </wp:cNvGraphicFramePr>
            <a:graphic>
              <a:graphicData uri="http://schemas.openxmlformats.org/drawingml/2006/picture">
                <pic:pic>
                  <pic:nvPicPr>
                    <pic:cNvPr id="1" name="Image 1" descr="U.S. Department of Education Seal  "/>
                    <pic:cNvPicPr/>
                  </pic:nvPicPr>
                  <pic:blipFill>
                    <a:blip r:embed="rId5" cstate="print"/>
                    <a:stretch>
                      <a:fillRect/>
                    </a:stretch>
                  </pic:blipFill>
                  <pic:spPr>
                    <a:xfrm>
                      <a:off x="0" y="0"/>
                      <a:ext cx="2624438" cy="2486025"/>
                    </a:xfrm>
                    <a:prstGeom prst="rect">
                      <a:avLst/>
                    </a:prstGeom>
                  </pic:spPr>
                </pic:pic>
              </a:graphicData>
            </a:graphic>
          </wp:anchor>
        </w:drawing>
      </w:r>
    </w:p>
    <w:p>
      <w:pPr>
        <w:pStyle w:val="BodyText"/>
        <w:spacing w:before="339"/>
        <w:ind w:left="0"/>
        <w:rPr>
          <w:b/>
          <w:sz w:val="40"/>
        </w:rPr>
      </w:pPr>
    </w:p>
    <w:p>
      <w:pPr>
        <w:pStyle w:val="Title"/>
        <w:spacing w:line="297" w:lineRule="auto"/>
        <w:ind w:left="4411"/>
      </w:pPr>
      <w:r>
        <w:rPr/>
        <w:t>CASE</w:t>
      </w:r>
      <w:r>
        <w:rPr>
          <w:spacing w:val="-17"/>
        </w:rPr>
        <w:t> </w:t>
      </w:r>
      <w:r>
        <w:rPr/>
        <w:t>PROCESSING</w:t>
      </w:r>
      <w:r>
        <w:rPr>
          <w:spacing w:val="-18"/>
        </w:rPr>
        <w:t> </w:t>
      </w:r>
      <w:r>
        <w:rPr/>
        <w:t>MANUAL </w:t>
      </w:r>
      <w:r>
        <w:rPr>
          <w:spacing w:val="-2"/>
        </w:rPr>
        <w:t>(CPM)</w:t>
      </w:r>
    </w:p>
    <w:p>
      <w:pPr>
        <w:pStyle w:val="BodyText"/>
        <w:ind w:left="0"/>
        <w:rPr>
          <w:b/>
          <w:sz w:val="40"/>
        </w:rPr>
      </w:pPr>
    </w:p>
    <w:p>
      <w:pPr>
        <w:pStyle w:val="BodyText"/>
        <w:ind w:left="0"/>
        <w:rPr>
          <w:b/>
          <w:sz w:val="40"/>
        </w:rPr>
      </w:pPr>
    </w:p>
    <w:p>
      <w:pPr>
        <w:pStyle w:val="BodyText"/>
        <w:ind w:left="0"/>
        <w:rPr>
          <w:b/>
          <w:sz w:val="40"/>
        </w:rPr>
      </w:pPr>
    </w:p>
    <w:p>
      <w:pPr>
        <w:pStyle w:val="BodyText"/>
        <w:ind w:left="0"/>
        <w:rPr>
          <w:b/>
          <w:sz w:val="40"/>
        </w:rPr>
      </w:pPr>
    </w:p>
    <w:p>
      <w:pPr>
        <w:pStyle w:val="BodyText"/>
        <w:ind w:left="0"/>
        <w:rPr>
          <w:b/>
          <w:sz w:val="40"/>
        </w:rPr>
      </w:pPr>
    </w:p>
    <w:p>
      <w:pPr>
        <w:pStyle w:val="BodyText"/>
        <w:ind w:left="0"/>
        <w:rPr>
          <w:b/>
          <w:sz w:val="40"/>
        </w:rPr>
      </w:pPr>
    </w:p>
    <w:p>
      <w:pPr>
        <w:pStyle w:val="BodyText"/>
        <w:spacing w:before="117"/>
        <w:ind w:left="0"/>
        <w:rPr>
          <w:b/>
          <w:sz w:val="40"/>
        </w:rPr>
      </w:pPr>
    </w:p>
    <w:p>
      <w:pPr>
        <w:spacing w:before="1"/>
        <w:ind w:left="94" w:right="55" w:firstLine="0"/>
        <w:jc w:val="center"/>
        <w:rPr>
          <w:b/>
          <w:sz w:val="28"/>
        </w:rPr>
      </w:pPr>
      <w:r>
        <w:rPr>
          <w:b/>
          <w:sz w:val="28"/>
        </w:rPr>
        <w:t>EFFECTIVE</w:t>
      </w:r>
      <w:r>
        <w:rPr>
          <w:b/>
          <w:spacing w:val="-6"/>
          <w:sz w:val="28"/>
        </w:rPr>
        <w:t> </w:t>
      </w:r>
      <w:r>
        <w:rPr>
          <w:b/>
          <w:sz w:val="28"/>
        </w:rPr>
        <w:t>DATE:</w:t>
      </w:r>
      <w:r>
        <w:rPr>
          <w:b/>
          <w:spacing w:val="-3"/>
          <w:sz w:val="28"/>
        </w:rPr>
        <w:t> </w:t>
      </w:r>
      <w:r>
        <w:rPr>
          <w:b/>
          <w:sz w:val="28"/>
        </w:rPr>
        <w:t>JULY</w:t>
      </w:r>
      <w:r>
        <w:rPr>
          <w:b/>
          <w:spacing w:val="-4"/>
          <w:sz w:val="28"/>
        </w:rPr>
        <w:t> </w:t>
      </w:r>
      <w:r>
        <w:rPr>
          <w:b/>
          <w:sz w:val="28"/>
        </w:rPr>
        <w:t>18,</w:t>
      </w:r>
      <w:r>
        <w:rPr>
          <w:b/>
          <w:spacing w:val="-6"/>
          <w:sz w:val="28"/>
        </w:rPr>
        <w:t> </w:t>
      </w:r>
      <w:r>
        <w:rPr>
          <w:b/>
          <w:spacing w:val="-4"/>
          <w:sz w:val="28"/>
        </w:rPr>
        <w:t>2022</w:t>
      </w:r>
    </w:p>
    <w:p>
      <w:pPr>
        <w:spacing w:after="0"/>
        <w:jc w:val="center"/>
        <w:rPr>
          <w:sz w:val="28"/>
        </w:rPr>
        <w:sectPr>
          <w:type w:val="continuous"/>
          <w:pgSz w:w="12240" w:h="15840"/>
          <w:pgMar w:top="1820" w:bottom="280" w:left="1020" w:right="860"/>
        </w:sectPr>
      </w:pPr>
    </w:p>
    <w:p>
      <w:pPr>
        <w:pStyle w:val="BodyText"/>
        <w:ind w:left="0"/>
        <w:rPr>
          <w:b/>
          <w:sz w:val="28"/>
        </w:rPr>
      </w:pPr>
    </w:p>
    <w:p>
      <w:pPr>
        <w:pStyle w:val="BodyText"/>
        <w:ind w:left="0"/>
        <w:rPr>
          <w:b/>
          <w:sz w:val="28"/>
        </w:rPr>
      </w:pPr>
    </w:p>
    <w:p>
      <w:pPr>
        <w:pStyle w:val="BodyText"/>
        <w:ind w:left="0"/>
        <w:rPr>
          <w:b/>
          <w:sz w:val="28"/>
        </w:rPr>
      </w:pPr>
    </w:p>
    <w:p>
      <w:pPr>
        <w:pStyle w:val="BodyText"/>
        <w:ind w:left="0"/>
        <w:rPr>
          <w:b/>
          <w:sz w:val="28"/>
        </w:rPr>
      </w:pPr>
    </w:p>
    <w:p>
      <w:pPr>
        <w:pStyle w:val="BodyText"/>
        <w:spacing w:before="311"/>
        <w:ind w:left="0"/>
        <w:rPr>
          <w:b/>
          <w:sz w:val="28"/>
        </w:rPr>
      </w:pPr>
    </w:p>
    <w:p>
      <w:pPr>
        <w:pStyle w:val="Heading1"/>
        <w:ind w:left="39" w:right="94"/>
        <w:jc w:val="center"/>
        <w:rPr>
          <w:u w:val="none"/>
        </w:rPr>
      </w:pPr>
      <w:r>
        <w:rPr/>
        <mc:AlternateContent>
          <mc:Choice Requires="wps">
            <w:drawing>
              <wp:anchor distT="0" distB="0" distL="0" distR="0" allowOverlap="1" layoutInCell="1" locked="0" behindDoc="1" simplePos="0" relativeHeight="487588352">
                <wp:simplePos x="0" y="0"/>
                <wp:positionH relativeFrom="page">
                  <wp:posOffset>712457</wp:posOffset>
                </wp:positionH>
                <wp:positionV relativeFrom="paragraph">
                  <wp:posOffset>224424</wp:posOffset>
                </wp:positionV>
                <wp:extent cx="6201410" cy="178435"/>
                <wp:effectExtent l="0" t="0" r="0" b="0"/>
                <wp:wrapTopAndBottom/>
                <wp:docPr id="4" name="Group 4"/>
                <wp:cNvGraphicFramePr>
                  <a:graphicFrameLocks/>
                </wp:cNvGraphicFramePr>
                <a:graphic>
                  <a:graphicData uri="http://schemas.microsoft.com/office/word/2010/wordprocessingGroup">
                    <wpg:wgp>
                      <wpg:cNvPr id="4" name="Group 4"/>
                      <wpg:cNvGrpSpPr/>
                      <wpg:grpSpPr>
                        <a:xfrm>
                          <a:off x="0" y="0"/>
                          <a:ext cx="6201410" cy="178435"/>
                          <a:chExt cx="6201410" cy="178435"/>
                        </a:xfrm>
                      </wpg:grpSpPr>
                      <pic:pic>
                        <pic:nvPicPr>
                          <pic:cNvPr id="5" name="Image 5"/>
                          <pic:cNvPicPr/>
                        </pic:nvPicPr>
                        <pic:blipFill>
                          <a:blip r:embed="rId7" cstate="print"/>
                          <a:stretch>
                            <a:fillRect/>
                          </a:stretch>
                        </pic:blipFill>
                        <pic:spPr>
                          <a:xfrm>
                            <a:off x="0" y="0"/>
                            <a:ext cx="6201408" cy="178432"/>
                          </a:xfrm>
                          <a:prstGeom prst="rect">
                            <a:avLst/>
                          </a:prstGeom>
                        </pic:spPr>
                      </pic:pic>
                      <wps:wsp>
                        <wps:cNvPr id="6" name="Graphic 6"/>
                        <wps:cNvSpPr/>
                        <wps:spPr>
                          <a:xfrm>
                            <a:off x="67411" y="103535"/>
                            <a:ext cx="6067425" cy="1270"/>
                          </a:xfrm>
                          <a:custGeom>
                            <a:avLst/>
                            <a:gdLst/>
                            <a:ahLst/>
                            <a:cxnLst/>
                            <a:rect l="l" t="t" r="r" b="b"/>
                            <a:pathLst>
                              <a:path w="6067425" h="1270">
                                <a:moveTo>
                                  <a:pt x="0" y="0"/>
                                </a:moveTo>
                                <a:lnTo>
                                  <a:pt x="6067234" y="736"/>
                                </a:lnTo>
                              </a:path>
                            </a:pathLst>
                          </a:custGeom>
                          <a:ln w="22225">
                            <a:solidFill>
                              <a:srgbClr val="D4D4D4"/>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56.098999pt;margin-top:17.671221pt;width:488.3pt;height:14.05pt;mso-position-horizontal-relative:page;mso-position-vertical-relative:paragraph;z-index:-15728128;mso-wrap-distance-left:0;mso-wrap-distance-right:0" id="docshapegroup3" coordorigin="1122,353" coordsize="9766,281">
                <v:shape style="position:absolute;left:1121;top:353;width:9766;height:281" type="#_x0000_t75" id="docshape4" stroked="false">
                  <v:imagedata r:id="rId7" o:title=""/>
                </v:shape>
                <v:line style="position:absolute" from="1228,516" to="10783,518" stroked="true" strokeweight="1.75pt" strokecolor="#d4d4d4">
                  <v:stroke dashstyle="solid"/>
                </v:line>
                <w10:wrap type="topAndBottom"/>
              </v:group>
            </w:pict>
          </mc:Fallback>
        </mc:AlternateContent>
      </w:r>
      <w:bookmarkStart w:name="INTRODUCTION" w:id="1"/>
      <w:bookmarkEnd w:id="1"/>
      <w:r>
        <w:rPr>
          <w:b w:val="0"/>
          <w:u w:val="none"/>
        </w:rPr>
      </w:r>
      <w:bookmarkStart w:name="_bookmark0" w:id="2"/>
      <w:bookmarkEnd w:id="2"/>
      <w:r>
        <w:rPr>
          <w:b w:val="0"/>
          <w:u w:val="none"/>
        </w:rPr>
      </w:r>
      <w:r>
        <w:rPr>
          <w:spacing w:val="-2"/>
          <w:u w:val="single"/>
        </w:rPr>
        <w:t>INTRODUCTION</w:t>
      </w:r>
    </w:p>
    <w:p>
      <w:pPr>
        <w:spacing w:line="240" w:lineRule="auto" w:before="321"/>
        <w:ind w:left="295" w:right="467" w:firstLine="0"/>
        <w:jc w:val="left"/>
        <w:rPr>
          <w:sz w:val="28"/>
        </w:rPr>
      </w:pPr>
      <w:r>
        <w:rPr>
          <w:sz w:val="28"/>
        </w:rPr>
        <w:t>The mission of the Office for Civil Rights (OCR) is to ensure equal access to education and to promote educational excellence throughout the nation through the vigorous</w:t>
      </w:r>
      <w:r>
        <w:rPr>
          <w:spacing w:val="-2"/>
          <w:sz w:val="28"/>
        </w:rPr>
        <w:t> </w:t>
      </w:r>
      <w:r>
        <w:rPr>
          <w:sz w:val="28"/>
        </w:rPr>
        <w:t>enforcement</w:t>
      </w:r>
      <w:r>
        <w:rPr>
          <w:spacing w:val="-4"/>
          <w:sz w:val="28"/>
        </w:rPr>
        <w:t> </w:t>
      </w:r>
      <w:r>
        <w:rPr>
          <w:sz w:val="28"/>
        </w:rPr>
        <w:t>of</w:t>
      </w:r>
      <w:r>
        <w:rPr>
          <w:spacing w:val="-3"/>
          <w:sz w:val="28"/>
        </w:rPr>
        <w:t> </w:t>
      </w:r>
      <w:r>
        <w:rPr>
          <w:sz w:val="28"/>
        </w:rPr>
        <w:t>civil</w:t>
      </w:r>
      <w:r>
        <w:rPr>
          <w:spacing w:val="-2"/>
          <w:sz w:val="28"/>
        </w:rPr>
        <w:t> </w:t>
      </w:r>
      <w:r>
        <w:rPr>
          <w:sz w:val="28"/>
        </w:rPr>
        <w:t>rights.</w:t>
      </w:r>
      <w:r>
        <w:rPr>
          <w:spacing w:val="40"/>
          <w:sz w:val="28"/>
        </w:rPr>
        <w:t> </w:t>
      </w:r>
      <w:r>
        <w:rPr>
          <w:sz w:val="28"/>
        </w:rPr>
        <w:t>The</w:t>
      </w:r>
      <w:r>
        <w:rPr>
          <w:spacing w:val="-5"/>
          <w:sz w:val="28"/>
        </w:rPr>
        <w:t> </w:t>
      </w:r>
      <w:r>
        <w:rPr>
          <w:sz w:val="28"/>
        </w:rPr>
        <w:t>Case</w:t>
      </w:r>
      <w:r>
        <w:rPr>
          <w:spacing w:val="-3"/>
          <w:sz w:val="28"/>
        </w:rPr>
        <w:t> </w:t>
      </w:r>
      <w:r>
        <w:rPr>
          <w:sz w:val="28"/>
        </w:rPr>
        <w:t>Processing</w:t>
      </w:r>
      <w:r>
        <w:rPr>
          <w:spacing w:val="-4"/>
          <w:sz w:val="28"/>
        </w:rPr>
        <w:t> </w:t>
      </w:r>
      <w:r>
        <w:rPr>
          <w:sz w:val="28"/>
        </w:rPr>
        <w:t>Manual</w:t>
      </w:r>
      <w:r>
        <w:rPr>
          <w:spacing w:val="-2"/>
          <w:sz w:val="28"/>
        </w:rPr>
        <w:t> </w:t>
      </w:r>
      <w:r>
        <w:rPr>
          <w:sz w:val="28"/>
        </w:rPr>
        <w:t>(CPM)</w:t>
      </w:r>
      <w:r>
        <w:rPr>
          <w:spacing w:val="-5"/>
          <w:sz w:val="28"/>
        </w:rPr>
        <w:t> </w:t>
      </w:r>
      <w:r>
        <w:rPr>
          <w:sz w:val="28"/>
        </w:rPr>
        <w:t>provides OCR with the procedures to promptly and effectively investigate and resolve complaints, compliance reviews, and directed investigations to ensure compliance with the civil rights laws OCR enforces.</w:t>
      </w:r>
    </w:p>
    <w:p>
      <w:pPr>
        <w:pStyle w:val="BodyText"/>
        <w:spacing w:before="90"/>
        <w:ind w:left="0"/>
        <w:rPr>
          <w:sz w:val="20"/>
        </w:rPr>
      </w:pPr>
      <w:r>
        <w:rPr/>
        <w:drawing>
          <wp:anchor distT="0" distB="0" distL="0" distR="0" allowOverlap="1" layoutInCell="1" locked="0" behindDoc="1" simplePos="0" relativeHeight="487588864">
            <wp:simplePos x="0" y="0"/>
            <wp:positionH relativeFrom="page">
              <wp:posOffset>720090</wp:posOffset>
            </wp:positionH>
            <wp:positionV relativeFrom="paragraph">
              <wp:posOffset>218427</wp:posOffset>
            </wp:positionV>
            <wp:extent cx="6131536" cy="182308"/>
            <wp:effectExtent l="0" t="0" r="0" b="0"/>
            <wp:wrapTopAndBottom/>
            <wp:docPr id="7" name="Image 7"/>
            <wp:cNvGraphicFramePr>
              <a:graphicFrameLocks/>
            </wp:cNvGraphicFramePr>
            <a:graphic>
              <a:graphicData uri="http://schemas.openxmlformats.org/drawingml/2006/picture">
                <pic:pic>
                  <pic:nvPicPr>
                    <pic:cNvPr id="7" name="Image 7"/>
                    <pic:cNvPicPr/>
                  </pic:nvPicPr>
                  <pic:blipFill>
                    <a:blip r:embed="rId8" cstate="print"/>
                    <a:stretch>
                      <a:fillRect/>
                    </a:stretch>
                  </pic:blipFill>
                  <pic:spPr>
                    <a:xfrm>
                      <a:off x="0" y="0"/>
                      <a:ext cx="6131536" cy="182308"/>
                    </a:xfrm>
                    <a:prstGeom prst="rect">
                      <a:avLst/>
                    </a:prstGeom>
                  </pic:spPr>
                </pic:pic>
              </a:graphicData>
            </a:graphic>
          </wp:anchor>
        </w:drawing>
      </w:r>
    </w:p>
    <w:p>
      <w:pPr>
        <w:spacing w:after="0"/>
        <w:rPr>
          <w:sz w:val="20"/>
        </w:rPr>
        <w:sectPr>
          <w:headerReference w:type="default" r:id="rId6"/>
          <w:pgSz w:w="12240" w:h="15840"/>
          <w:pgMar w:header="727" w:footer="0" w:top="1060" w:bottom="280" w:left="1020" w:right="860"/>
          <w:pgNumType w:start="2"/>
        </w:sectPr>
      </w:pPr>
    </w:p>
    <w:p>
      <w:pPr>
        <w:spacing w:before="79"/>
        <w:ind w:left="204" w:right="0" w:firstLine="0"/>
        <w:jc w:val="left"/>
        <w:rPr>
          <w:sz w:val="32"/>
        </w:rPr>
      </w:pPr>
      <w:bookmarkStart w:name="_bookmark1" w:id="3"/>
      <w:bookmarkEnd w:id="3"/>
      <w:r>
        <w:rPr/>
      </w:r>
      <w:r>
        <w:rPr>
          <w:color w:val="001F5F"/>
          <w:sz w:val="32"/>
          <w:u w:val="single" w:color="001F5F"/>
        </w:rPr>
        <w:t>Table</w:t>
      </w:r>
      <w:r>
        <w:rPr>
          <w:color w:val="001F5F"/>
          <w:spacing w:val="-6"/>
          <w:sz w:val="32"/>
          <w:u w:val="single" w:color="001F5F"/>
        </w:rPr>
        <w:t> </w:t>
      </w:r>
      <w:r>
        <w:rPr>
          <w:color w:val="001F5F"/>
          <w:sz w:val="32"/>
          <w:u w:val="single" w:color="001F5F"/>
        </w:rPr>
        <w:t>of</w:t>
      </w:r>
      <w:r>
        <w:rPr>
          <w:color w:val="001F5F"/>
          <w:spacing w:val="-6"/>
          <w:sz w:val="32"/>
          <w:u w:val="single" w:color="001F5F"/>
        </w:rPr>
        <w:t> </w:t>
      </w:r>
      <w:r>
        <w:rPr>
          <w:color w:val="001F5F"/>
          <w:spacing w:val="-2"/>
          <w:sz w:val="32"/>
          <w:u w:val="single" w:color="001F5F"/>
        </w:rPr>
        <w:t>Contents</w:t>
      </w:r>
    </w:p>
    <w:p>
      <w:pPr>
        <w:spacing w:after="0"/>
        <w:jc w:val="left"/>
        <w:rPr>
          <w:sz w:val="32"/>
        </w:rPr>
        <w:sectPr>
          <w:pgSz w:w="12240" w:h="15840"/>
          <w:pgMar w:header="727" w:footer="0" w:top="1060" w:bottom="1834" w:left="1020" w:right="860"/>
        </w:sectPr>
      </w:pPr>
    </w:p>
    <w:sdt>
      <w:sdtPr>
        <w:docPartObj>
          <w:docPartGallery w:val="Table of Contents"/>
          <w:docPartUnique/>
        </w:docPartObj>
      </w:sdtPr>
      <w:sdtEndPr/>
      <w:sdtContent>
        <w:p>
          <w:pPr>
            <w:pStyle w:val="TOC1"/>
            <w:tabs>
              <w:tab w:pos="9875" w:val="left" w:leader="dot"/>
            </w:tabs>
            <w:spacing w:before="241"/>
          </w:pPr>
          <w:hyperlink w:history="true" w:anchor="_bookmark0">
            <w:r>
              <w:rPr>
                <w:spacing w:val="-2"/>
              </w:rPr>
              <w:t>INTRODUCTION</w:t>
            </w:r>
            <w:r>
              <w:rPr/>
              <w:tab/>
            </w:r>
            <w:r>
              <w:rPr>
                <w:spacing w:val="-10"/>
              </w:rPr>
              <w:t>2</w:t>
            </w:r>
          </w:hyperlink>
        </w:p>
        <w:p>
          <w:pPr>
            <w:pStyle w:val="TOC1"/>
            <w:tabs>
              <w:tab w:pos="1735" w:val="left" w:leader="none"/>
              <w:tab w:pos="9876" w:val="left" w:leader="dot"/>
            </w:tabs>
          </w:pPr>
          <w:hyperlink w:history="true" w:anchor="_bookmark2">
            <w:r>
              <w:rPr/>
              <w:t>ARTICLE</w:t>
            </w:r>
            <w:r>
              <w:rPr>
                <w:spacing w:val="-9"/>
              </w:rPr>
              <w:t> </w:t>
            </w:r>
            <w:r>
              <w:rPr>
                <w:spacing w:val="-5"/>
              </w:rPr>
              <w:t>I:</w:t>
            </w:r>
            <w:r>
              <w:rPr/>
              <w:tab/>
            </w:r>
            <w:r>
              <w:rPr>
                <w:spacing w:val="-2"/>
              </w:rPr>
              <w:t>EVALUATION</w:t>
            </w:r>
            <w:r>
              <w:rPr/>
              <w:tab/>
            </w:r>
            <w:r>
              <w:rPr>
                <w:spacing w:val="-10"/>
              </w:rPr>
              <w:t>5</w:t>
            </w:r>
          </w:hyperlink>
        </w:p>
        <w:p>
          <w:pPr>
            <w:pStyle w:val="TOC2"/>
            <w:tabs>
              <w:tab w:pos="1744" w:val="left" w:leader="none"/>
              <w:tab w:pos="9876" w:val="left" w:leader="dot"/>
            </w:tabs>
            <w:spacing w:line="240" w:lineRule="auto" w:before="116"/>
          </w:pPr>
          <w:hyperlink w:history="true" w:anchor="_bookmark3">
            <w:r>
              <w:rPr/>
              <w:t>Section</w:t>
            </w:r>
            <w:r>
              <w:rPr>
                <w:spacing w:val="-2"/>
              </w:rPr>
              <w:t> </w:t>
            </w:r>
            <w:r>
              <w:rPr>
                <w:spacing w:val="-5"/>
              </w:rPr>
              <w:t>101</w:t>
            </w:r>
            <w:r>
              <w:rPr/>
              <w:tab/>
              <w:t>Determine</w:t>
            </w:r>
            <w:r>
              <w:rPr>
                <w:spacing w:val="-6"/>
              </w:rPr>
              <w:t> </w:t>
            </w:r>
            <w:r>
              <w:rPr/>
              <w:t>What</w:t>
            </w:r>
            <w:r>
              <w:rPr>
                <w:spacing w:val="-2"/>
              </w:rPr>
              <w:t> </w:t>
            </w:r>
            <w:r>
              <w:rPr/>
              <w:t>Constitutes</w:t>
            </w:r>
            <w:r>
              <w:rPr>
                <w:spacing w:val="-3"/>
              </w:rPr>
              <w:t> </w:t>
            </w:r>
            <w:r>
              <w:rPr/>
              <w:t>a</w:t>
            </w:r>
            <w:r>
              <w:rPr>
                <w:spacing w:val="-3"/>
              </w:rPr>
              <w:t> </w:t>
            </w:r>
            <w:r>
              <w:rPr>
                <w:spacing w:val="-2"/>
              </w:rPr>
              <w:t>Complaint</w:t>
            </w:r>
            <w:r>
              <w:rPr/>
              <w:tab/>
            </w:r>
            <w:r>
              <w:rPr>
                <w:spacing w:val="-10"/>
              </w:rPr>
              <w:t>5</w:t>
            </w:r>
          </w:hyperlink>
        </w:p>
        <w:p>
          <w:pPr>
            <w:pStyle w:val="TOC2"/>
            <w:tabs>
              <w:tab w:pos="1744" w:val="left" w:leader="none"/>
              <w:tab w:pos="9875" w:val="left" w:leader="dot"/>
            </w:tabs>
            <w:spacing w:before="2"/>
          </w:pPr>
          <w:hyperlink w:history="true" w:anchor="_bookmark4">
            <w:r>
              <w:rPr/>
              <w:t>Section</w:t>
            </w:r>
            <w:r>
              <w:rPr>
                <w:spacing w:val="-2"/>
              </w:rPr>
              <w:t> </w:t>
            </w:r>
            <w:r>
              <w:rPr>
                <w:spacing w:val="-5"/>
              </w:rPr>
              <w:t>102</w:t>
            </w:r>
            <w:r>
              <w:rPr/>
              <w:tab/>
              <w:t>Assign</w:t>
            </w:r>
            <w:r>
              <w:rPr>
                <w:spacing w:val="-6"/>
              </w:rPr>
              <w:t> </w:t>
            </w:r>
            <w:r>
              <w:rPr/>
              <w:t>a</w:t>
            </w:r>
            <w:r>
              <w:rPr>
                <w:spacing w:val="-3"/>
              </w:rPr>
              <w:t> </w:t>
            </w:r>
            <w:r>
              <w:rPr/>
              <w:t>Docket</w:t>
            </w:r>
            <w:r>
              <w:rPr>
                <w:spacing w:val="-1"/>
              </w:rPr>
              <w:t> </w:t>
            </w:r>
            <w:r>
              <w:rPr/>
              <w:t>Number</w:t>
            </w:r>
            <w:r>
              <w:rPr>
                <w:spacing w:val="-2"/>
              </w:rPr>
              <w:t> </w:t>
            </w:r>
            <w:r>
              <w:rPr/>
              <w:t>and</w:t>
            </w:r>
            <w:r>
              <w:rPr>
                <w:spacing w:val="-2"/>
              </w:rPr>
              <w:t> </w:t>
            </w:r>
            <w:r>
              <w:rPr/>
              <w:t>Establish</w:t>
            </w:r>
            <w:r>
              <w:rPr>
                <w:spacing w:val="-6"/>
              </w:rPr>
              <w:t> </w:t>
            </w:r>
            <w:r>
              <w:rPr/>
              <w:t>a</w:t>
            </w:r>
            <w:r>
              <w:rPr>
                <w:spacing w:val="-2"/>
              </w:rPr>
              <w:t> </w:t>
            </w:r>
            <w:r>
              <w:rPr>
                <w:spacing w:val="-4"/>
              </w:rPr>
              <w:t>File</w:t>
            </w:r>
            <w:r>
              <w:rPr/>
              <w:tab/>
            </w:r>
            <w:r>
              <w:rPr>
                <w:spacing w:val="-10"/>
              </w:rPr>
              <w:t>6</w:t>
            </w:r>
          </w:hyperlink>
        </w:p>
        <w:p>
          <w:pPr>
            <w:pStyle w:val="TOC2"/>
            <w:tabs>
              <w:tab w:pos="1744" w:val="left" w:leader="none"/>
              <w:tab w:pos="9875" w:val="left" w:leader="dot"/>
            </w:tabs>
            <w:ind w:left="203"/>
          </w:pPr>
          <w:hyperlink w:history="true" w:anchor="_bookmark5">
            <w:r>
              <w:rPr/>
              <w:t>Section</w:t>
            </w:r>
            <w:r>
              <w:rPr>
                <w:spacing w:val="-2"/>
              </w:rPr>
              <w:t> </w:t>
            </w:r>
            <w:r>
              <w:rPr>
                <w:spacing w:val="-5"/>
              </w:rPr>
              <w:t>103</w:t>
            </w:r>
            <w:r>
              <w:rPr/>
              <w:tab/>
              <w:t>Acknowledge</w:t>
            </w:r>
            <w:r>
              <w:rPr>
                <w:spacing w:val="-5"/>
              </w:rPr>
              <w:t> </w:t>
            </w:r>
            <w:r>
              <w:rPr/>
              <w:t>the</w:t>
            </w:r>
            <w:r>
              <w:rPr>
                <w:spacing w:val="-4"/>
              </w:rPr>
              <w:t> </w:t>
            </w:r>
            <w:r>
              <w:rPr/>
              <w:t>Correspondence</w:t>
            </w:r>
            <w:r>
              <w:rPr>
                <w:spacing w:val="-6"/>
              </w:rPr>
              <w:t> </w:t>
            </w:r>
            <w:r>
              <w:rPr/>
              <w:t>and</w:t>
            </w:r>
            <w:r>
              <w:rPr>
                <w:spacing w:val="-5"/>
              </w:rPr>
              <w:t> </w:t>
            </w:r>
            <w:r>
              <w:rPr/>
              <w:t>Obtain</w:t>
            </w:r>
            <w:r>
              <w:rPr>
                <w:spacing w:val="-4"/>
              </w:rPr>
              <w:t> </w:t>
            </w:r>
            <w:r>
              <w:rPr/>
              <w:t>Consent</w:t>
            </w:r>
            <w:r>
              <w:rPr>
                <w:spacing w:val="-6"/>
              </w:rPr>
              <w:t> </w:t>
            </w:r>
            <w:r>
              <w:rPr/>
              <w:t>if</w:t>
            </w:r>
            <w:r>
              <w:rPr>
                <w:spacing w:val="-3"/>
              </w:rPr>
              <w:t> </w:t>
            </w:r>
            <w:r>
              <w:rPr>
                <w:spacing w:val="-2"/>
              </w:rPr>
              <w:t>Necessary</w:t>
            </w:r>
            <w:r>
              <w:rPr/>
              <w:tab/>
            </w:r>
            <w:r>
              <w:rPr>
                <w:spacing w:val="-10"/>
              </w:rPr>
              <w:t>6</w:t>
            </w:r>
          </w:hyperlink>
        </w:p>
        <w:p>
          <w:pPr>
            <w:pStyle w:val="TOC3"/>
            <w:numPr>
              <w:ilvl w:val="0"/>
              <w:numId w:val="1"/>
            </w:numPr>
            <w:tabs>
              <w:tab w:pos="1084" w:val="left" w:leader="none"/>
              <w:tab w:pos="9875" w:val="left" w:leader="dot"/>
            </w:tabs>
            <w:spacing w:line="252" w:lineRule="exact" w:before="0" w:after="0"/>
            <w:ind w:left="1084" w:right="0" w:hanging="521"/>
            <w:jc w:val="left"/>
          </w:pPr>
          <w:hyperlink w:history="true" w:anchor="_bookmark6">
            <w:r>
              <w:rPr/>
              <w:t>Acknowledge</w:t>
            </w:r>
            <w:r>
              <w:rPr>
                <w:spacing w:val="-6"/>
              </w:rPr>
              <w:t> </w:t>
            </w:r>
            <w:r>
              <w:rPr/>
              <w:t>the</w:t>
            </w:r>
            <w:r>
              <w:rPr>
                <w:spacing w:val="-5"/>
              </w:rPr>
              <w:t> </w:t>
            </w:r>
            <w:r>
              <w:rPr>
                <w:spacing w:val="-2"/>
              </w:rPr>
              <w:t>Correspondence</w:t>
            </w:r>
            <w:r>
              <w:rPr/>
              <w:tab/>
            </w:r>
            <w:r>
              <w:rPr>
                <w:spacing w:val="-10"/>
              </w:rPr>
              <w:t>6</w:t>
            </w:r>
          </w:hyperlink>
        </w:p>
        <w:p>
          <w:pPr>
            <w:pStyle w:val="TOC3"/>
            <w:numPr>
              <w:ilvl w:val="0"/>
              <w:numId w:val="1"/>
            </w:numPr>
            <w:tabs>
              <w:tab w:pos="1084" w:val="left" w:leader="none"/>
              <w:tab w:pos="9875" w:val="left" w:leader="dot"/>
            </w:tabs>
            <w:spacing w:line="252" w:lineRule="exact" w:before="1" w:after="0"/>
            <w:ind w:left="1084" w:right="0" w:hanging="521"/>
            <w:jc w:val="left"/>
          </w:pPr>
          <w:hyperlink w:history="true" w:anchor="_bookmark8">
            <w:r>
              <w:rPr/>
              <w:t>Obtain</w:t>
            </w:r>
            <w:r>
              <w:rPr>
                <w:spacing w:val="-4"/>
              </w:rPr>
              <w:t> </w:t>
            </w:r>
            <w:r>
              <w:rPr/>
              <w:t>Consent</w:t>
            </w:r>
            <w:r>
              <w:rPr>
                <w:spacing w:val="-3"/>
              </w:rPr>
              <w:t> </w:t>
            </w:r>
            <w:r>
              <w:rPr/>
              <w:t>if </w:t>
            </w:r>
            <w:r>
              <w:rPr>
                <w:spacing w:val="-2"/>
              </w:rPr>
              <w:t>Necessary</w:t>
            </w:r>
            <w:r>
              <w:rPr/>
              <w:tab/>
            </w:r>
            <w:r>
              <w:rPr>
                <w:spacing w:val="-12"/>
              </w:rPr>
              <w:t>7</w:t>
            </w:r>
          </w:hyperlink>
        </w:p>
        <w:p>
          <w:pPr>
            <w:pStyle w:val="TOC2"/>
            <w:tabs>
              <w:tab w:pos="1735" w:val="left" w:leader="none"/>
              <w:tab w:pos="9876" w:val="left" w:leader="dot"/>
            </w:tabs>
            <w:ind w:left="203"/>
          </w:pPr>
          <w:hyperlink w:history="true" w:anchor="_bookmark9">
            <w:r>
              <w:rPr/>
              <w:t>Section</w:t>
            </w:r>
            <w:r>
              <w:rPr>
                <w:spacing w:val="-2"/>
              </w:rPr>
              <w:t> </w:t>
            </w:r>
            <w:r>
              <w:rPr>
                <w:spacing w:val="-5"/>
              </w:rPr>
              <w:t>104</w:t>
            </w:r>
            <w:r>
              <w:rPr/>
              <w:tab/>
              <w:t>Determine</w:t>
            </w:r>
            <w:r>
              <w:rPr>
                <w:spacing w:val="-5"/>
              </w:rPr>
              <w:t> </w:t>
            </w:r>
            <w:r>
              <w:rPr/>
              <w:t>Subject</w:t>
            </w:r>
            <w:r>
              <w:rPr>
                <w:spacing w:val="-6"/>
              </w:rPr>
              <w:t> </w:t>
            </w:r>
            <w:r>
              <w:rPr/>
              <w:t>Matter</w:t>
            </w:r>
            <w:r>
              <w:rPr>
                <w:spacing w:val="-3"/>
              </w:rPr>
              <w:t> </w:t>
            </w:r>
            <w:r>
              <w:rPr>
                <w:spacing w:val="-2"/>
              </w:rPr>
              <w:t>Jurisdiction</w:t>
            </w:r>
            <w:r>
              <w:rPr/>
              <w:tab/>
            </w:r>
            <w:r>
              <w:rPr>
                <w:spacing w:val="-10"/>
              </w:rPr>
              <w:t>7</w:t>
            </w:r>
          </w:hyperlink>
        </w:p>
        <w:p>
          <w:pPr>
            <w:pStyle w:val="TOC2"/>
            <w:tabs>
              <w:tab w:pos="1744" w:val="left" w:leader="none"/>
              <w:tab w:pos="9876" w:val="left" w:leader="dot"/>
            </w:tabs>
            <w:spacing w:before="2"/>
          </w:pPr>
          <w:hyperlink w:history="true" w:anchor="_bookmark10">
            <w:r>
              <w:rPr/>
              <w:t>Section</w:t>
            </w:r>
            <w:r>
              <w:rPr>
                <w:spacing w:val="-2"/>
              </w:rPr>
              <w:t> </w:t>
            </w:r>
            <w:r>
              <w:rPr>
                <w:spacing w:val="-5"/>
              </w:rPr>
              <w:t>105</w:t>
            </w:r>
            <w:r>
              <w:rPr/>
              <w:tab/>
              <w:t>Determine</w:t>
            </w:r>
            <w:r>
              <w:rPr>
                <w:spacing w:val="-6"/>
              </w:rPr>
              <w:t> </w:t>
            </w:r>
            <w:r>
              <w:rPr/>
              <w:t>Personal</w:t>
            </w:r>
            <w:r>
              <w:rPr>
                <w:spacing w:val="-7"/>
              </w:rPr>
              <w:t> </w:t>
            </w:r>
            <w:r>
              <w:rPr>
                <w:spacing w:val="-2"/>
              </w:rPr>
              <w:t>Jurisdiction</w:t>
            </w:r>
            <w:r>
              <w:rPr/>
              <w:tab/>
            </w:r>
            <w:r>
              <w:rPr>
                <w:spacing w:val="-10"/>
              </w:rPr>
              <w:t>8</w:t>
            </w:r>
          </w:hyperlink>
        </w:p>
        <w:p>
          <w:pPr>
            <w:pStyle w:val="TOC2"/>
            <w:tabs>
              <w:tab w:pos="1745" w:val="left" w:leader="none"/>
              <w:tab w:pos="9876" w:val="left" w:leader="dot"/>
            </w:tabs>
          </w:pPr>
          <w:hyperlink w:history="true" w:anchor="_bookmark11">
            <w:r>
              <w:rPr/>
              <w:t>Section</w:t>
            </w:r>
            <w:r>
              <w:rPr>
                <w:spacing w:val="-7"/>
              </w:rPr>
              <w:t> </w:t>
            </w:r>
            <w:r>
              <w:rPr>
                <w:spacing w:val="-5"/>
              </w:rPr>
              <w:t>106</w:t>
            </w:r>
            <w:r>
              <w:rPr/>
              <w:tab/>
              <w:t>Determine</w:t>
            </w:r>
            <w:r>
              <w:rPr>
                <w:spacing w:val="-9"/>
              </w:rPr>
              <w:t> </w:t>
            </w:r>
            <w:r>
              <w:rPr/>
              <w:t>Whether</w:t>
            </w:r>
            <w:r>
              <w:rPr>
                <w:spacing w:val="-4"/>
              </w:rPr>
              <w:t> </w:t>
            </w:r>
            <w:r>
              <w:rPr/>
              <w:t>the</w:t>
            </w:r>
            <w:r>
              <w:rPr>
                <w:spacing w:val="-5"/>
              </w:rPr>
              <w:t> </w:t>
            </w:r>
            <w:r>
              <w:rPr/>
              <w:t>Allegation(s)</w:t>
            </w:r>
            <w:r>
              <w:rPr>
                <w:spacing w:val="-7"/>
              </w:rPr>
              <w:t> </w:t>
            </w:r>
            <w:r>
              <w:rPr/>
              <w:t>Is</w:t>
            </w:r>
            <w:r>
              <w:rPr>
                <w:spacing w:val="-4"/>
              </w:rPr>
              <w:t> </w:t>
            </w:r>
            <w:r>
              <w:rPr>
                <w:spacing w:val="-2"/>
              </w:rPr>
              <w:t>Timely</w:t>
            </w:r>
            <w:r>
              <w:rPr/>
              <w:tab/>
            </w:r>
            <w:r>
              <w:rPr>
                <w:spacing w:val="-10"/>
              </w:rPr>
              <w:t>9</w:t>
            </w:r>
          </w:hyperlink>
        </w:p>
        <w:p>
          <w:pPr>
            <w:pStyle w:val="TOC2"/>
            <w:tabs>
              <w:tab w:pos="1745" w:val="left" w:leader="none"/>
              <w:tab w:pos="9876" w:val="left" w:leader="dot"/>
            </w:tabs>
          </w:pPr>
          <w:hyperlink w:history="true" w:anchor="_bookmark12">
            <w:r>
              <w:rPr/>
              <w:t>Section</w:t>
            </w:r>
            <w:r>
              <w:rPr>
                <w:spacing w:val="-2"/>
              </w:rPr>
              <w:t> </w:t>
            </w:r>
            <w:r>
              <w:rPr>
                <w:spacing w:val="-5"/>
              </w:rPr>
              <w:t>107</w:t>
            </w:r>
            <w:r>
              <w:rPr/>
              <w:tab/>
              <w:t>Determine</w:t>
            </w:r>
            <w:r>
              <w:rPr>
                <w:spacing w:val="-7"/>
              </w:rPr>
              <w:t> </w:t>
            </w:r>
            <w:r>
              <w:rPr/>
              <w:t>Whether</w:t>
            </w:r>
            <w:r>
              <w:rPr>
                <w:spacing w:val="-2"/>
              </w:rPr>
              <w:t> </w:t>
            </w:r>
            <w:r>
              <w:rPr/>
              <w:t>a</w:t>
            </w:r>
            <w:r>
              <w:rPr>
                <w:spacing w:val="-5"/>
              </w:rPr>
              <w:t> </w:t>
            </w:r>
            <w:r>
              <w:rPr/>
              <w:t>Waiver</w:t>
            </w:r>
            <w:r>
              <w:rPr>
                <w:spacing w:val="-2"/>
              </w:rPr>
              <w:t> </w:t>
            </w:r>
            <w:r>
              <w:rPr/>
              <w:t>Should</w:t>
            </w:r>
            <w:r>
              <w:rPr>
                <w:spacing w:val="-3"/>
              </w:rPr>
              <w:t> </w:t>
            </w:r>
            <w:r>
              <w:rPr/>
              <w:t>Be</w:t>
            </w:r>
            <w:r>
              <w:rPr>
                <w:spacing w:val="-2"/>
              </w:rPr>
              <w:t> Granted</w:t>
            </w:r>
            <w:r>
              <w:rPr/>
              <w:tab/>
            </w:r>
            <w:r>
              <w:rPr>
                <w:spacing w:val="-10"/>
              </w:rPr>
              <w:t>9</w:t>
            </w:r>
          </w:hyperlink>
        </w:p>
        <w:p>
          <w:pPr>
            <w:pStyle w:val="TOC2"/>
            <w:tabs>
              <w:tab w:pos="1745" w:val="left" w:leader="none"/>
              <w:tab w:pos="9766" w:val="left" w:leader="dot"/>
            </w:tabs>
            <w:spacing w:before="1"/>
          </w:pPr>
          <w:hyperlink w:history="true" w:anchor="_bookmark13">
            <w:r>
              <w:rPr/>
              <w:t>Section</w:t>
            </w:r>
            <w:r>
              <w:rPr>
                <w:spacing w:val="-2"/>
              </w:rPr>
              <w:t> </w:t>
            </w:r>
            <w:r>
              <w:rPr>
                <w:spacing w:val="-5"/>
              </w:rPr>
              <w:t>108</w:t>
            </w:r>
            <w:r>
              <w:rPr/>
              <w:tab/>
            </w:r>
            <w:r>
              <w:rPr>
                <w:spacing w:val="-2"/>
              </w:rPr>
              <w:t>Dismissals</w:t>
            </w:r>
            <w:r>
              <w:rPr/>
              <w:tab/>
            </w:r>
            <w:r>
              <w:rPr>
                <w:spacing w:val="-5"/>
              </w:rPr>
              <w:t>10</w:t>
            </w:r>
          </w:hyperlink>
        </w:p>
        <w:p>
          <w:pPr>
            <w:pStyle w:val="TOC2"/>
            <w:tabs>
              <w:tab w:pos="1745" w:val="left" w:leader="none"/>
              <w:tab w:pos="9766" w:val="left" w:leader="dot"/>
            </w:tabs>
          </w:pPr>
          <w:hyperlink w:history="true" w:anchor="_bookmark14">
            <w:r>
              <w:rPr/>
              <w:t>Section</w:t>
            </w:r>
            <w:r>
              <w:rPr>
                <w:spacing w:val="-2"/>
              </w:rPr>
              <w:t> </w:t>
            </w:r>
            <w:r>
              <w:rPr>
                <w:spacing w:val="-5"/>
              </w:rPr>
              <w:t>109</w:t>
            </w:r>
            <w:r>
              <w:rPr/>
              <w:tab/>
              <w:t>Opening</w:t>
            </w:r>
            <w:r>
              <w:rPr>
                <w:spacing w:val="-4"/>
              </w:rPr>
              <w:t> </w:t>
            </w:r>
            <w:r>
              <w:rPr/>
              <w:t>Allegations(s)</w:t>
            </w:r>
            <w:r>
              <w:rPr>
                <w:spacing w:val="-6"/>
              </w:rPr>
              <w:t> </w:t>
            </w:r>
            <w:r>
              <w:rPr/>
              <w:t>for</w:t>
            </w:r>
            <w:r>
              <w:rPr>
                <w:spacing w:val="-5"/>
              </w:rPr>
              <w:t> </w:t>
            </w:r>
            <w:r>
              <w:rPr>
                <w:spacing w:val="-2"/>
              </w:rPr>
              <w:t>Investigation</w:t>
            </w:r>
            <w:r>
              <w:rPr/>
              <w:tab/>
            </w:r>
            <w:r>
              <w:rPr>
                <w:spacing w:val="-5"/>
              </w:rPr>
              <w:t>10</w:t>
            </w:r>
          </w:hyperlink>
        </w:p>
        <w:p>
          <w:pPr>
            <w:pStyle w:val="TOC2"/>
            <w:tabs>
              <w:tab w:pos="1745" w:val="left" w:leader="none"/>
              <w:tab w:pos="9766" w:val="left" w:leader="dot"/>
            </w:tabs>
            <w:spacing w:line="240" w:lineRule="auto" w:before="1"/>
          </w:pPr>
          <w:hyperlink w:history="true" w:anchor="_bookmark16">
            <w:r>
              <w:rPr/>
              <w:t>Section</w:t>
            </w:r>
            <w:r>
              <w:rPr>
                <w:spacing w:val="-2"/>
              </w:rPr>
              <w:t> </w:t>
            </w:r>
            <w:r>
              <w:rPr>
                <w:spacing w:val="-5"/>
              </w:rPr>
              <w:t>110</w:t>
            </w:r>
            <w:r>
              <w:rPr/>
              <w:tab/>
              <w:t>Determine</w:t>
            </w:r>
            <w:r>
              <w:rPr>
                <w:spacing w:val="-5"/>
              </w:rPr>
              <w:t> </w:t>
            </w:r>
            <w:r>
              <w:rPr/>
              <w:t>Whether</w:t>
            </w:r>
            <w:r>
              <w:rPr>
                <w:spacing w:val="-2"/>
              </w:rPr>
              <w:t> </w:t>
            </w:r>
            <w:r>
              <w:rPr/>
              <w:t>to</w:t>
            </w:r>
            <w:r>
              <w:rPr>
                <w:spacing w:val="-3"/>
              </w:rPr>
              <w:t> </w:t>
            </w:r>
            <w:r>
              <w:rPr/>
              <w:t>Close</w:t>
            </w:r>
            <w:r>
              <w:rPr>
                <w:spacing w:val="-2"/>
              </w:rPr>
              <w:t> </w:t>
            </w:r>
            <w:r>
              <w:rPr/>
              <w:t>or</w:t>
            </w:r>
            <w:r>
              <w:rPr>
                <w:spacing w:val="-2"/>
              </w:rPr>
              <w:t> </w:t>
            </w:r>
            <w:r>
              <w:rPr/>
              <w:t>Dismiss</w:t>
            </w:r>
            <w:r>
              <w:rPr>
                <w:spacing w:val="-3"/>
              </w:rPr>
              <w:t> </w:t>
            </w:r>
            <w:r>
              <w:rPr/>
              <w:t>an</w:t>
            </w:r>
            <w:r>
              <w:rPr>
                <w:spacing w:val="-2"/>
              </w:rPr>
              <w:t> Allegation(s)</w:t>
            </w:r>
            <w:r>
              <w:rPr/>
              <w:tab/>
            </w:r>
            <w:r>
              <w:rPr>
                <w:spacing w:val="-5"/>
              </w:rPr>
              <w:t>11</w:t>
            </w:r>
          </w:hyperlink>
        </w:p>
        <w:p>
          <w:pPr>
            <w:pStyle w:val="TOC1"/>
            <w:tabs>
              <w:tab w:pos="1735" w:val="left" w:leader="none"/>
              <w:tab w:pos="9766" w:val="left" w:leader="dot"/>
            </w:tabs>
          </w:pPr>
          <w:hyperlink w:history="true" w:anchor="_bookmark19">
            <w:r>
              <w:rPr/>
              <w:t>ARTICLE</w:t>
            </w:r>
            <w:r>
              <w:rPr>
                <w:spacing w:val="-9"/>
              </w:rPr>
              <w:t> </w:t>
            </w:r>
            <w:r>
              <w:rPr>
                <w:spacing w:val="-5"/>
              </w:rPr>
              <w:t>II:</w:t>
            </w:r>
            <w:r>
              <w:rPr/>
              <w:tab/>
              <w:t>ALTERNATIVE</w:t>
            </w:r>
            <w:r>
              <w:rPr>
                <w:spacing w:val="-12"/>
              </w:rPr>
              <w:t> </w:t>
            </w:r>
            <w:r>
              <w:rPr/>
              <w:t>RESOLUTION</w:t>
            </w:r>
            <w:r>
              <w:rPr>
                <w:spacing w:val="-9"/>
              </w:rPr>
              <w:t> </w:t>
            </w:r>
            <w:r>
              <w:rPr>
                <w:spacing w:val="-2"/>
              </w:rPr>
              <w:t>PROCESSES</w:t>
            </w:r>
            <w:r>
              <w:rPr/>
              <w:tab/>
            </w:r>
            <w:r>
              <w:rPr>
                <w:spacing w:val="-5"/>
              </w:rPr>
              <w:t>13</w:t>
            </w:r>
          </w:hyperlink>
        </w:p>
        <w:p>
          <w:pPr>
            <w:pStyle w:val="TOC2"/>
            <w:tabs>
              <w:tab w:pos="1745" w:val="left" w:leader="none"/>
              <w:tab w:pos="9766" w:val="left" w:leader="dot"/>
            </w:tabs>
            <w:spacing w:line="240" w:lineRule="auto" w:before="116"/>
          </w:pPr>
          <w:hyperlink w:history="true" w:anchor="_bookmark20">
            <w:r>
              <w:rPr/>
              <w:t>Section</w:t>
            </w:r>
            <w:r>
              <w:rPr>
                <w:spacing w:val="-2"/>
              </w:rPr>
              <w:t> </w:t>
            </w:r>
            <w:r>
              <w:rPr>
                <w:spacing w:val="-5"/>
              </w:rPr>
              <w:t>201</w:t>
            </w:r>
            <w:r>
              <w:rPr/>
              <w:tab/>
            </w:r>
            <w:r>
              <w:rPr>
                <w:spacing w:val="-2"/>
              </w:rPr>
              <w:t>Mediation</w:t>
            </w:r>
            <w:r>
              <w:rPr/>
              <w:tab/>
            </w:r>
            <w:r>
              <w:rPr>
                <w:spacing w:val="-5"/>
              </w:rPr>
              <w:t>13</w:t>
            </w:r>
          </w:hyperlink>
        </w:p>
        <w:p>
          <w:pPr>
            <w:pStyle w:val="TOC2"/>
            <w:tabs>
              <w:tab w:pos="1745" w:val="left" w:leader="none"/>
              <w:tab w:pos="9766" w:val="left" w:leader="dot"/>
            </w:tabs>
            <w:spacing w:before="2"/>
          </w:pPr>
          <w:hyperlink w:history="true" w:anchor="_bookmark21">
            <w:r>
              <w:rPr/>
              <w:t>Section</w:t>
            </w:r>
            <w:r>
              <w:rPr>
                <w:spacing w:val="-2"/>
              </w:rPr>
              <w:t> </w:t>
            </w:r>
            <w:r>
              <w:rPr>
                <w:spacing w:val="-5"/>
              </w:rPr>
              <w:t>202</w:t>
            </w:r>
            <w:r>
              <w:rPr/>
              <w:tab/>
              <w:t>Mediation</w:t>
            </w:r>
            <w:r>
              <w:rPr>
                <w:spacing w:val="-3"/>
              </w:rPr>
              <w:t> </w:t>
            </w:r>
            <w:r>
              <w:rPr>
                <w:spacing w:val="-2"/>
              </w:rPr>
              <w:t>Process</w:t>
            </w:r>
            <w:r>
              <w:rPr/>
              <w:tab/>
            </w:r>
            <w:r>
              <w:rPr>
                <w:spacing w:val="-5"/>
              </w:rPr>
              <w:t>14</w:t>
            </w:r>
          </w:hyperlink>
        </w:p>
        <w:p>
          <w:pPr>
            <w:pStyle w:val="TOC3"/>
            <w:numPr>
              <w:ilvl w:val="0"/>
              <w:numId w:val="2"/>
            </w:numPr>
            <w:tabs>
              <w:tab w:pos="922" w:val="left" w:leader="none"/>
              <w:tab w:pos="9766" w:val="left" w:leader="dot"/>
            </w:tabs>
            <w:spacing w:line="252" w:lineRule="exact" w:before="0" w:after="0"/>
            <w:ind w:left="922" w:right="0" w:hanging="358"/>
            <w:jc w:val="left"/>
          </w:pPr>
          <w:hyperlink w:history="true" w:anchor="_bookmark22">
            <w:r>
              <w:rPr/>
              <w:t>OCR's</w:t>
            </w:r>
            <w:r>
              <w:rPr>
                <w:spacing w:val="-8"/>
              </w:rPr>
              <w:t> </w:t>
            </w:r>
            <w:r>
              <w:rPr>
                <w:spacing w:val="-4"/>
              </w:rPr>
              <w:t>Role</w:t>
            </w:r>
            <w:r>
              <w:rPr/>
              <w:tab/>
            </w:r>
            <w:r>
              <w:rPr>
                <w:spacing w:val="-5"/>
              </w:rPr>
              <w:t>14</w:t>
            </w:r>
          </w:hyperlink>
        </w:p>
        <w:p>
          <w:pPr>
            <w:pStyle w:val="TOC3"/>
            <w:numPr>
              <w:ilvl w:val="0"/>
              <w:numId w:val="2"/>
            </w:numPr>
            <w:tabs>
              <w:tab w:pos="933" w:val="left" w:leader="none"/>
              <w:tab w:pos="9766" w:val="left" w:leader="dot"/>
            </w:tabs>
            <w:spacing w:line="252" w:lineRule="exact" w:before="1" w:after="0"/>
            <w:ind w:left="933" w:right="0" w:hanging="368"/>
            <w:jc w:val="left"/>
          </w:pPr>
          <w:hyperlink w:history="true" w:anchor="_bookmark23">
            <w:r>
              <w:rPr/>
              <w:t>Role</w:t>
            </w:r>
            <w:r>
              <w:rPr>
                <w:spacing w:val="-3"/>
              </w:rPr>
              <w:t> </w:t>
            </w:r>
            <w:r>
              <w:rPr/>
              <w:t>of</w:t>
            </w:r>
            <w:r>
              <w:rPr>
                <w:spacing w:val="-2"/>
              </w:rPr>
              <w:t> </w:t>
            </w:r>
            <w:r>
              <w:rPr/>
              <w:t>the</w:t>
            </w:r>
            <w:r>
              <w:rPr>
                <w:spacing w:val="-2"/>
              </w:rPr>
              <w:t> Participants</w:t>
            </w:r>
            <w:r>
              <w:rPr/>
              <w:tab/>
            </w:r>
            <w:r>
              <w:rPr>
                <w:spacing w:val="-5"/>
              </w:rPr>
              <w:t>14</w:t>
            </w:r>
          </w:hyperlink>
        </w:p>
        <w:p>
          <w:pPr>
            <w:pStyle w:val="TOC3"/>
            <w:numPr>
              <w:ilvl w:val="0"/>
              <w:numId w:val="2"/>
            </w:numPr>
            <w:tabs>
              <w:tab w:pos="921" w:val="left" w:leader="none"/>
              <w:tab w:pos="9766" w:val="left" w:leader="dot"/>
            </w:tabs>
            <w:spacing w:line="252" w:lineRule="exact" w:before="0" w:after="0"/>
            <w:ind w:left="921" w:right="0" w:hanging="356"/>
            <w:jc w:val="left"/>
          </w:pPr>
          <w:hyperlink w:history="true" w:anchor="_bookmark24">
            <w:r>
              <w:rPr/>
              <w:t>Initiation</w:t>
            </w:r>
            <w:r>
              <w:rPr>
                <w:spacing w:val="-6"/>
              </w:rPr>
              <w:t> </w:t>
            </w:r>
            <w:r>
              <w:rPr/>
              <w:t>and</w:t>
            </w:r>
            <w:r>
              <w:rPr>
                <w:spacing w:val="-3"/>
              </w:rPr>
              <w:t> </w:t>
            </w:r>
            <w:r>
              <w:rPr/>
              <w:t>Termination</w:t>
            </w:r>
            <w:r>
              <w:rPr>
                <w:spacing w:val="-3"/>
              </w:rPr>
              <w:t> </w:t>
            </w:r>
            <w:r>
              <w:rPr/>
              <w:t>of</w:t>
            </w:r>
            <w:r>
              <w:rPr>
                <w:spacing w:val="-5"/>
              </w:rPr>
              <w:t> </w:t>
            </w:r>
            <w:r>
              <w:rPr/>
              <w:t>the</w:t>
            </w:r>
            <w:r>
              <w:rPr>
                <w:spacing w:val="-5"/>
              </w:rPr>
              <w:t> </w:t>
            </w:r>
            <w:r>
              <w:rPr/>
              <w:t>Mediation</w:t>
            </w:r>
            <w:r>
              <w:rPr>
                <w:spacing w:val="-2"/>
              </w:rPr>
              <w:t> Process</w:t>
            </w:r>
            <w:r>
              <w:rPr/>
              <w:tab/>
            </w:r>
            <w:r>
              <w:rPr>
                <w:spacing w:val="-5"/>
              </w:rPr>
              <w:t>14</w:t>
            </w:r>
          </w:hyperlink>
        </w:p>
        <w:p>
          <w:pPr>
            <w:pStyle w:val="TOC3"/>
            <w:numPr>
              <w:ilvl w:val="0"/>
              <w:numId w:val="2"/>
            </w:numPr>
            <w:tabs>
              <w:tab w:pos="933" w:val="left" w:leader="none"/>
              <w:tab w:pos="9766" w:val="left" w:leader="dot"/>
            </w:tabs>
            <w:spacing w:line="252" w:lineRule="exact" w:before="0" w:after="0"/>
            <w:ind w:left="933" w:right="0" w:hanging="368"/>
            <w:jc w:val="left"/>
          </w:pPr>
          <w:hyperlink w:history="true" w:anchor="_bookmark25">
            <w:r>
              <w:rPr/>
              <w:t>Confidentiality</w:t>
            </w:r>
            <w:r>
              <w:rPr>
                <w:spacing w:val="-4"/>
              </w:rPr>
              <w:t> </w:t>
            </w:r>
            <w:r>
              <w:rPr/>
              <w:t>of</w:t>
            </w:r>
            <w:r>
              <w:rPr>
                <w:spacing w:val="-5"/>
              </w:rPr>
              <w:t> </w:t>
            </w:r>
            <w:r>
              <w:rPr/>
              <w:t>the</w:t>
            </w:r>
            <w:r>
              <w:rPr>
                <w:spacing w:val="-6"/>
              </w:rPr>
              <w:t> </w:t>
            </w:r>
            <w:r>
              <w:rPr/>
              <w:t>Mediation</w:t>
            </w:r>
            <w:r>
              <w:rPr>
                <w:spacing w:val="-3"/>
              </w:rPr>
              <w:t> </w:t>
            </w:r>
            <w:r>
              <w:rPr>
                <w:spacing w:val="-2"/>
              </w:rPr>
              <w:t>Process</w:t>
            </w:r>
            <w:r>
              <w:rPr/>
              <w:tab/>
            </w:r>
            <w:r>
              <w:rPr>
                <w:spacing w:val="-5"/>
              </w:rPr>
              <w:t>14</w:t>
            </w:r>
          </w:hyperlink>
        </w:p>
        <w:p>
          <w:pPr>
            <w:pStyle w:val="TOC3"/>
            <w:numPr>
              <w:ilvl w:val="0"/>
              <w:numId w:val="2"/>
            </w:numPr>
            <w:tabs>
              <w:tab w:pos="921" w:val="left" w:leader="none"/>
              <w:tab w:pos="9766" w:val="left" w:leader="dot"/>
            </w:tabs>
            <w:spacing w:line="252" w:lineRule="exact" w:before="2" w:after="0"/>
            <w:ind w:left="921" w:right="0" w:hanging="356"/>
            <w:jc w:val="left"/>
          </w:pPr>
          <w:hyperlink w:history="true" w:anchor="_bookmark26">
            <w:r>
              <w:rPr/>
              <w:t>Successful</w:t>
            </w:r>
            <w:r>
              <w:rPr>
                <w:spacing w:val="-5"/>
              </w:rPr>
              <w:t> </w:t>
            </w:r>
            <w:r>
              <w:rPr/>
              <w:t>Conclusion</w:t>
            </w:r>
            <w:r>
              <w:rPr>
                <w:spacing w:val="-8"/>
              </w:rPr>
              <w:t> </w:t>
            </w:r>
            <w:r>
              <w:rPr/>
              <w:t>of</w:t>
            </w:r>
            <w:r>
              <w:rPr>
                <w:spacing w:val="-4"/>
              </w:rPr>
              <w:t> </w:t>
            </w:r>
            <w:r>
              <w:rPr>
                <w:spacing w:val="-2"/>
              </w:rPr>
              <w:t>Mediation</w:t>
            </w:r>
            <w:r>
              <w:rPr/>
              <w:tab/>
            </w:r>
            <w:r>
              <w:rPr>
                <w:spacing w:val="-5"/>
              </w:rPr>
              <w:t>15</w:t>
            </w:r>
          </w:hyperlink>
        </w:p>
        <w:p>
          <w:pPr>
            <w:pStyle w:val="TOC3"/>
            <w:numPr>
              <w:ilvl w:val="0"/>
              <w:numId w:val="2"/>
            </w:numPr>
            <w:tabs>
              <w:tab w:pos="893" w:val="left" w:leader="none"/>
              <w:tab w:pos="9766" w:val="left" w:leader="dot"/>
            </w:tabs>
            <w:spacing w:line="252" w:lineRule="exact" w:before="0" w:after="0"/>
            <w:ind w:left="893" w:right="0" w:hanging="328"/>
            <w:jc w:val="left"/>
          </w:pPr>
          <w:hyperlink w:history="true" w:anchor="_bookmark27">
            <w:r>
              <w:rPr/>
              <w:t>Material</w:t>
            </w:r>
            <w:r>
              <w:rPr>
                <w:spacing w:val="-3"/>
              </w:rPr>
              <w:t> </w:t>
            </w:r>
            <w:r>
              <w:rPr/>
              <w:t>Breach</w:t>
            </w:r>
            <w:r>
              <w:rPr>
                <w:spacing w:val="-3"/>
              </w:rPr>
              <w:t> </w:t>
            </w:r>
            <w:r>
              <w:rPr/>
              <w:t>of</w:t>
            </w:r>
            <w:r>
              <w:rPr>
                <w:spacing w:val="-5"/>
              </w:rPr>
              <w:t> </w:t>
            </w:r>
            <w:r>
              <w:rPr/>
              <w:t>Mediation</w:t>
            </w:r>
            <w:r>
              <w:rPr>
                <w:spacing w:val="-3"/>
              </w:rPr>
              <w:t> </w:t>
            </w:r>
            <w:r>
              <w:rPr>
                <w:spacing w:val="-2"/>
              </w:rPr>
              <w:t>Agreements</w:t>
            </w:r>
            <w:r>
              <w:rPr/>
              <w:tab/>
            </w:r>
            <w:r>
              <w:rPr>
                <w:spacing w:val="-5"/>
              </w:rPr>
              <w:t>15</w:t>
            </w:r>
          </w:hyperlink>
        </w:p>
        <w:p>
          <w:pPr>
            <w:pStyle w:val="TOC3"/>
            <w:numPr>
              <w:ilvl w:val="0"/>
              <w:numId w:val="2"/>
            </w:numPr>
            <w:tabs>
              <w:tab w:pos="933" w:val="left" w:leader="none"/>
              <w:tab w:pos="9766" w:val="left" w:leader="dot"/>
            </w:tabs>
            <w:spacing w:line="252" w:lineRule="exact" w:before="1" w:after="0"/>
            <w:ind w:left="933" w:right="0" w:hanging="368"/>
            <w:jc w:val="left"/>
          </w:pPr>
          <w:hyperlink w:history="true" w:anchor="_bookmark28">
            <w:r>
              <w:rPr/>
              <w:t>Investigative</w:t>
            </w:r>
            <w:r>
              <w:rPr>
                <w:spacing w:val="-5"/>
              </w:rPr>
              <w:t> </w:t>
            </w:r>
            <w:r>
              <w:rPr/>
              <w:t>Determination</w:t>
            </w:r>
            <w:r>
              <w:rPr>
                <w:spacing w:val="-5"/>
              </w:rPr>
              <w:t> </w:t>
            </w:r>
            <w:r>
              <w:rPr/>
              <w:t>when</w:t>
            </w:r>
            <w:r>
              <w:rPr>
                <w:spacing w:val="-7"/>
              </w:rPr>
              <w:t> </w:t>
            </w:r>
            <w:r>
              <w:rPr/>
              <w:t>Mediation</w:t>
            </w:r>
            <w:r>
              <w:rPr>
                <w:spacing w:val="-8"/>
              </w:rPr>
              <w:t> </w:t>
            </w:r>
            <w:r>
              <w:rPr/>
              <w:t>is</w:t>
            </w:r>
            <w:r>
              <w:rPr>
                <w:spacing w:val="-4"/>
              </w:rPr>
              <w:t> </w:t>
            </w:r>
            <w:r>
              <w:rPr>
                <w:spacing w:val="-2"/>
              </w:rPr>
              <w:t>Unsuccessful</w:t>
            </w:r>
            <w:r>
              <w:rPr/>
              <w:tab/>
            </w:r>
            <w:r>
              <w:rPr>
                <w:spacing w:val="-5"/>
              </w:rPr>
              <w:t>15</w:t>
            </w:r>
          </w:hyperlink>
        </w:p>
        <w:p>
          <w:pPr>
            <w:pStyle w:val="TOC2"/>
            <w:tabs>
              <w:tab w:pos="1745" w:val="left" w:leader="none"/>
              <w:tab w:pos="9766" w:val="left" w:leader="dot"/>
            </w:tabs>
            <w:ind w:left="205"/>
          </w:pPr>
          <w:hyperlink w:history="true" w:anchor="_bookmark29">
            <w:r>
              <w:rPr/>
              <w:t>Section</w:t>
            </w:r>
            <w:r>
              <w:rPr>
                <w:spacing w:val="-2"/>
              </w:rPr>
              <w:t> </w:t>
            </w:r>
            <w:r>
              <w:rPr>
                <w:spacing w:val="-5"/>
              </w:rPr>
              <w:t>203</w:t>
            </w:r>
            <w:r>
              <w:rPr/>
              <w:tab/>
              <w:t>Rapid</w:t>
            </w:r>
            <w:r>
              <w:rPr>
                <w:spacing w:val="-3"/>
              </w:rPr>
              <w:t> </w:t>
            </w:r>
            <w:r>
              <w:rPr/>
              <w:t>Resolution</w:t>
            </w:r>
            <w:r>
              <w:rPr>
                <w:spacing w:val="-3"/>
              </w:rPr>
              <w:t> </w:t>
            </w:r>
            <w:r>
              <w:rPr>
                <w:spacing w:val="-2"/>
              </w:rPr>
              <w:t>Process</w:t>
            </w:r>
            <w:r>
              <w:rPr/>
              <w:tab/>
            </w:r>
            <w:r>
              <w:rPr>
                <w:spacing w:val="-5"/>
              </w:rPr>
              <w:t>15</w:t>
            </w:r>
          </w:hyperlink>
        </w:p>
        <w:p>
          <w:pPr>
            <w:pStyle w:val="TOC1"/>
            <w:tabs>
              <w:tab w:pos="9766" w:val="left" w:leader="dot"/>
            </w:tabs>
            <w:spacing w:before="244"/>
            <w:ind w:left="205"/>
          </w:pPr>
          <w:hyperlink w:history="true" w:anchor="_bookmark30">
            <w:r>
              <w:rPr/>
              <w:t>ARTICLE</w:t>
            </w:r>
            <w:r>
              <w:rPr>
                <w:spacing w:val="-13"/>
              </w:rPr>
              <w:t> </w:t>
            </w:r>
            <w:r>
              <w:rPr/>
              <w:t>III:</w:t>
            </w:r>
            <w:r>
              <w:rPr>
                <w:spacing w:val="76"/>
              </w:rPr>
              <w:t> </w:t>
            </w:r>
            <w:r>
              <w:rPr/>
              <w:t>CASE</w:t>
            </w:r>
            <w:r>
              <w:rPr>
                <w:spacing w:val="-6"/>
              </w:rPr>
              <w:t> </w:t>
            </w:r>
            <w:r>
              <w:rPr/>
              <w:t>PLANNING,</w:t>
            </w:r>
            <w:r>
              <w:rPr>
                <w:spacing w:val="-5"/>
              </w:rPr>
              <w:t> </w:t>
            </w:r>
            <w:r>
              <w:rPr/>
              <w:t>INVESTIGATION,</w:t>
            </w:r>
            <w:r>
              <w:rPr>
                <w:spacing w:val="-5"/>
              </w:rPr>
              <w:t> </w:t>
            </w:r>
            <w:r>
              <w:rPr/>
              <w:t>AND</w:t>
            </w:r>
            <w:r>
              <w:rPr>
                <w:spacing w:val="-13"/>
              </w:rPr>
              <w:t> </w:t>
            </w:r>
            <w:r>
              <w:rPr>
                <w:spacing w:val="-2"/>
              </w:rPr>
              <w:t>RESOLUTION</w:t>
            </w:r>
            <w:r>
              <w:rPr/>
              <w:tab/>
            </w:r>
            <w:r>
              <w:rPr>
                <w:spacing w:val="-5"/>
              </w:rPr>
              <w:t>16</w:t>
            </w:r>
          </w:hyperlink>
        </w:p>
        <w:p>
          <w:pPr>
            <w:pStyle w:val="TOC2"/>
            <w:tabs>
              <w:tab w:pos="1744" w:val="left" w:leader="none"/>
              <w:tab w:pos="9765" w:val="left" w:leader="dot"/>
            </w:tabs>
            <w:spacing w:before="117"/>
            <w:ind w:left="203"/>
          </w:pPr>
          <w:hyperlink w:history="true" w:anchor="_bookmark31">
            <w:r>
              <w:rPr/>
              <w:t>Section</w:t>
            </w:r>
            <w:r>
              <w:rPr>
                <w:spacing w:val="-7"/>
              </w:rPr>
              <w:t> </w:t>
            </w:r>
            <w:r>
              <w:rPr>
                <w:spacing w:val="-5"/>
              </w:rPr>
              <w:t>301</w:t>
            </w:r>
            <w:r>
              <w:rPr/>
              <w:tab/>
              <w:t>Case</w:t>
            </w:r>
            <w:r>
              <w:rPr>
                <w:spacing w:val="-1"/>
              </w:rPr>
              <w:t> </w:t>
            </w:r>
            <w:r>
              <w:rPr>
                <w:spacing w:val="-2"/>
              </w:rPr>
              <w:t>Planning</w:t>
            </w:r>
            <w:r>
              <w:rPr/>
              <w:tab/>
            </w:r>
            <w:r>
              <w:rPr>
                <w:spacing w:val="-5"/>
              </w:rPr>
              <w:t>16</w:t>
            </w:r>
          </w:hyperlink>
        </w:p>
        <w:p>
          <w:pPr>
            <w:pStyle w:val="TOC2"/>
            <w:tabs>
              <w:tab w:pos="1744" w:val="left" w:leader="none"/>
              <w:tab w:pos="9765" w:val="left" w:leader="dot"/>
            </w:tabs>
          </w:pPr>
          <w:hyperlink w:history="true" w:anchor="_bookmark32">
            <w:r>
              <w:rPr/>
              <w:t>Section</w:t>
            </w:r>
            <w:r>
              <w:rPr>
                <w:spacing w:val="-7"/>
              </w:rPr>
              <w:t> </w:t>
            </w:r>
            <w:r>
              <w:rPr>
                <w:spacing w:val="-5"/>
              </w:rPr>
              <w:t>302</w:t>
            </w:r>
            <w:r>
              <w:rPr/>
              <w:tab/>
              <w:t>Resolution</w:t>
            </w:r>
            <w:r>
              <w:rPr>
                <w:spacing w:val="-6"/>
              </w:rPr>
              <w:t> </w:t>
            </w:r>
            <w:r>
              <w:rPr/>
              <w:t>Agreement</w:t>
            </w:r>
            <w:r>
              <w:rPr>
                <w:spacing w:val="-3"/>
              </w:rPr>
              <w:t> </w:t>
            </w:r>
            <w:r>
              <w:rPr/>
              <w:t>Reached</w:t>
            </w:r>
            <w:r>
              <w:rPr>
                <w:spacing w:val="-3"/>
              </w:rPr>
              <w:t> </w:t>
            </w:r>
            <w:r>
              <w:rPr/>
              <w:t>During</w:t>
            </w:r>
            <w:r>
              <w:rPr>
                <w:spacing w:val="-7"/>
              </w:rPr>
              <w:t> </w:t>
            </w:r>
            <w:r>
              <w:rPr/>
              <w:t>an</w:t>
            </w:r>
            <w:r>
              <w:rPr>
                <w:spacing w:val="-3"/>
              </w:rPr>
              <w:t> </w:t>
            </w:r>
            <w:r>
              <w:rPr>
                <w:spacing w:val="-2"/>
              </w:rPr>
              <w:t>Investigation</w:t>
            </w:r>
            <w:r>
              <w:rPr/>
              <w:tab/>
            </w:r>
            <w:r>
              <w:rPr>
                <w:spacing w:val="-5"/>
              </w:rPr>
              <w:t>16</w:t>
            </w:r>
          </w:hyperlink>
        </w:p>
        <w:p>
          <w:pPr>
            <w:pStyle w:val="TOC3"/>
            <w:numPr>
              <w:ilvl w:val="0"/>
              <w:numId w:val="3"/>
            </w:numPr>
            <w:tabs>
              <w:tab w:pos="919" w:val="left" w:leader="none"/>
              <w:tab w:pos="9765" w:val="left" w:leader="dot"/>
            </w:tabs>
            <w:spacing w:line="252" w:lineRule="exact" w:before="2" w:after="0"/>
            <w:ind w:left="919" w:right="0" w:hanging="356"/>
            <w:jc w:val="left"/>
          </w:pPr>
          <w:hyperlink w:history="true" w:anchor="_bookmark33">
            <w:r>
              <w:rPr/>
              <w:t>Statement</w:t>
            </w:r>
            <w:r>
              <w:rPr>
                <w:spacing w:val="-6"/>
              </w:rPr>
              <w:t> </w:t>
            </w:r>
            <w:r>
              <w:rPr/>
              <w:t>of</w:t>
            </w:r>
            <w:r>
              <w:rPr>
                <w:spacing w:val="-3"/>
              </w:rPr>
              <w:t> </w:t>
            </w:r>
            <w:r>
              <w:rPr/>
              <w:t>the</w:t>
            </w:r>
            <w:r>
              <w:rPr>
                <w:spacing w:val="-3"/>
              </w:rPr>
              <w:t> </w:t>
            </w:r>
            <w:r>
              <w:rPr>
                <w:spacing w:val="-4"/>
              </w:rPr>
              <w:t>Case</w:t>
            </w:r>
            <w:r>
              <w:rPr/>
              <w:tab/>
            </w:r>
            <w:r>
              <w:rPr>
                <w:spacing w:val="-5"/>
              </w:rPr>
              <w:t>17</w:t>
            </w:r>
          </w:hyperlink>
        </w:p>
        <w:p>
          <w:pPr>
            <w:pStyle w:val="TOC3"/>
            <w:numPr>
              <w:ilvl w:val="0"/>
              <w:numId w:val="3"/>
            </w:numPr>
            <w:tabs>
              <w:tab w:pos="921" w:val="left" w:leader="none"/>
              <w:tab w:pos="9765" w:val="left" w:leader="dot"/>
            </w:tabs>
            <w:spacing w:line="252" w:lineRule="exact" w:before="0" w:after="0"/>
            <w:ind w:left="921" w:right="0" w:hanging="358"/>
            <w:jc w:val="left"/>
          </w:pPr>
          <w:hyperlink w:history="true" w:anchor="_bookmark34">
            <w:r>
              <w:rPr/>
              <w:t>Timeframes</w:t>
            </w:r>
            <w:r>
              <w:rPr>
                <w:spacing w:val="-7"/>
              </w:rPr>
              <w:t> </w:t>
            </w:r>
            <w:r>
              <w:rPr/>
              <w:t>and</w:t>
            </w:r>
            <w:r>
              <w:rPr>
                <w:spacing w:val="-4"/>
              </w:rPr>
              <w:t> </w:t>
            </w:r>
            <w:r>
              <w:rPr/>
              <w:t>Procedures</w:t>
            </w:r>
            <w:r>
              <w:rPr>
                <w:spacing w:val="-4"/>
              </w:rPr>
              <w:t> </w:t>
            </w:r>
            <w:r>
              <w:rPr/>
              <w:t>for</w:t>
            </w:r>
            <w:r>
              <w:rPr>
                <w:spacing w:val="-8"/>
              </w:rPr>
              <w:t> </w:t>
            </w:r>
            <w:r>
              <w:rPr>
                <w:spacing w:val="-2"/>
              </w:rPr>
              <w:t>Negotiations</w:t>
            </w:r>
            <w:r>
              <w:rPr/>
              <w:tab/>
            </w:r>
            <w:r>
              <w:rPr>
                <w:spacing w:val="-5"/>
              </w:rPr>
              <w:t>17</w:t>
            </w:r>
          </w:hyperlink>
        </w:p>
        <w:p>
          <w:pPr>
            <w:pStyle w:val="TOC3"/>
            <w:numPr>
              <w:ilvl w:val="0"/>
              <w:numId w:val="3"/>
            </w:numPr>
            <w:tabs>
              <w:tab w:pos="921" w:val="left" w:leader="none"/>
              <w:tab w:pos="9765" w:val="left" w:leader="dot"/>
            </w:tabs>
            <w:spacing w:line="252" w:lineRule="exact" w:before="1" w:after="0"/>
            <w:ind w:left="921" w:right="0" w:hanging="358"/>
            <w:jc w:val="left"/>
          </w:pPr>
          <w:hyperlink w:history="true" w:anchor="_bookmark35">
            <w:r>
              <w:rPr/>
              <w:t>Resolution</w:t>
            </w:r>
            <w:r>
              <w:rPr>
                <w:spacing w:val="-9"/>
              </w:rPr>
              <w:t> </w:t>
            </w:r>
            <w:r>
              <w:rPr>
                <w:spacing w:val="-2"/>
              </w:rPr>
              <w:t>Letters</w:t>
            </w:r>
            <w:r>
              <w:rPr/>
              <w:tab/>
            </w:r>
            <w:r>
              <w:rPr>
                <w:spacing w:val="-5"/>
              </w:rPr>
              <w:t>17</w:t>
            </w:r>
          </w:hyperlink>
        </w:p>
        <w:p>
          <w:pPr>
            <w:pStyle w:val="TOC2"/>
            <w:tabs>
              <w:tab w:pos="1744" w:val="left" w:leader="none"/>
              <w:tab w:pos="9765" w:val="left" w:leader="dot"/>
            </w:tabs>
          </w:pPr>
          <w:hyperlink w:history="true" w:anchor="_bookmark37">
            <w:r>
              <w:rPr/>
              <w:t>Section</w:t>
            </w:r>
            <w:r>
              <w:rPr>
                <w:spacing w:val="-7"/>
              </w:rPr>
              <w:t> </w:t>
            </w:r>
            <w:r>
              <w:rPr>
                <w:spacing w:val="-5"/>
              </w:rPr>
              <w:t>303</w:t>
            </w:r>
            <w:r>
              <w:rPr/>
              <w:tab/>
              <w:t>Investigative</w:t>
            </w:r>
            <w:r>
              <w:rPr>
                <w:spacing w:val="-7"/>
              </w:rPr>
              <w:t> </w:t>
            </w:r>
            <w:r>
              <w:rPr>
                <w:spacing w:val="-2"/>
              </w:rPr>
              <w:t>Determinations</w:t>
            </w:r>
            <w:r>
              <w:rPr/>
              <w:tab/>
            </w:r>
            <w:r>
              <w:rPr>
                <w:spacing w:val="-7"/>
              </w:rPr>
              <w:t>18</w:t>
            </w:r>
          </w:hyperlink>
        </w:p>
        <w:p>
          <w:pPr>
            <w:pStyle w:val="TOC3"/>
            <w:numPr>
              <w:ilvl w:val="0"/>
              <w:numId w:val="4"/>
            </w:numPr>
            <w:tabs>
              <w:tab w:pos="919" w:val="left" w:leader="none"/>
              <w:tab w:pos="9765" w:val="left" w:leader="dot"/>
            </w:tabs>
            <w:spacing w:line="252" w:lineRule="exact" w:before="0" w:after="0"/>
            <w:ind w:left="919" w:right="0" w:hanging="356"/>
            <w:jc w:val="left"/>
          </w:pPr>
          <w:hyperlink w:history="true" w:anchor="_bookmark38">
            <w:r>
              <w:rPr/>
              <w:t>Insufficient</w:t>
            </w:r>
            <w:r>
              <w:rPr>
                <w:spacing w:val="-8"/>
              </w:rPr>
              <w:t> </w:t>
            </w:r>
            <w:r>
              <w:rPr/>
              <w:t>Evidence</w:t>
            </w:r>
            <w:r>
              <w:rPr>
                <w:spacing w:val="-10"/>
              </w:rPr>
              <w:t> </w:t>
            </w:r>
            <w:r>
              <w:rPr>
                <w:spacing w:val="-2"/>
              </w:rPr>
              <w:t>Determination</w:t>
            </w:r>
            <w:r>
              <w:rPr/>
              <w:tab/>
            </w:r>
            <w:r>
              <w:rPr>
                <w:spacing w:val="-5"/>
              </w:rPr>
              <w:t>18</w:t>
            </w:r>
          </w:hyperlink>
        </w:p>
        <w:p>
          <w:pPr>
            <w:pStyle w:val="TOC3"/>
            <w:numPr>
              <w:ilvl w:val="0"/>
              <w:numId w:val="4"/>
            </w:numPr>
            <w:tabs>
              <w:tab w:pos="931" w:val="left" w:leader="none"/>
              <w:tab w:pos="9765" w:val="left" w:leader="dot"/>
            </w:tabs>
            <w:spacing w:line="252" w:lineRule="exact" w:before="2" w:after="0"/>
            <w:ind w:left="931" w:right="0" w:hanging="368"/>
            <w:jc w:val="left"/>
          </w:pPr>
          <w:hyperlink w:history="true" w:anchor="_bookmark39">
            <w:r>
              <w:rPr/>
              <w:t>Non-Compliance</w:t>
            </w:r>
            <w:r>
              <w:rPr>
                <w:spacing w:val="-13"/>
              </w:rPr>
              <w:t> </w:t>
            </w:r>
            <w:r>
              <w:rPr>
                <w:spacing w:val="-2"/>
              </w:rPr>
              <w:t>Determination</w:t>
            </w:r>
            <w:r>
              <w:rPr/>
              <w:tab/>
            </w:r>
            <w:r>
              <w:rPr>
                <w:spacing w:val="-5"/>
              </w:rPr>
              <w:t>18</w:t>
            </w:r>
          </w:hyperlink>
        </w:p>
        <w:p>
          <w:pPr>
            <w:pStyle w:val="TOC3"/>
            <w:numPr>
              <w:ilvl w:val="0"/>
              <w:numId w:val="4"/>
            </w:numPr>
            <w:tabs>
              <w:tab w:pos="916" w:val="left" w:leader="none"/>
              <w:tab w:pos="9765" w:val="left" w:leader="dot"/>
            </w:tabs>
            <w:spacing w:line="252" w:lineRule="exact" w:before="0" w:after="0"/>
            <w:ind w:left="916" w:right="0" w:hanging="353"/>
            <w:jc w:val="left"/>
          </w:pPr>
          <w:hyperlink w:history="true" w:anchor="_bookmark40">
            <w:r>
              <w:rPr/>
              <w:t>Mixed</w:t>
            </w:r>
            <w:r>
              <w:rPr>
                <w:spacing w:val="-5"/>
              </w:rPr>
              <w:t> </w:t>
            </w:r>
            <w:r>
              <w:rPr>
                <w:spacing w:val="-2"/>
              </w:rPr>
              <w:t>Determination</w:t>
            </w:r>
            <w:r>
              <w:rPr/>
              <w:tab/>
            </w:r>
            <w:r>
              <w:rPr>
                <w:spacing w:val="-5"/>
              </w:rPr>
              <w:t>18</w:t>
            </w:r>
          </w:hyperlink>
        </w:p>
        <w:p>
          <w:pPr>
            <w:pStyle w:val="TOC3"/>
            <w:numPr>
              <w:ilvl w:val="0"/>
              <w:numId w:val="4"/>
            </w:numPr>
            <w:tabs>
              <w:tab w:pos="921" w:val="left" w:leader="none"/>
              <w:tab w:pos="9765" w:val="left" w:leader="dot"/>
            </w:tabs>
            <w:spacing w:line="252" w:lineRule="exact" w:before="1" w:after="0"/>
            <w:ind w:left="921" w:right="0" w:hanging="358"/>
            <w:jc w:val="left"/>
          </w:pPr>
          <w:hyperlink w:history="true" w:anchor="_bookmark41">
            <w:r>
              <w:rPr/>
              <w:t>Statement</w:t>
            </w:r>
            <w:r>
              <w:rPr>
                <w:spacing w:val="-5"/>
              </w:rPr>
              <w:t> </w:t>
            </w:r>
            <w:r>
              <w:rPr/>
              <w:t>of</w:t>
            </w:r>
            <w:r>
              <w:rPr>
                <w:spacing w:val="-3"/>
              </w:rPr>
              <w:t> </w:t>
            </w:r>
            <w:r>
              <w:rPr/>
              <w:t>the</w:t>
            </w:r>
            <w:r>
              <w:rPr>
                <w:spacing w:val="-3"/>
              </w:rPr>
              <w:t> </w:t>
            </w:r>
            <w:r>
              <w:rPr>
                <w:spacing w:val="-4"/>
              </w:rPr>
              <w:t>Case</w:t>
            </w:r>
            <w:r>
              <w:rPr/>
              <w:tab/>
            </w:r>
            <w:r>
              <w:rPr>
                <w:spacing w:val="-5"/>
              </w:rPr>
              <w:t>19</w:t>
            </w:r>
          </w:hyperlink>
        </w:p>
        <w:p>
          <w:pPr>
            <w:pStyle w:val="TOC3"/>
            <w:numPr>
              <w:ilvl w:val="0"/>
              <w:numId w:val="4"/>
            </w:numPr>
            <w:tabs>
              <w:tab w:pos="921" w:val="left" w:leader="none"/>
              <w:tab w:pos="9765" w:val="left" w:leader="dot"/>
            </w:tabs>
            <w:spacing w:line="252" w:lineRule="exact" w:before="0" w:after="0"/>
            <w:ind w:left="921" w:right="0" w:hanging="358"/>
            <w:jc w:val="left"/>
          </w:pPr>
          <w:hyperlink w:history="true" w:anchor="_bookmark42">
            <w:r>
              <w:rPr/>
              <w:t>Letter</w:t>
            </w:r>
            <w:r>
              <w:rPr>
                <w:spacing w:val="-4"/>
              </w:rPr>
              <w:t> </w:t>
            </w:r>
            <w:r>
              <w:rPr/>
              <w:t>of</w:t>
            </w:r>
            <w:r>
              <w:rPr>
                <w:spacing w:val="-9"/>
              </w:rPr>
              <w:t> </w:t>
            </w:r>
            <w:r>
              <w:rPr>
                <w:spacing w:val="-2"/>
              </w:rPr>
              <w:t>Findings</w:t>
            </w:r>
            <w:r>
              <w:rPr/>
              <w:tab/>
            </w:r>
            <w:r>
              <w:rPr>
                <w:spacing w:val="-5"/>
              </w:rPr>
              <w:t>19</w:t>
            </w:r>
          </w:hyperlink>
        </w:p>
        <w:p>
          <w:pPr>
            <w:pStyle w:val="TOC3"/>
            <w:numPr>
              <w:ilvl w:val="0"/>
              <w:numId w:val="4"/>
            </w:numPr>
            <w:tabs>
              <w:tab w:pos="920" w:val="left" w:leader="none"/>
              <w:tab w:pos="9764" w:val="left" w:leader="dot"/>
            </w:tabs>
            <w:spacing w:line="252" w:lineRule="exact" w:before="0" w:after="0"/>
            <w:ind w:left="920" w:right="0" w:hanging="357"/>
            <w:jc w:val="left"/>
          </w:pPr>
          <w:hyperlink w:history="true" w:anchor="_bookmark44">
            <w:r>
              <w:rPr/>
              <w:t>Timeframes</w:t>
            </w:r>
            <w:r>
              <w:rPr>
                <w:spacing w:val="-7"/>
              </w:rPr>
              <w:t> </w:t>
            </w:r>
            <w:r>
              <w:rPr/>
              <w:t>and</w:t>
            </w:r>
            <w:r>
              <w:rPr>
                <w:spacing w:val="-4"/>
              </w:rPr>
              <w:t> </w:t>
            </w:r>
            <w:r>
              <w:rPr/>
              <w:t>Procedures</w:t>
            </w:r>
            <w:r>
              <w:rPr>
                <w:spacing w:val="-4"/>
              </w:rPr>
              <w:t> </w:t>
            </w:r>
            <w:r>
              <w:rPr/>
              <w:t>for</w:t>
            </w:r>
            <w:r>
              <w:rPr>
                <w:spacing w:val="-8"/>
              </w:rPr>
              <w:t> </w:t>
            </w:r>
            <w:r>
              <w:rPr>
                <w:spacing w:val="-2"/>
              </w:rPr>
              <w:t>Negotiations</w:t>
            </w:r>
            <w:r>
              <w:rPr/>
              <w:tab/>
            </w:r>
            <w:r>
              <w:rPr>
                <w:spacing w:val="-5"/>
              </w:rPr>
              <w:t>20</w:t>
            </w:r>
          </w:hyperlink>
        </w:p>
        <w:p>
          <w:pPr>
            <w:pStyle w:val="TOC3"/>
            <w:numPr>
              <w:ilvl w:val="0"/>
              <w:numId w:val="4"/>
            </w:numPr>
            <w:tabs>
              <w:tab w:pos="921" w:val="left" w:leader="none"/>
              <w:tab w:pos="9765" w:val="left" w:leader="dot"/>
            </w:tabs>
            <w:spacing w:line="252" w:lineRule="exact" w:before="1" w:after="0"/>
            <w:ind w:left="921" w:right="0" w:hanging="358"/>
            <w:jc w:val="left"/>
          </w:pPr>
          <w:hyperlink w:history="true" w:anchor="_bookmark45">
            <w:r>
              <w:rPr/>
              <w:t>Negotiation</w:t>
            </w:r>
            <w:r>
              <w:rPr>
                <w:spacing w:val="-9"/>
              </w:rPr>
              <w:t> </w:t>
            </w:r>
            <w:r>
              <w:rPr>
                <w:spacing w:val="-2"/>
              </w:rPr>
              <w:t>Impasse</w:t>
            </w:r>
            <w:r>
              <w:rPr/>
              <w:tab/>
            </w:r>
            <w:r>
              <w:rPr>
                <w:spacing w:val="-7"/>
              </w:rPr>
              <w:t>20</w:t>
            </w:r>
          </w:hyperlink>
        </w:p>
        <w:p>
          <w:pPr>
            <w:pStyle w:val="TOC2"/>
            <w:tabs>
              <w:tab w:pos="1744" w:val="left" w:leader="none"/>
              <w:tab w:pos="9765" w:val="left" w:leader="dot"/>
            </w:tabs>
            <w:ind w:left="203"/>
          </w:pPr>
          <w:hyperlink w:history="true" w:anchor="_bookmark46">
            <w:r>
              <w:rPr/>
              <w:t>Section</w:t>
            </w:r>
            <w:r>
              <w:rPr>
                <w:spacing w:val="-7"/>
              </w:rPr>
              <w:t> </w:t>
            </w:r>
            <w:r>
              <w:rPr>
                <w:spacing w:val="-5"/>
              </w:rPr>
              <w:t>304</w:t>
            </w:r>
            <w:r>
              <w:rPr/>
              <w:tab/>
              <w:t>Contents</w:t>
            </w:r>
            <w:r>
              <w:rPr>
                <w:spacing w:val="-4"/>
              </w:rPr>
              <w:t> </w:t>
            </w:r>
            <w:r>
              <w:rPr/>
              <w:t>of</w:t>
            </w:r>
            <w:r>
              <w:rPr>
                <w:spacing w:val="-4"/>
              </w:rPr>
              <w:t> </w:t>
            </w:r>
            <w:r>
              <w:rPr/>
              <w:t>Resolution</w:t>
            </w:r>
            <w:r>
              <w:rPr>
                <w:spacing w:val="-3"/>
              </w:rPr>
              <w:t> </w:t>
            </w:r>
            <w:r>
              <w:rPr>
                <w:spacing w:val="-2"/>
              </w:rPr>
              <w:t>Agreements</w:t>
            </w:r>
            <w:r>
              <w:rPr/>
              <w:tab/>
            </w:r>
            <w:r>
              <w:rPr>
                <w:spacing w:val="-5"/>
              </w:rPr>
              <w:t>20</w:t>
            </w:r>
          </w:hyperlink>
        </w:p>
        <w:p>
          <w:pPr>
            <w:pStyle w:val="TOC2"/>
            <w:tabs>
              <w:tab w:pos="1744" w:val="left" w:leader="none"/>
              <w:tab w:pos="9765" w:val="left" w:leader="dot"/>
            </w:tabs>
            <w:spacing w:before="2"/>
            <w:ind w:left="203"/>
          </w:pPr>
          <w:hyperlink w:history="true" w:anchor="_bookmark47">
            <w:r>
              <w:rPr/>
              <w:t>Section</w:t>
            </w:r>
            <w:r>
              <w:rPr>
                <w:spacing w:val="-7"/>
              </w:rPr>
              <w:t> </w:t>
            </w:r>
            <w:r>
              <w:rPr>
                <w:spacing w:val="-5"/>
              </w:rPr>
              <w:t>305</w:t>
            </w:r>
            <w:r>
              <w:rPr/>
              <w:tab/>
              <w:t>Letter</w:t>
            </w:r>
            <w:r>
              <w:rPr>
                <w:spacing w:val="-4"/>
              </w:rPr>
              <w:t> </w:t>
            </w:r>
            <w:r>
              <w:rPr/>
              <w:t>of</w:t>
            </w:r>
            <w:r>
              <w:rPr>
                <w:spacing w:val="-4"/>
              </w:rPr>
              <w:t> </w:t>
            </w:r>
            <w:r>
              <w:rPr/>
              <w:t>Impending</w:t>
            </w:r>
            <w:r>
              <w:rPr>
                <w:spacing w:val="-4"/>
              </w:rPr>
              <w:t> </w:t>
            </w:r>
            <w:r>
              <w:rPr/>
              <w:t>Enforcement</w:t>
            </w:r>
            <w:r>
              <w:rPr>
                <w:spacing w:val="-3"/>
              </w:rPr>
              <w:t> </w:t>
            </w:r>
            <w:r>
              <w:rPr>
                <w:spacing w:val="-2"/>
              </w:rPr>
              <w:t>Action</w:t>
            </w:r>
            <w:r>
              <w:rPr/>
              <w:tab/>
            </w:r>
            <w:r>
              <w:rPr>
                <w:spacing w:val="-5"/>
              </w:rPr>
              <w:t>21</w:t>
            </w:r>
          </w:hyperlink>
        </w:p>
        <w:p>
          <w:pPr>
            <w:pStyle w:val="TOC2"/>
            <w:tabs>
              <w:tab w:pos="1735" w:val="left" w:leader="none"/>
              <w:tab w:pos="9765" w:val="left" w:leader="dot"/>
            </w:tabs>
            <w:spacing w:line="240" w:lineRule="auto" w:after="240"/>
            <w:ind w:left="1735" w:right="371" w:hanging="1532"/>
          </w:pPr>
          <w:hyperlink w:history="true" w:anchor="_bookmark48">
            <w:r>
              <w:rPr/>
              <w:t>Section 306</w:t>
              <w:tab/>
              <w:t>Referrals from the Department of Justice and the Equal Employment Opportunity</w:t>
            </w:r>
          </w:hyperlink>
          <w:r>
            <w:rPr/>
            <w:t> </w:t>
          </w:r>
          <w:hyperlink w:history="true" w:anchor="_bookmark48">
            <w:r>
              <w:rPr>
                <w:spacing w:val="-2"/>
              </w:rPr>
              <w:t>Commission</w:t>
            </w:r>
            <w:r>
              <w:rPr/>
              <w:tab/>
            </w:r>
            <w:r>
              <w:rPr>
                <w:spacing w:val="-6"/>
              </w:rPr>
              <w:t>21</w:t>
            </w:r>
          </w:hyperlink>
        </w:p>
        <w:p>
          <w:pPr>
            <w:pStyle w:val="TOC1"/>
            <w:tabs>
              <w:tab w:pos="9986" w:val="right" w:leader="dot"/>
            </w:tabs>
            <w:spacing w:before="81"/>
            <w:ind w:left="203"/>
          </w:pPr>
          <w:hyperlink w:history="true" w:anchor="_bookmark49">
            <w:r>
              <w:rPr/>
              <w:t>ARTICLE</w:t>
            </w:r>
            <w:r>
              <w:rPr>
                <w:spacing w:val="-9"/>
              </w:rPr>
              <w:t> </w:t>
            </w:r>
            <w:r>
              <w:rPr/>
              <w:t>IV:</w:t>
            </w:r>
            <w:r>
              <w:rPr>
                <w:spacing w:val="46"/>
              </w:rPr>
              <w:t> </w:t>
            </w:r>
            <w:r>
              <w:rPr/>
              <w:t>COMPLIANCE</w:t>
            </w:r>
            <w:r>
              <w:rPr>
                <w:spacing w:val="-6"/>
              </w:rPr>
              <w:t> </w:t>
            </w:r>
            <w:r>
              <w:rPr/>
              <w:t>REVIEWS</w:t>
            </w:r>
            <w:r>
              <w:rPr>
                <w:spacing w:val="-6"/>
              </w:rPr>
              <w:t> </w:t>
            </w:r>
            <w:r>
              <w:rPr/>
              <w:t>AND</w:t>
            </w:r>
            <w:r>
              <w:rPr>
                <w:spacing w:val="-6"/>
              </w:rPr>
              <w:t> </w:t>
            </w:r>
            <w:r>
              <w:rPr/>
              <w:t>DIRECTED</w:t>
            </w:r>
            <w:r>
              <w:rPr>
                <w:spacing w:val="-6"/>
              </w:rPr>
              <w:t> </w:t>
            </w:r>
            <w:r>
              <w:rPr>
                <w:spacing w:val="-2"/>
              </w:rPr>
              <w:t>INVESTIGATIONS</w:t>
            </w:r>
            <w:r>
              <w:rPr/>
              <w:tab/>
            </w:r>
            <w:r>
              <w:rPr>
                <w:spacing w:val="-5"/>
              </w:rPr>
              <w:t>21</w:t>
            </w:r>
          </w:hyperlink>
        </w:p>
        <w:p>
          <w:pPr>
            <w:pStyle w:val="TOC2"/>
            <w:tabs>
              <w:tab w:pos="1744" w:val="left" w:leader="none"/>
              <w:tab w:pos="9986" w:val="right" w:leader="dot"/>
            </w:tabs>
            <w:spacing w:line="240" w:lineRule="auto" w:before="117"/>
            <w:ind w:left="203"/>
          </w:pPr>
          <w:hyperlink w:history="true" w:anchor="_bookmark50">
            <w:r>
              <w:rPr/>
              <w:t>S</w:t>
            </w:r>
          </w:hyperlink>
          <w:hyperlink w:history="true" w:anchor="_bookmark49">
            <w:r>
              <w:rPr/>
              <w:t>ection</w:t>
            </w:r>
            <w:r>
              <w:rPr>
                <w:spacing w:val="-7"/>
              </w:rPr>
              <w:t> </w:t>
            </w:r>
            <w:r>
              <w:rPr>
                <w:spacing w:val="-5"/>
              </w:rPr>
              <w:t>401</w:t>
            </w:r>
            <w:r>
              <w:rPr/>
              <w:tab/>
              <w:t>Compliance</w:t>
            </w:r>
            <w:r>
              <w:rPr>
                <w:spacing w:val="-5"/>
              </w:rPr>
              <w:t> </w:t>
            </w:r>
            <w:r>
              <w:rPr>
                <w:spacing w:val="-2"/>
              </w:rPr>
              <w:t>Reviews</w:t>
            </w:r>
            <w:r>
              <w:rPr/>
              <w:tab/>
            </w:r>
            <w:r>
              <w:rPr>
                <w:spacing w:val="-5"/>
              </w:rPr>
              <w:t>21</w:t>
            </w:r>
          </w:hyperlink>
        </w:p>
        <w:p>
          <w:pPr>
            <w:pStyle w:val="TOC2"/>
            <w:tabs>
              <w:tab w:pos="1744" w:val="left" w:leader="none"/>
              <w:tab w:pos="9986" w:val="right" w:leader="dot"/>
            </w:tabs>
            <w:spacing w:line="240" w:lineRule="auto" w:before="1"/>
            <w:ind w:left="203"/>
          </w:pPr>
          <w:hyperlink w:history="true" w:anchor="_bookmark51">
            <w:r>
              <w:rPr/>
              <w:t>Section</w:t>
            </w:r>
            <w:r>
              <w:rPr>
                <w:spacing w:val="-7"/>
              </w:rPr>
              <w:t> </w:t>
            </w:r>
            <w:r>
              <w:rPr>
                <w:spacing w:val="-5"/>
              </w:rPr>
              <w:t>402</w:t>
            </w:r>
            <w:r>
              <w:rPr/>
              <w:tab/>
              <w:t>Directed</w:t>
            </w:r>
            <w:r>
              <w:rPr>
                <w:spacing w:val="-5"/>
              </w:rPr>
              <w:t> </w:t>
            </w:r>
            <w:r>
              <w:rPr>
                <w:spacing w:val="-2"/>
              </w:rPr>
              <w:t>Investigations</w:t>
            </w:r>
            <w:r>
              <w:rPr/>
              <w:tab/>
            </w:r>
            <w:r>
              <w:rPr>
                <w:spacing w:val="-5"/>
              </w:rPr>
              <w:t>22</w:t>
            </w:r>
          </w:hyperlink>
        </w:p>
        <w:p>
          <w:pPr>
            <w:pStyle w:val="TOC1"/>
            <w:tabs>
              <w:tab w:pos="1735" w:val="left" w:leader="none"/>
              <w:tab w:pos="9986" w:val="right" w:leader="dot"/>
            </w:tabs>
            <w:spacing w:before="241"/>
            <w:ind w:left="203"/>
          </w:pPr>
          <w:hyperlink w:history="true" w:anchor="_bookmark52">
            <w:r>
              <w:rPr/>
              <w:t>ARTICLE</w:t>
            </w:r>
            <w:r>
              <w:rPr>
                <w:spacing w:val="-9"/>
              </w:rPr>
              <w:t> </w:t>
            </w:r>
            <w:r>
              <w:rPr>
                <w:spacing w:val="-5"/>
              </w:rPr>
              <w:t>V:</w:t>
            </w:r>
            <w:r>
              <w:rPr/>
              <w:tab/>
              <w:t>MONITORING</w:t>
            </w:r>
            <w:r>
              <w:rPr>
                <w:spacing w:val="-13"/>
              </w:rPr>
              <w:t> </w:t>
            </w:r>
            <w:r>
              <w:rPr/>
              <w:t>RESOLUTION</w:t>
            </w:r>
            <w:r>
              <w:rPr>
                <w:spacing w:val="-9"/>
              </w:rPr>
              <w:t> </w:t>
            </w:r>
            <w:r>
              <w:rPr>
                <w:spacing w:val="-2"/>
              </w:rPr>
              <w:t>AGREEMENTS</w:t>
            </w:r>
            <w:r>
              <w:rPr/>
              <w:tab/>
            </w:r>
            <w:r>
              <w:rPr>
                <w:spacing w:val="-5"/>
              </w:rPr>
              <w:t>22</w:t>
            </w:r>
          </w:hyperlink>
        </w:p>
        <w:p>
          <w:pPr>
            <w:pStyle w:val="TOC2"/>
            <w:tabs>
              <w:tab w:pos="1744" w:val="left" w:leader="none"/>
              <w:tab w:pos="9986" w:val="right" w:leader="dot"/>
            </w:tabs>
            <w:spacing w:before="120"/>
          </w:pPr>
          <w:hyperlink w:history="true" w:anchor="_bookmark53">
            <w:r>
              <w:rPr/>
              <w:t>Section</w:t>
            </w:r>
            <w:r>
              <w:rPr>
                <w:spacing w:val="-7"/>
              </w:rPr>
              <w:t> </w:t>
            </w:r>
            <w:r>
              <w:rPr>
                <w:spacing w:val="-5"/>
              </w:rPr>
              <w:t>501</w:t>
            </w:r>
            <w:r>
              <w:rPr/>
              <w:tab/>
              <w:t>Responding</w:t>
            </w:r>
            <w:r>
              <w:rPr>
                <w:spacing w:val="-9"/>
              </w:rPr>
              <w:t> </w:t>
            </w:r>
            <w:r>
              <w:rPr/>
              <w:t>to</w:t>
            </w:r>
            <w:r>
              <w:rPr>
                <w:spacing w:val="-3"/>
              </w:rPr>
              <w:t> </w:t>
            </w:r>
            <w:r>
              <w:rPr/>
              <w:t>Monitoring</w:t>
            </w:r>
            <w:r>
              <w:rPr>
                <w:spacing w:val="-6"/>
              </w:rPr>
              <w:t> </w:t>
            </w:r>
            <w:r>
              <w:rPr/>
              <w:t>Reports</w:t>
            </w:r>
            <w:r>
              <w:rPr>
                <w:spacing w:val="-4"/>
              </w:rPr>
              <w:t> </w:t>
            </w:r>
            <w:r>
              <w:rPr/>
              <w:t>and</w:t>
            </w:r>
            <w:r>
              <w:rPr>
                <w:spacing w:val="-3"/>
              </w:rPr>
              <w:t> </w:t>
            </w:r>
            <w:r>
              <w:rPr/>
              <w:t>Verifying</w:t>
            </w:r>
            <w:r>
              <w:rPr>
                <w:spacing w:val="-3"/>
              </w:rPr>
              <w:t> </w:t>
            </w:r>
            <w:r>
              <w:rPr/>
              <w:t>Recipient’s</w:t>
            </w:r>
            <w:r>
              <w:rPr>
                <w:spacing w:val="-5"/>
              </w:rPr>
              <w:t> </w:t>
            </w:r>
            <w:r>
              <w:rPr>
                <w:spacing w:val="-2"/>
              </w:rPr>
              <w:t>Compliance</w:t>
            </w:r>
            <w:r>
              <w:rPr/>
              <w:tab/>
            </w:r>
            <w:r>
              <w:rPr>
                <w:spacing w:val="-5"/>
              </w:rPr>
              <w:t>22</w:t>
            </w:r>
          </w:hyperlink>
        </w:p>
        <w:p>
          <w:pPr>
            <w:pStyle w:val="TOC2"/>
            <w:tabs>
              <w:tab w:pos="1744" w:val="left" w:leader="none"/>
              <w:tab w:pos="9986" w:val="right" w:leader="dot"/>
            </w:tabs>
          </w:pPr>
          <w:hyperlink w:history="true" w:anchor="_bookmark54">
            <w:r>
              <w:rPr/>
              <w:t>Section</w:t>
            </w:r>
            <w:r>
              <w:rPr>
                <w:spacing w:val="-7"/>
              </w:rPr>
              <w:t> </w:t>
            </w:r>
            <w:r>
              <w:rPr>
                <w:spacing w:val="-5"/>
              </w:rPr>
              <w:t>502</w:t>
            </w:r>
            <w:r>
              <w:rPr/>
              <w:tab/>
              <w:t>Implementation</w:t>
            </w:r>
            <w:r>
              <w:rPr>
                <w:spacing w:val="-7"/>
              </w:rPr>
              <w:t> </w:t>
            </w:r>
            <w:r>
              <w:rPr>
                <w:spacing w:val="-2"/>
              </w:rPr>
              <w:t>Problems</w:t>
            </w:r>
            <w:r>
              <w:rPr/>
              <w:tab/>
            </w:r>
            <w:r>
              <w:rPr>
                <w:spacing w:val="-5"/>
              </w:rPr>
              <w:t>22</w:t>
            </w:r>
          </w:hyperlink>
        </w:p>
        <w:p>
          <w:pPr>
            <w:pStyle w:val="TOC2"/>
            <w:tabs>
              <w:tab w:pos="1744" w:val="left" w:leader="none"/>
              <w:tab w:pos="9986" w:val="right" w:leader="dot"/>
            </w:tabs>
          </w:pPr>
          <w:hyperlink w:history="true" w:anchor="_bookmark55">
            <w:r>
              <w:rPr/>
              <w:t>Section</w:t>
            </w:r>
            <w:r>
              <w:rPr>
                <w:spacing w:val="-7"/>
              </w:rPr>
              <w:t> </w:t>
            </w:r>
            <w:r>
              <w:rPr>
                <w:spacing w:val="-5"/>
              </w:rPr>
              <w:t>503</w:t>
            </w:r>
            <w:r>
              <w:rPr/>
              <w:tab/>
              <w:t>Modification</w:t>
            </w:r>
            <w:r>
              <w:rPr>
                <w:spacing w:val="-6"/>
              </w:rPr>
              <w:t> </w:t>
            </w:r>
            <w:r>
              <w:rPr/>
              <w:t>of</w:t>
            </w:r>
            <w:r>
              <w:rPr>
                <w:spacing w:val="-1"/>
              </w:rPr>
              <w:t> </w:t>
            </w:r>
            <w:r>
              <w:rPr>
                <w:spacing w:val="-2"/>
              </w:rPr>
              <w:t>Agreements</w:t>
            </w:r>
            <w:r>
              <w:rPr/>
              <w:tab/>
            </w:r>
            <w:r>
              <w:rPr>
                <w:spacing w:val="-5"/>
              </w:rPr>
              <w:t>22</w:t>
            </w:r>
          </w:hyperlink>
        </w:p>
        <w:p>
          <w:pPr>
            <w:pStyle w:val="TOC3"/>
            <w:numPr>
              <w:ilvl w:val="0"/>
              <w:numId w:val="5"/>
            </w:numPr>
            <w:tabs>
              <w:tab w:pos="920" w:val="left" w:leader="none"/>
              <w:tab w:pos="9986" w:val="right" w:leader="dot"/>
            </w:tabs>
            <w:spacing w:line="252" w:lineRule="exact" w:before="1" w:after="0"/>
            <w:ind w:left="920" w:right="0" w:hanging="356"/>
            <w:jc w:val="left"/>
          </w:pPr>
          <w:hyperlink w:history="true" w:anchor="_bookmark56">
            <w:r>
              <w:rPr/>
              <w:t>Changed</w:t>
            </w:r>
            <w:r>
              <w:rPr>
                <w:spacing w:val="-8"/>
              </w:rPr>
              <w:t> </w:t>
            </w:r>
            <w:r>
              <w:rPr/>
              <w:t>Circumstances</w:t>
            </w:r>
            <w:r>
              <w:rPr>
                <w:spacing w:val="-7"/>
              </w:rPr>
              <w:t> </w:t>
            </w:r>
            <w:r>
              <w:rPr/>
              <w:t>Affecting</w:t>
            </w:r>
            <w:r>
              <w:rPr>
                <w:spacing w:val="-13"/>
              </w:rPr>
              <w:t> </w:t>
            </w:r>
            <w:r>
              <w:rPr>
                <w:spacing w:val="-2"/>
              </w:rPr>
              <w:t>Agreements</w:t>
            </w:r>
            <w:r>
              <w:rPr/>
              <w:tab/>
            </w:r>
            <w:r>
              <w:rPr>
                <w:spacing w:val="-5"/>
              </w:rPr>
              <w:t>22</w:t>
            </w:r>
          </w:hyperlink>
        </w:p>
        <w:p>
          <w:pPr>
            <w:pStyle w:val="TOC3"/>
            <w:numPr>
              <w:ilvl w:val="0"/>
              <w:numId w:val="5"/>
            </w:numPr>
            <w:tabs>
              <w:tab w:pos="921" w:val="left" w:leader="none"/>
              <w:tab w:pos="9986" w:val="right" w:leader="dot"/>
            </w:tabs>
            <w:spacing w:line="252" w:lineRule="exact" w:before="0" w:after="0"/>
            <w:ind w:left="921" w:right="0" w:hanging="358"/>
            <w:jc w:val="left"/>
          </w:pPr>
          <w:hyperlink w:history="true" w:anchor="_bookmark57">
            <w:r>
              <w:rPr/>
              <w:t>New</w:t>
            </w:r>
            <w:r>
              <w:rPr>
                <w:spacing w:val="-5"/>
              </w:rPr>
              <w:t> </w:t>
            </w:r>
            <w:r>
              <w:rPr/>
              <w:t>Compliance</w:t>
            </w:r>
            <w:r>
              <w:rPr>
                <w:spacing w:val="-7"/>
              </w:rPr>
              <w:t> </w:t>
            </w:r>
            <w:r>
              <w:rPr>
                <w:spacing w:val="-2"/>
              </w:rPr>
              <w:t>Issues</w:t>
            </w:r>
            <w:r>
              <w:rPr/>
              <w:tab/>
            </w:r>
            <w:r>
              <w:rPr>
                <w:spacing w:val="-5"/>
              </w:rPr>
              <w:t>23</w:t>
            </w:r>
          </w:hyperlink>
        </w:p>
        <w:p>
          <w:pPr>
            <w:pStyle w:val="TOC3"/>
            <w:numPr>
              <w:ilvl w:val="0"/>
              <w:numId w:val="5"/>
            </w:numPr>
            <w:tabs>
              <w:tab w:pos="921" w:val="left" w:leader="none"/>
              <w:tab w:pos="9986" w:val="right" w:leader="dot"/>
            </w:tabs>
            <w:spacing w:line="252" w:lineRule="exact" w:before="1" w:after="0"/>
            <w:ind w:left="921" w:right="0" w:hanging="358"/>
            <w:jc w:val="left"/>
          </w:pPr>
          <w:hyperlink w:history="true" w:anchor="_bookmark58">
            <w:r>
              <w:rPr/>
              <w:t>Approval</w:t>
            </w:r>
            <w:r>
              <w:rPr>
                <w:spacing w:val="-2"/>
              </w:rPr>
              <w:t> </w:t>
            </w:r>
            <w:r>
              <w:rPr/>
              <w:t>of</w:t>
            </w:r>
            <w:r>
              <w:rPr>
                <w:spacing w:val="-9"/>
              </w:rPr>
              <w:t> </w:t>
            </w:r>
            <w:r>
              <w:rPr>
                <w:spacing w:val="-2"/>
              </w:rPr>
              <w:t>Modifications</w:t>
            </w:r>
            <w:r>
              <w:rPr/>
              <w:tab/>
            </w:r>
            <w:r>
              <w:rPr>
                <w:spacing w:val="-5"/>
              </w:rPr>
              <w:t>23</w:t>
            </w:r>
          </w:hyperlink>
        </w:p>
        <w:p>
          <w:pPr>
            <w:pStyle w:val="TOC2"/>
            <w:tabs>
              <w:tab w:pos="1744" w:val="left" w:leader="none"/>
              <w:tab w:pos="9986" w:val="right" w:leader="dot"/>
            </w:tabs>
          </w:pPr>
          <w:hyperlink w:history="true" w:anchor="_bookmark59">
            <w:r>
              <w:rPr/>
              <w:t>Section</w:t>
            </w:r>
            <w:r>
              <w:rPr>
                <w:spacing w:val="-7"/>
              </w:rPr>
              <w:t> </w:t>
            </w:r>
            <w:r>
              <w:rPr>
                <w:spacing w:val="-5"/>
              </w:rPr>
              <w:t>504</w:t>
            </w:r>
            <w:r>
              <w:rPr/>
              <w:tab/>
              <w:t>Conclusion</w:t>
            </w:r>
            <w:r>
              <w:rPr>
                <w:spacing w:val="-4"/>
              </w:rPr>
              <w:t> </w:t>
            </w:r>
            <w:r>
              <w:rPr/>
              <w:t>of</w:t>
            </w:r>
            <w:r>
              <w:rPr>
                <w:spacing w:val="-3"/>
              </w:rPr>
              <w:t> </w:t>
            </w:r>
            <w:r>
              <w:rPr>
                <w:spacing w:val="-2"/>
              </w:rPr>
              <w:t>Monitoring</w:t>
            </w:r>
            <w:r>
              <w:rPr/>
              <w:tab/>
            </w:r>
            <w:r>
              <w:rPr>
                <w:spacing w:val="-5"/>
              </w:rPr>
              <w:t>23</w:t>
            </w:r>
          </w:hyperlink>
        </w:p>
        <w:p>
          <w:pPr>
            <w:pStyle w:val="TOC1"/>
            <w:tabs>
              <w:tab w:pos="9986" w:val="right" w:leader="dot"/>
            </w:tabs>
          </w:pPr>
          <w:hyperlink w:history="true" w:anchor="_bookmark60">
            <w:r>
              <w:rPr/>
              <w:t>ARTICLE</w:t>
            </w:r>
            <w:r>
              <w:rPr>
                <w:spacing w:val="-10"/>
              </w:rPr>
              <w:t> </w:t>
            </w:r>
            <w:r>
              <w:rPr/>
              <w:t>VI:</w:t>
            </w:r>
            <w:r>
              <w:rPr>
                <w:spacing w:val="71"/>
                <w:w w:val="150"/>
              </w:rPr>
              <w:t> </w:t>
            </w:r>
            <w:r>
              <w:rPr/>
              <w:t>INITIATION</w:t>
            </w:r>
            <w:r>
              <w:rPr>
                <w:spacing w:val="-7"/>
              </w:rPr>
              <w:t> </w:t>
            </w:r>
            <w:r>
              <w:rPr/>
              <w:t>OF</w:t>
            </w:r>
            <w:r>
              <w:rPr>
                <w:spacing w:val="-5"/>
              </w:rPr>
              <w:t> </w:t>
            </w:r>
            <w:r>
              <w:rPr/>
              <w:t>ENFORCEMENT</w:t>
            </w:r>
            <w:r>
              <w:rPr>
                <w:spacing w:val="-7"/>
              </w:rPr>
              <w:t> </w:t>
            </w:r>
            <w:r>
              <w:rPr>
                <w:spacing w:val="-2"/>
              </w:rPr>
              <w:t>ACTION</w:t>
            </w:r>
            <w:r>
              <w:rPr/>
              <w:tab/>
            </w:r>
            <w:r>
              <w:rPr>
                <w:spacing w:val="-5"/>
              </w:rPr>
              <w:t>23</w:t>
            </w:r>
          </w:hyperlink>
        </w:p>
        <w:p>
          <w:pPr>
            <w:pStyle w:val="TOC2"/>
            <w:tabs>
              <w:tab w:pos="1745" w:val="left" w:leader="none"/>
              <w:tab w:pos="9986" w:val="right" w:leader="dot"/>
            </w:tabs>
            <w:spacing w:before="119"/>
          </w:pPr>
          <w:hyperlink w:history="true" w:anchor="_bookmark61">
            <w:r>
              <w:rPr/>
              <w:t>Section</w:t>
            </w:r>
            <w:r>
              <w:rPr>
                <w:spacing w:val="-7"/>
              </w:rPr>
              <w:t> </w:t>
            </w:r>
            <w:r>
              <w:rPr>
                <w:spacing w:val="-5"/>
              </w:rPr>
              <w:t>601</w:t>
            </w:r>
            <w:r>
              <w:rPr/>
              <w:tab/>
              <w:t>Administrative</w:t>
            </w:r>
            <w:r>
              <w:rPr>
                <w:spacing w:val="-6"/>
              </w:rPr>
              <w:t> </w:t>
            </w:r>
            <w:r>
              <w:rPr>
                <w:spacing w:val="-2"/>
              </w:rPr>
              <w:t>Proceedings</w:t>
            </w:r>
            <w:r>
              <w:rPr/>
              <w:tab/>
            </w:r>
            <w:r>
              <w:rPr>
                <w:spacing w:val="-5"/>
              </w:rPr>
              <w:t>23</w:t>
            </w:r>
          </w:hyperlink>
        </w:p>
        <w:p>
          <w:pPr>
            <w:pStyle w:val="TOC2"/>
            <w:tabs>
              <w:tab w:pos="1744" w:val="left" w:leader="none"/>
              <w:tab w:pos="9986" w:val="right" w:leader="dot"/>
            </w:tabs>
          </w:pPr>
          <w:hyperlink w:history="true" w:anchor="_bookmark62">
            <w:r>
              <w:rPr/>
              <w:t>Section</w:t>
            </w:r>
            <w:r>
              <w:rPr>
                <w:spacing w:val="-7"/>
              </w:rPr>
              <w:t> </w:t>
            </w:r>
            <w:r>
              <w:rPr>
                <w:spacing w:val="-5"/>
              </w:rPr>
              <w:t>602</w:t>
            </w:r>
            <w:r>
              <w:rPr/>
              <w:tab/>
              <w:t>Referral</w:t>
            </w:r>
            <w:r>
              <w:rPr>
                <w:spacing w:val="-3"/>
              </w:rPr>
              <w:t> </w:t>
            </w:r>
            <w:r>
              <w:rPr/>
              <w:t>to</w:t>
            </w:r>
            <w:r>
              <w:rPr>
                <w:spacing w:val="-3"/>
              </w:rPr>
              <w:t> </w:t>
            </w:r>
            <w:r>
              <w:rPr>
                <w:spacing w:val="-5"/>
              </w:rPr>
              <w:t>DOJ</w:t>
            </w:r>
            <w:r>
              <w:rPr/>
              <w:tab/>
            </w:r>
            <w:r>
              <w:rPr>
                <w:spacing w:val="-5"/>
              </w:rPr>
              <w:t>23</w:t>
            </w:r>
          </w:hyperlink>
        </w:p>
        <w:p>
          <w:pPr>
            <w:pStyle w:val="TOC2"/>
            <w:tabs>
              <w:tab w:pos="1745" w:val="left" w:leader="none"/>
              <w:tab w:pos="9986" w:val="right" w:leader="dot"/>
            </w:tabs>
            <w:spacing w:before="1"/>
          </w:pPr>
          <w:hyperlink w:history="true" w:anchor="_bookmark63">
            <w:r>
              <w:rPr/>
              <w:t>Section</w:t>
            </w:r>
            <w:r>
              <w:rPr>
                <w:spacing w:val="-2"/>
              </w:rPr>
              <w:t> </w:t>
            </w:r>
            <w:r>
              <w:rPr>
                <w:spacing w:val="-5"/>
              </w:rPr>
              <w:t>603</w:t>
            </w:r>
            <w:r>
              <w:rPr/>
              <w:tab/>
              <w:t>Enforcement</w:t>
            </w:r>
            <w:r>
              <w:rPr>
                <w:spacing w:val="-4"/>
              </w:rPr>
              <w:t> </w:t>
            </w:r>
            <w:r>
              <w:rPr/>
              <w:t>for</w:t>
            </w:r>
            <w:r>
              <w:rPr>
                <w:spacing w:val="-3"/>
              </w:rPr>
              <w:t> </w:t>
            </w:r>
            <w:r>
              <w:rPr/>
              <w:t>Denial</w:t>
            </w:r>
            <w:r>
              <w:rPr>
                <w:spacing w:val="-3"/>
              </w:rPr>
              <w:t> </w:t>
            </w:r>
            <w:r>
              <w:rPr/>
              <w:t>of</w:t>
            </w:r>
            <w:r>
              <w:rPr>
                <w:spacing w:val="-5"/>
              </w:rPr>
              <w:t> </w:t>
            </w:r>
            <w:r>
              <w:rPr>
                <w:spacing w:val="-2"/>
              </w:rPr>
              <w:t>Access</w:t>
            </w:r>
            <w:r>
              <w:rPr/>
              <w:tab/>
            </w:r>
            <w:r>
              <w:rPr>
                <w:spacing w:val="-5"/>
              </w:rPr>
              <w:t>23</w:t>
            </w:r>
          </w:hyperlink>
        </w:p>
        <w:p>
          <w:pPr>
            <w:pStyle w:val="TOC2"/>
            <w:tabs>
              <w:tab w:pos="1745" w:val="left" w:leader="none"/>
              <w:tab w:pos="9987" w:val="right" w:leader="dot"/>
            </w:tabs>
          </w:pPr>
          <w:hyperlink w:history="true" w:anchor="_bookmark64">
            <w:r>
              <w:rPr/>
              <w:t>Section</w:t>
            </w:r>
            <w:r>
              <w:rPr>
                <w:spacing w:val="-5"/>
              </w:rPr>
              <w:t> 604</w:t>
            </w:r>
            <w:r>
              <w:rPr/>
              <w:tab/>
              <w:t>Enforcement</w:t>
            </w:r>
            <w:r>
              <w:rPr>
                <w:spacing w:val="-5"/>
              </w:rPr>
              <w:t> </w:t>
            </w:r>
            <w:r>
              <w:rPr/>
              <w:t>for</w:t>
            </w:r>
            <w:r>
              <w:rPr>
                <w:spacing w:val="-2"/>
              </w:rPr>
              <w:t> </w:t>
            </w:r>
            <w:r>
              <w:rPr/>
              <w:t>Failure</w:t>
            </w:r>
            <w:r>
              <w:rPr>
                <w:spacing w:val="-5"/>
              </w:rPr>
              <w:t> </w:t>
            </w:r>
            <w:r>
              <w:rPr/>
              <w:t>to</w:t>
            </w:r>
            <w:r>
              <w:rPr>
                <w:spacing w:val="-6"/>
              </w:rPr>
              <w:t> </w:t>
            </w:r>
            <w:r>
              <w:rPr/>
              <w:t>Comply</w:t>
            </w:r>
            <w:r>
              <w:rPr>
                <w:spacing w:val="-3"/>
              </w:rPr>
              <w:t> </w:t>
            </w:r>
            <w:r>
              <w:rPr/>
              <w:t>with</w:t>
            </w:r>
            <w:r>
              <w:rPr>
                <w:spacing w:val="-3"/>
              </w:rPr>
              <w:t> </w:t>
            </w:r>
            <w:r>
              <w:rPr/>
              <w:t>OCR</w:t>
            </w:r>
            <w:r>
              <w:rPr>
                <w:spacing w:val="-4"/>
              </w:rPr>
              <w:t> </w:t>
            </w:r>
            <w:r>
              <w:rPr>
                <w:spacing w:val="-2"/>
              </w:rPr>
              <w:t>Agreement</w:t>
            </w:r>
            <w:r>
              <w:rPr/>
              <w:tab/>
            </w:r>
            <w:r>
              <w:rPr>
                <w:spacing w:val="-5"/>
              </w:rPr>
              <w:t>24</w:t>
            </w:r>
          </w:hyperlink>
        </w:p>
        <w:p>
          <w:pPr>
            <w:pStyle w:val="TOC1"/>
            <w:tabs>
              <w:tab w:pos="9987" w:val="right" w:leader="dot"/>
            </w:tabs>
            <w:spacing w:before="244"/>
          </w:pPr>
          <w:hyperlink w:history="true" w:anchor="_bookmark65">
            <w:r>
              <w:rPr/>
              <w:t>ARTICLE</w:t>
            </w:r>
            <w:r>
              <w:rPr>
                <w:spacing w:val="-7"/>
              </w:rPr>
              <w:t> </w:t>
            </w:r>
            <w:r>
              <w:rPr/>
              <w:t>VII:</w:t>
            </w:r>
            <w:r>
              <w:rPr>
                <w:spacing w:val="12"/>
              </w:rPr>
              <w:t> </w:t>
            </w:r>
            <w:r>
              <w:rPr>
                <w:spacing w:val="-2"/>
              </w:rPr>
              <w:t>APPENDICES</w:t>
            </w:r>
            <w:r>
              <w:rPr/>
              <w:tab/>
            </w:r>
            <w:r>
              <w:rPr>
                <w:spacing w:val="-5"/>
              </w:rPr>
              <w:t>24</w:t>
            </w:r>
          </w:hyperlink>
        </w:p>
        <w:p>
          <w:pPr>
            <w:pStyle w:val="TOC2"/>
            <w:tabs>
              <w:tab w:pos="1745" w:val="left" w:leader="none"/>
              <w:tab w:pos="9987" w:val="right" w:leader="dot"/>
            </w:tabs>
            <w:spacing w:before="117"/>
            <w:ind w:left="205"/>
          </w:pPr>
          <w:hyperlink w:history="true" w:anchor="_bookmark66">
            <w:r>
              <w:rPr/>
              <w:t>Section</w:t>
            </w:r>
            <w:r>
              <w:rPr>
                <w:spacing w:val="-7"/>
              </w:rPr>
              <w:t> </w:t>
            </w:r>
            <w:r>
              <w:rPr>
                <w:spacing w:val="-5"/>
              </w:rPr>
              <w:t>701</w:t>
            </w:r>
            <w:r>
              <w:rPr/>
              <w:tab/>
              <w:t>Special</w:t>
            </w:r>
            <w:r>
              <w:rPr>
                <w:spacing w:val="-3"/>
              </w:rPr>
              <w:t> </w:t>
            </w:r>
            <w:r>
              <w:rPr/>
              <w:t>Intake</w:t>
            </w:r>
            <w:r>
              <w:rPr>
                <w:spacing w:val="-3"/>
              </w:rPr>
              <w:t> </w:t>
            </w:r>
            <w:r>
              <w:rPr>
                <w:spacing w:val="-2"/>
              </w:rPr>
              <w:t>Procedures</w:t>
            </w:r>
            <w:r>
              <w:rPr/>
              <w:tab/>
            </w:r>
            <w:r>
              <w:rPr>
                <w:spacing w:val="-5"/>
              </w:rPr>
              <w:t>24</w:t>
            </w:r>
          </w:hyperlink>
        </w:p>
        <w:p>
          <w:pPr>
            <w:pStyle w:val="TOC3"/>
            <w:numPr>
              <w:ilvl w:val="0"/>
              <w:numId w:val="6"/>
            </w:numPr>
            <w:tabs>
              <w:tab w:pos="922" w:val="left" w:leader="none"/>
              <w:tab w:pos="9987" w:val="right" w:leader="dot"/>
            </w:tabs>
            <w:spacing w:line="252" w:lineRule="exact" w:before="0" w:after="0"/>
            <w:ind w:left="922" w:right="0" w:hanging="358"/>
            <w:jc w:val="left"/>
          </w:pPr>
          <w:hyperlink w:history="true" w:anchor="_bookmark67">
            <w:r>
              <w:rPr/>
              <w:t>Age</w:t>
            </w:r>
            <w:r>
              <w:rPr>
                <w:spacing w:val="-5"/>
              </w:rPr>
              <w:t> </w:t>
            </w:r>
            <w:r>
              <w:rPr/>
              <w:t>Discrimination</w:t>
            </w:r>
            <w:r>
              <w:rPr>
                <w:spacing w:val="-8"/>
              </w:rPr>
              <w:t> </w:t>
            </w:r>
            <w:r>
              <w:rPr>
                <w:spacing w:val="-2"/>
              </w:rPr>
              <w:t>Complaints</w:t>
            </w:r>
            <w:r>
              <w:rPr/>
              <w:tab/>
            </w:r>
            <w:r>
              <w:rPr>
                <w:spacing w:val="-5"/>
              </w:rPr>
              <w:t>24</w:t>
            </w:r>
          </w:hyperlink>
        </w:p>
        <w:p>
          <w:pPr>
            <w:pStyle w:val="TOC4"/>
            <w:numPr>
              <w:ilvl w:val="1"/>
              <w:numId w:val="6"/>
            </w:numPr>
            <w:tabs>
              <w:tab w:pos="1524" w:val="left" w:leader="none"/>
              <w:tab w:pos="9987" w:val="right" w:leader="dot"/>
            </w:tabs>
            <w:spacing w:line="252" w:lineRule="exact" w:before="1" w:after="0"/>
            <w:ind w:left="1524" w:right="0" w:hanging="600"/>
            <w:jc w:val="left"/>
          </w:pPr>
          <w:hyperlink w:history="true" w:anchor="_bookmark68">
            <w:r>
              <w:rPr/>
              <w:t>Employment</w:t>
            </w:r>
            <w:r>
              <w:rPr>
                <w:spacing w:val="-3"/>
              </w:rPr>
              <w:t> </w:t>
            </w:r>
            <w:r>
              <w:rPr>
                <w:spacing w:val="-2"/>
              </w:rPr>
              <w:t>Complaints</w:t>
            </w:r>
            <w:r>
              <w:rPr/>
              <w:tab/>
            </w:r>
            <w:r>
              <w:rPr>
                <w:spacing w:val="-7"/>
              </w:rPr>
              <w:t>25</w:t>
            </w:r>
          </w:hyperlink>
        </w:p>
        <w:p>
          <w:pPr>
            <w:pStyle w:val="TOC4"/>
            <w:numPr>
              <w:ilvl w:val="1"/>
              <w:numId w:val="6"/>
            </w:numPr>
            <w:tabs>
              <w:tab w:pos="1524" w:val="left" w:leader="none"/>
              <w:tab w:pos="9987" w:val="right" w:leader="dot"/>
            </w:tabs>
            <w:spacing w:line="252" w:lineRule="exact" w:before="0" w:after="0"/>
            <w:ind w:left="1524" w:right="0" w:hanging="600"/>
            <w:jc w:val="left"/>
          </w:pPr>
          <w:hyperlink w:history="true" w:anchor="_bookmark69">
            <w:r>
              <w:rPr/>
              <w:t>Service</w:t>
            </w:r>
            <w:r>
              <w:rPr>
                <w:spacing w:val="-5"/>
              </w:rPr>
              <w:t> </w:t>
            </w:r>
            <w:r>
              <w:rPr>
                <w:spacing w:val="-2"/>
              </w:rPr>
              <w:t>Complaints</w:t>
            </w:r>
            <w:r>
              <w:rPr/>
              <w:tab/>
            </w:r>
            <w:r>
              <w:rPr>
                <w:spacing w:val="-5"/>
              </w:rPr>
              <w:t>25</w:t>
            </w:r>
          </w:hyperlink>
        </w:p>
        <w:p>
          <w:pPr>
            <w:pStyle w:val="TOC3"/>
            <w:numPr>
              <w:ilvl w:val="0"/>
              <w:numId w:val="6"/>
            </w:numPr>
            <w:tabs>
              <w:tab w:pos="922" w:val="left" w:leader="none"/>
              <w:tab w:pos="9986" w:val="right" w:leader="dot"/>
            </w:tabs>
            <w:spacing w:line="252" w:lineRule="exact" w:before="1" w:after="0"/>
            <w:ind w:left="922" w:right="0" w:hanging="358"/>
            <w:jc w:val="left"/>
          </w:pPr>
          <w:hyperlink w:history="true" w:anchor="_bookmark70">
            <w:r>
              <w:rPr/>
              <w:t>Title</w:t>
            </w:r>
            <w:r>
              <w:rPr>
                <w:spacing w:val="-4"/>
              </w:rPr>
              <w:t> </w:t>
            </w:r>
            <w:r>
              <w:rPr/>
              <w:t>VI</w:t>
            </w:r>
            <w:r>
              <w:rPr>
                <w:spacing w:val="-6"/>
              </w:rPr>
              <w:t> </w:t>
            </w:r>
            <w:r>
              <w:rPr/>
              <w:t>Complaints</w:t>
            </w:r>
            <w:r>
              <w:rPr>
                <w:spacing w:val="-4"/>
              </w:rPr>
              <w:t> </w:t>
            </w:r>
            <w:r>
              <w:rPr/>
              <w:t>against</w:t>
            </w:r>
            <w:r>
              <w:rPr>
                <w:spacing w:val="-6"/>
              </w:rPr>
              <w:t> </w:t>
            </w:r>
            <w:r>
              <w:rPr/>
              <w:t>Proprietary</w:t>
            </w:r>
            <w:r>
              <w:rPr>
                <w:spacing w:val="-11"/>
              </w:rPr>
              <w:t> </w:t>
            </w:r>
            <w:r>
              <w:rPr>
                <w:spacing w:val="-2"/>
              </w:rPr>
              <w:t>Schools</w:t>
            </w:r>
            <w:r>
              <w:rPr/>
              <w:tab/>
            </w:r>
            <w:r>
              <w:rPr>
                <w:spacing w:val="-5"/>
              </w:rPr>
              <w:t>25</w:t>
            </w:r>
          </w:hyperlink>
        </w:p>
        <w:p>
          <w:pPr>
            <w:pStyle w:val="TOC3"/>
            <w:numPr>
              <w:ilvl w:val="0"/>
              <w:numId w:val="6"/>
            </w:numPr>
            <w:tabs>
              <w:tab w:pos="922" w:val="left" w:leader="none"/>
            </w:tabs>
            <w:spacing w:line="252" w:lineRule="exact" w:before="0" w:after="0"/>
            <w:ind w:left="922" w:right="0" w:hanging="358"/>
            <w:jc w:val="left"/>
          </w:pPr>
          <w:hyperlink w:history="true" w:anchor="_bookmark71">
            <w:r>
              <w:rPr/>
              <w:t>Title</w:t>
            </w:r>
            <w:r>
              <w:rPr>
                <w:spacing w:val="-3"/>
              </w:rPr>
              <w:t> </w:t>
            </w:r>
            <w:r>
              <w:rPr/>
              <w:t>VI</w:t>
            </w:r>
            <w:r>
              <w:rPr>
                <w:spacing w:val="-4"/>
              </w:rPr>
              <w:t> </w:t>
            </w:r>
            <w:r>
              <w:rPr/>
              <w:t>and</w:t>
            </w:r>
            <w:r>
              <w:rPr>
                <w:spacing w:val="-2"/>
              </w:rPr>
              <w:t> </w:t>
            </w:r>
            <w:r>
              <w:rPr/>
              <w:t>Title</w:t>
            </w:r>
            <w:r>
              <w:rPr>
                <w:spacing w:val="-2"/>
              </w:rPr>
              <w:t> </w:t>
            </w:r>
            <w:r>
              <w:rPr/>
              <w:t>IX</w:t>
            </w:r>
            <w:r>
              <w:rPr>
                <w:spacing w:val="-4"/>
              </w:rPr>
              <w:t> </w:t>
            </w:r>
            <w:r>
              <w:rPr/>
              <w:t>Employment</w:t>
            </w:r>
            <w:r>
              <w:rPr>
                <w:spacing w:val="-1"/>
              </w:rPr>
              <w:t> </w:t>
            </w:r>
            <w:r>
              <w:rPr/>
              <w:t>Complaints</w:t>
            </w:r>
            <w:r>
              <w:rPr>
                <w:spacing w:val="-4"/>
              </w:rPr>
              <w:t> </w:t>
            </w:r>
            <w:r>
              <w:rPr/>
              <w:t>(see</w:t>
            </w:r>
            <w:r>
              <w:rPr>
                <w:spacing w:val="-2"/>
              </w:rPr>
              <w:t> </w:t>
            </w:r>
            <w:r>
              <w:rPr/>
              <w:t>29</w:t>
            </w:r>
            <w:r>
              <w:rPr>
                <w:spacing w:val="-5"/>
              </w:rPr>
              <w:t> </w:t>
            </w:r>
            <w:r>
              <w:rPr/>
              <w:t>C.F.R.</w:t>
            </w:r>
            <w:r>
              <w:rPr>
                <w:spacing w:val="-2"/>
              </w:rPr>
              <w:t> </w:t>
            </w:r>
            <w:r>
              <w:rPr/>
              <w:t>§§</w:t>
            </w:r>
            <w:r>
              <w:rPr>
                <w:spacing w:val="-3"/>
              </w:rPr>
              <w:t> </w:t>
            </w:r>
            <w:r>
              <w:rPr/>
              <w:t>1691.1</w:t>
            </w:r>
            <w:r>
              <w:rPr>
                <w:spacing w:val="-5"/>
              </w:rPr>
              <w:t> </w:t>
            </w:r>
            <w:r>
              <w:rPr/>
              <w:t>–</w:t>
            </w:r>
            <w:r>
              <w:rPr>
                <w:spacing w:val="-2"/>
              </w:rPr>
              <w:t> </w:t>
            </w:r>
            <w:r>
              <w:rPr/>
              <w:t>1691.13</w:t>
            </w:r>
            <w:r>
              <w:rPr>
                <w:spacing w:val="-2"/>
              </w:rPr>
              <w:t> </w:t>
            </w:r>
            <w:r>
              <w:rPr/>
              <w:t>and</w:t>
            </w:r>
            <w:r>
              <w:rPr>
                <w:spacing w:val="-2"/>
              </w:rPr>
              <w:t> 28C.F.R.</w:t>
            </w:r>
          </w:hyperlink>
        </w:p>
        <w:p>
          <w:pPr>
            <w:pStyle w:val="TOC4"/>
            <w:tabs>
              <w:tab w:pos="9986" w:val="right" w:leader="dot"/>
            </w:tabs>
            <w:ind w:left="924" w:firstLine="0"/>
          </w:pPr>
          <w:hyperlink w:history="true" w:anchor="_bookmark71">
            <w:r>
              <w:rPr/>
              <w:t>§§ 42.601</w:t>
            </w:r>
            <w:r>
              <w:rPr>
                <w:spacing w:val="-3"/>
              </w:rPr>
              <w:t> </w:t>
            </w:r>
            <w:r>
              <w:rPr/>
              <w:t>– </w:t>
            </w:r>
            <w:r>
              <w:rPr>
                <w:spacing w:val="-2"/>
              </w:rPr>
              <w:t>42.613)</w:t>
            </w:r>
            <w:r>
              <w:rPr/>
              <w:tab/>
            </w:r>
            <w:r>
              <w:rPr>
                <w:spacing w:val="-5"/>
              </w:rPr>
              <w:t>26</w:t>
            </w:r>
          </w:hyperlink>
        </w:p>
        <w:p>
          <w:pPr>
            <w:pStyle w:val="TOC3"/>
            <w:numPr>
              <w:ilvl w:val="0"/>
              <w:numId w:val="6"/>
            </w:numPr>
            <w:tabs>
              <w:tab w:pos="921" w:val="left" w:leader="none"/>
              <w:tab w:pos="9986" w:val="right" w:leader="dot"/>
            </w:tabs>
            <w:spacing w:line="252" w:lineRule="exact" w:before="3" w:after="0"/>
            <w:ind w:left="921" w:right="0" w:hanging="358"/>
            <w:jc w:val="left"/>
          </w:pPr>
          <w:hyperlink w:history="true" w:anchor="_bookmark72">
            <w:r>
              <w:rPr/>
              <w:t>Title</w:t>
            </w:r>
            <w:r>
              <w:rPr>
                <w:spacing w:val="-5"/>
              </w:rPr>
              <w:t> </w:t>
            </w:r>
            <w:r>
              <w:rPr/>
              <w:t>II</w:t>
            </w:r>
            <w:r>
              <w:rPr>
                <w:spacing w:val="-4"/>
              </w:rPr>
              <w:t> </w:t>
            </w:r>
            <w:r>
              <w:rPr/>
              <w:t>ADA</w:t>
            </w:r>
            <w:r>
              <w:rPr>
                <w:spacing w:val="-4"/>
              </w:rPr>
              <w:t> </w:t>
            </w:r>
            <w:r>
              <w:rPr/>
              <w:t>Complaints</w:t>
            </w:r>
            <w:r>
              <w:rPr>
                <w:spacing w:val="-2"/>
              </w:rPr>
              <w:t> </w:t>
            </w:r>
            <w:r>
              <w:rPr/>
              <w:t>(Other</w:t>
            </w:r>
            <w:r>
              <w:rPr>
                <w:spacing w:val="-4"/>
              </w:rPr>
              <w:t> </w:t>
            </w:r>
            <w:r>
              <w:rPr/>
              <w:t>than</w:t>
            </w:r>
            <w:r>
              <w:rPr>
                <w:spacing w:val="-3"/>
              </w:rPr>
              <w:t> </w:t>
            </w:r>
            <w:r>
              <w:rPr/>
              <w:t>Employment)</w:t>
            </w:r>
            <w:r>
              <w:rPr>
                <w:spacing w:val="-4"/>
              </w:rPr>
              <w:t> </w:t>
            </w:r>
            <w:r>
              <w:rPr/>
              <w:t>(see</w:t>
            </w:r>
            <w:r>
              <w:rPr>
                <w:spacing w:val="-2"/>
              </w:rPr>
              <w:t> </w:t>
            </w:r>
            <w:r>
              <w:rPr/>
              <w:t>28</w:t>
            </w:r>
            <w:r>
              <w:rPr>
                <w:spacing w:val="-3"/>
              </w:rPr>
              <w:t> </w:t>
            </w:r>
            <w:r>
              <w:rPr/>
              <w:t>C.F.R.</w:t>
            </w:r>
            <w:r>
              <w:rPr>
                <w:spacing w:val="-2"/>
              </w:rPr>
              <w:t> </w:t>
            </w:r>
            <w:r>
              <w:rPr/>
              <w:t>§</w:t>
            </w:r>
            <w:r>
              <w:rPr>
                <w:spacing w:val="-5"/>
              </w:rPr>
              <w:t> </w:t>
            </w:r>
            <w:r>
              <w:rPr>
                <w:spacing w:val="-2"/>
              </w:rPr>
              <w:t>35.171(a)(2)(i))</w:t>
            </w:r>
            <w:r>
              <w:rPr/>
              <w:tab/>
            </w:r>
            <w:r>
              <w:rPr>
                <w:spacing w:val="-5"/>
              </w:rPr>
              <w:t>27</w:t>
            </w:r>
          </w:hyperlink>
        </w:p>
        <w:p>
          <w:pPr>
            <w:pStyle w:val="TOC3"/>
            <w:numPr>
              <w:ilvl w:val="0"/>
              <w:numId w:val="6"/>
            </w:numPr>
            <w:tabs>
              <w:tab w:pos="921" w:val="left" w:leader="none"/>
              <w:tab w:pos="9986" w:val="right" w:leader="dot"/>
            </w:tabs>
            <w:spacing w:line="252" w:lineRule="exact" w:before="0" w:after="0"/>
            <w:ind w:left="921" w:right="0" w:hanging="358"/>
            <w:jc w:val="left"/>
          </w:pPr>
          <w:hyperlink w:history="true" w:anchor="_bookmark73">
            <w:r>
              <w:rPr/>
              <w:t>Title</w:t>
            </w:r>
            <w:r>
              <w:rPr>
                <w:spacing w:val="-3"/>
              </w:rPr>
              <w:t> </w:t>
            </w:r>
            <w:r>
              <w:rPr/>
              <w:t>II</w:t>
            </w:r>
            <w:r>
              <w:rPr>
                <w:spacing w:val="-5"/>
              </w:rPr>
              <w:t> </w:t>
            </w:r>
            <w:r>
              <w:rPr/>
              <w:t>ADA</w:t>
            </w:r>
            <w:r>
              <w:rPr>
                <w:spacing w:val="-4"/>
              </w:rPr>
              <w:t> </w:t>
            </w:r>
            <w:r>
              <w:rPr/>
              <w:t>Complaints</w:t>
            </w:r>
            <w:r>
              <w:rPr>
                <w:spacing w:val="-3"/>
              </w:rPr>
              <w:t> </w:t>
            </w:r>
            <w:r>
              <w:rPr/>
              <w:t>(Employment)</w:t>
            </w:r>
            <w:r>
              <w:rPr>
                <w:spacing w:val="-2"/>
              </w:rPr>
              <w:t> </w:t>
            </w:r>
            <w:r>
              <w:rPr/>
              <w:t>(see</w:t>
            </w:r>
            <w:r>
              <w:rPr>
                <w:spacing w:val="-5"/>
              </w:rPr>
              <w:t> </w:t>
            </w:r>
            <w:r>
              <w:rPr/>
              <w:t>28</w:t>
            </w:r>
            <w:r>
              <w:rPr>
                <w:spacing w:val="-3"/>
              </w:rPr>
              <w:t> </w:t>
            </w:r>
            <w:r>
              <w:rPr/>
              <w:t>C.F.R.</w:t>
            </w:r>
            <w:r>
              <w:rPr>
                <w:spacing w:val="-3"/>
              </w:rPr>
              <w:t> </w:t>
            </w:r>
            <w:r>
              <w:rPr/>
              <w:t>§</w:t>
            </w:r>
            <w:r>
              <w:rPr>
                <w:spacing w:val="-5"/>
              </w:rPr>
              <w:t> </w:t>
            </w:r>
            <w:r>
              <w:rPr>
                <w:spacing w:val="-2"/>
              </w:rPr>
              <w:t>35.171(b))</w:t>
            </w:r>
            <w:r>
              <w:rPr/>
              <w:tab/>
            </w:r>
            <w:r>
              <w:rPr>
                <w:spacing w:val="-5"/>
              </w:rPr>
              <w:t>27</w:t>
            </w:r>
          </w:hyperlink>
        </w:p>
        <w:p>
          <w:pPr>
            <w:pStyle w:val="TOC4"/>
            <w:numPr>
              <w:ilvl w:val="1"/>
              <w:numId w:val="6"/>
            </w:numPr>
            <w:tabs>
              <w:tab w:pos="1523" w:val="left" w:leader="none"/>
              <w:tab w:pos="9986" w:val="right" w:leader="dot"/>
            </w:tabs>
            <w:spacing w:line="252" w:lineRule="exact" w:before="1" w:after="0"/>
            <w:ind w:left="1523" w:right="0" w:hanging="599"/>
            <w:jc w:val="left"/>
          </w:pPr>
          <w:hyperlink w:history="true" w:anchor="_bookmark74">
            <w:r>
              <w:rPr/>
              <w:t>Referral</w:t>
            </w:r>
            <w:r>
              <w:rPr>
                <w:spacing w:val="-3"/>
              </w:rPr>
              <w:t> </w:t>
            </w:r>
            <w:r>
              <w:rPr/>
              <w:t>or</w:t>
            </w:r>
            <w:r>
              <w:rPr>
                <w:spacing w:val="-6"/>
              </w:rPr>
              <w:t> </w:t>
            </w:r>
            <w:r>
              <w:rPr>
                <w:spacing w:val="-2"/>
              </w:rPr>
              <w:t>Deferral</w:t>
            </w:r>
            <w:r>
              <w:rPr/>
              <w:tab/>
            </w:r>
            <w:r>
              <w:rPr>
                <w:spacing w:val="-5"/>
              </w:rPr>
              <w:t>27</w:t>
            </w:r>
          </w:hyperlink>
        </w:p>
        <w:p>
          <w:pPr>
            <w:pStyle w:val="TOC4"/>
            <w:numPr>
              <w:ilvl w:val="1"/>
              <w:numId w:val="6"/>
            </w:numPr>
            <w:tabs>
              <w:tab w:pos="1523" w:val="left" w:leader="none"/>
              <w:tab w:pos="9986" w:val="right" w:leader="dot"/>
            </w:tabs>
            <w:spacing w:line="252" w:lineRule="exact" w:before="0" w:after="0"/>
            <w:ind w:left="1523" w:right="0" w:hanging="599"/>
            <w:jc w:val="left"/>
          </w:pPr>
          <w:hyperlink w:history="true" w:anchor="_bookmark75">
            <w:r>
              <w:rPr>
                <w:spacing w:val="-2"/>
              </w:rPr>
              <w:t>Retention</w:t>
            </w:r>
            <w:r>
              <w:rPr/>
              <w:tab/>
            </w:r>
            <w:r>
              <w:rPr>
                <w:spacing w:val="-5"/>
              </w:rPr>
              <w:t>27</w:t>
            </w:r>
          </w:hyperlink>
        </w:p>
        <w:p>
          <w:pPr>
            <w:pStyle w:val="TOC2"/>
            <w:tabs>
              <w:tab w:pos="1744" w:val="left" w:leader="none"/>
              <w:tab w:pos="9986" w:val="right" w:leader="dot"/>
            </w:tabs>
          </w:pPr>
          <w:hyperlink w:history="true" w:anchor="_bookmark76">
            <w:r>
              <w:rPr/>
              <w:t>Section</w:t>
            </w:r>
            <w:r>
              <w:rPr>
                <w:spacing w:val="-7"/>
              </w:rPr>
              <w:t> </w:t>
            </w:r>
            <w:r>
              <w:rPr>
                <w:spacing w:val="-5"/>
              </w:rPr>
              <w:t>702</w:t>
            </w:r>
            <w:r>
              <w:rPr/>
              <w:tab/>
              <w:t>Data</w:t>
            </w:r>
            <w:r>
              <w:rPr>
                <w:spacing w:val="-4"/>
              </w:rPr>
              <w:t> </w:t>
            </w:r>
            <w:r>
              <w:rPr/>
              <w:t>Collection</w:t>
            </w:r>
            <w:r>
              <w:rPr>
                <w:spacing w:val="-6"/>
              </w:rPr>
              <w:t> </w:t>
            </w:r>
            <w:r>
              <w:rPr/>
              <w:t>and</w:t>
            </w:r>
            <w:r>
              <w:rPr>
                <w:spacing w:val="-4"/>
              </w:rPr>
              <w:t> </w:t>
            </w:r>
            <w:r>
              <w:rPr/>
              <w:t>Information</w:t>
            </w:r>
            <w:r>
              <w:rPr>
                <w:spacing w:val="-3"/>
              </w:rPr>
              <w:t> </w:t>
            </w:r>
            <w:r>
              <w:rPr>
                <w:spacing w:val="-2"/>
              </w:rPr>
              <w:t>Gathering</w:t>
            </w:r>
            <w:r>
              <w:rPr/>
              <w:tab/>
            </w:r>
            <w:r>
              <w:rPr>
                <w:spacing w:val="-5"/>
              </w:rPr>
              <w:t>27</w:t>
            </w:r>
          </w:hyperlink>
        </w:p>
        <w:p>
          <w:pPr>
            <w:pStyle w:val="TOC3"/>
            <w:numPr>
              <w:ilvl w:val="0"/>
              <w:numId w:val="7"/>
            </w:numPr>
            <w:tabs>
              <w:tab w:pos="922" w:val="left" w:leader="none"/>
              <w:tab w:pos="9986" w:val="right" w:leader="dot"/>
            </w:tabs>
            <w:spacing w:line="252" w:lineRule="exact" w:before="2" w:after="0"/>
            <w:ind w:left="922" w:right="0" w:hanging="358"/>
            <w:jc w:val="left"/>
          </w:pPr>
          <w:hyperlink w:history="true" w:anchor="_bookmark77">
            <w:r>
              <w:rPr>
                <w:spacing w:val="-2"/>
              </w:rPr>
              <w:t>Generally</w:t>
            </w:r>
            <w:r>
              <w:rPr/>
              <w:tab/>
            </w:r>
            <w:r>
              <w:rPr>
                <w:spacing w:val="-5"/>
              </w:rPr>
              <w:t>28</w:t>
            </w:r>
          </w:hyperlink>
        </w:p>
        <w:p>
          <w:pPr>
            <w:pStyle w:val="TOC3"/>
            <w:numPr>
              <w:ilvl w:val="0"/>
              <w:numId w:val="7"/>
            </w:numPr>
            <w:tabs>
              <w:tab w:pos="922" w:val="left" w:leader="none"/>
              <w:tab w:pos="9986" w:val="right" w:leader="dot"/>
            </w:tabs>
            <w:spacing w:line="252" w:lineRule="exact" w:before="0" w:after="0"/>
            <w:ind w:left="922" w:right="0" w:hanging="358"/>
            <w:jc w:val="left"/>
          </w:pPr>
          <w:hyperlink w:history="true" w:anchor="_bookmark78">
            <w:r>
              <w:rPr/>
              <w:t>OCR’s</w:t>
            </w:r>
            <w:r>
              <w:rPr>
                <w:spacing w:val="-4"/>
              </w:rPr>
              <w:t> </w:t>
            </w:r>
            <w:r>
              <w:rPr/>
              <w:t>Authority</w:t>
            </w:r>
            <w:r>
              <w:rPr>
                <w:spacing w:val="-6"/>
              </w:rPr>
              <w:t> </w:t>
            </w:r>
            <w:r>
              <w:rPr/>
              <w:t>to</w:t>
            </w:r>
            <w:r>
              <w:rPr>
                <w:spacing w:val="-3"/>
              </w:rPr>
              <w:t> </w:t>
            </w:r>
            <w:r>
              <w:rPr/>
              <w:t>Obtain</w:t>
            </w:r>
            <w:r>
              <w:rPr>
                <w:spacing w:val="-13"/>
              </w:rPr>
              <w:t> </w:t>
            </w:r>
            <w:r>
              <w:rPr>
                <w:spacing w:val="-2"/>
              </w:rPr>
              <w:t>Information</w:t>
            </w:r>
            <w:r>
              <w:rPr/>
              <w:tab/>
            </w:r>
            <w:r>
              <w:rPr>
                <w:spacing w:val="-5"/>
              </w:rPr>
              <w:t>28</w:t>
            </w:r>
          </w:hyperlink>
        </w:p>
        <w:p>
          <w:pPr>
            <w:pStyle w:val="TOC3"/>
            <w:numPr>
              <w:ilvl w:val="0"/>
              <w:numId w:val="7"/>
            </w:numPr>
            <w:tabs>
              <w:tab w:pos="922" w:val="left" w:leader="none"/>
              <w:tab w:pos="9986" w:val="right" w:leader="dot"/>
            </w:tabs>
            <w:spacing w:line="252" w:lineRule="exact" w:before="1" w:after="0"/>
            <w:ind w:left="922" w:right="0" w:hanging="358"/>
            <w:jc w:val="left"/>
          </w:pPr>
          <w:hyperlink w:history="true" w:anchor="_bookmark79">
            <w:r>
              <w:rPr/>
              <w:t>Requests</w:t>
            </w:r>
            <w:r>
              <w:rPr>
                <w:spacing w:val="-3"/>
              </w:rPr>
              <w:t> </w:t>
            </w:r>
            <w:r>
              <w:rPr/>
              <w:t>for</w:t>
            </w:r>
            <w:r>
              <w:rPr>
                <w:spacing w:val="-3"/>
              </w:rPr>
              <w:t> </w:t>
            </w:r>
            <w:r>
              <w:rPr>
                <w:spacing w:val="-2"/>
              </w:rPr>
              <w:t>Records</w:t>
            </w:r>
            <w:r>
              <w:rPr/>
              <w:tab/>
            </w:r>
            <w:r>
              <w:rPr>
                <w:spacing w:val="-5"/>
              </w:rPr>
              <w:t>28</w:t>
            </w:r>
          </w:hyperlink>
        </w:p>
        <w:p>
          <w:pPr>
            <w:pStyle w:val="TOC4"/>
            <w:numPr>
              <w:ilvl w:val="1"/>
              <w:numId w:val="7"/>
            </w:numPr>
            <w:tabs>
              <w:tab w:pos="1524" w:val="left" w:leader="none"/>
              <w:tab w:pos="9986" w:val="right" w:leader="dot"/>
            </w:tabs>
            <w:spacing w:line="252" w:lineRule="exact" w:before="0" w:after="0"/>
            <w:ind w:left="1524" w:right="0" w:hanging="600"/>
            <w:jc w:val="left"/>
          </w:pPr>
          <w:hyperlink w:history="true" w:anchor="_bookmark80">
            <w:r>
              <w:rPr/>
              <w:t>Data</w:t>
            </w:r>
            <w:r>
              <w:rPr>
                <w:spacing w:val="-1"/>
              </w:rPr>
              <w:t> </w:t>
            </w:r>
            <w:r>
              <w:rPr>
                <w:spacing w:val="-2"/>
              </w:rPr>
              <w:t>Requests</w:t>
            </w:r>
            <w:r>
              <w:rPr/>
              <w:tab/>
            </w:r>
            <w:r>
              <w:rPr>
                <w:spacing w:val="-5"/>
              </w:rPr>
              <w:t>28</w:t>
            </w:r>
          </w:hyperlink>
        </w:p>
        <w:p>
          <w:pPr>
            <w:pStyle w:val="TOC4"/>
            <w:numPr>
              <w:ilvl w:val="1"/>
              <w:numId w:val="7"/>
            </w:numPr>
            <w:tabs>
              <w:tab w:pos="1524" w:val="left" w:leader="none"/>
              <w:tab w:pos="9986" w:val="right" w:leader="dot"/>
            </w:tabs>
            <w:spacing w:line="252" w:lineRule="exact" w:before="0" w:after="0"/>
            <w:ind w:left="1524" w:right="0" w:hanging="600"/>
            <w:jc w:val="left"/>
          </w:pPr>
          <w:hyperlink w:history="true" w:anchor="_bookmark81">
            <w:r>
              <w:rPr/>
              <w:t>Timeframes</w:t>
            </w:r>
            <w:r>
              <w:rPr>
                <w:spacing w:val="-8"/>
              </w:rPr>
              <w:t> </w:t>
            </w:r>
            <w:r>
              <w:rPr/>
              <w:t>for</w:t>
            </w:r>
            <w:r>
              <w:rPr>
                <w:spacing w:val="-4"/>
              </w:rPr>
              <w:t> </w:t>
            </w:r>
            <w:r>
              <w:rPr/>
              <w:t>Recipient’s</w:t>
            </w:r>
            <w:r>
              <w:rPr>
                <w:spacing w:val="-11"/>
              </w:rPr>
              <w:t> </w:t>
            </w:r>
            <w:r>
              <w:rPr>
                <w:spacing w:val="-2"/>
              </w:rPr>
              <w:t>Response</w:t>
            </w:r>
            <w:r>
              <w:rPr/>
              <w:tab/>
            </w:r>
            <w:r>
              <w:rPr>
                <w:spacing w:val="-5"/>
              </w:rPr>
              <w:t>28</w:t>
            </w:r>
          </w:hyperlink>
        </w:p>
        <w:p>
          <w:pPr>
            <w:pStyle w:val="TOC4"/>
            <w:numPr>
              <w:ilvl w:val="1"/>
              <w:numId w:val="7"/>
            </w:numPr>
            <w:tabs>
              <w:tab w:pos="1524" w:val="left" w:leader="none"/>
              <w:tab w:pos="9986" w:val="right" w:leader="dot"/>
            </w:tabs>
            <w:spacing w:line="252" w:lineRule="exact" w:before="1" w:after="0"/>
            <w:ind w:left="1524" w:right="0" w:hanging="600"/>
            <w:jc w:val="left"/>
          </w:pPr>
          <w:hyperlink w:history="true" w:anchor="_bookmark82">
            <w:r>
              <w:rPr/>
              <w:t>Data</w:t>
            </w:r>
            <w:r>
              <w:rPr>
                <w:spacing w:val="-3"/>
              </w:rPr>
              <w:t> </w:t>
            </w:r>
            <w:r>
              <w:rPr/>
              <w:t>Provided</w:t>
            </w:r>
            <w:r>
              <w:rPr>
                <w:spacing w:val="-2"/>
              </w:rPr>
              <w:t> </w:t>
            </w:r>
            <w:r>
              <w:rPr/>
              <w:t>by</w:t>
            </w:r>
            <w:r>
              <w:rPr>
                <w:spacing w:val="-6"/>
              </w:rPr>
              <w:t> </w:t>
            </w:r>
            <w:r>
              <w:rPr>
                <w:spacing w:val="-2"/>
              </w:rPr>
              <w:t>Recipient</w:t>
            </w:r>
            <w:r>
              <w:rPr/>
              <w:tab/>
            </w:r>
            <w:r>
              <w:rPr>
                <w:spacing w:val="-5"/>
              </w:rPr>
              <w:t>28</w:t>
            </w:r>
          </w:hyperlink>
        </w:p>
        <w:p>
          <w:pPr>
            <w:pStyle w:val="TOC4"/>
            <w:numPr>
              <w:ilvl w:val="1"/>
              <w:numId w:val="7"/>
            </w:numPr>
            <w:tabs>
              <w:tab w:pos="1524" w:val="left" w:leader="none"/>
              <w:tab w:pos="9986" w:val="right" w:leader="dot"/>
            </w:tabs>
            <w:spacing w:line="252" w:lineRule="exact" w:before="0" w:after="0"/>
            <w:ind w:left="1524" w:right="0" w:hanging="600"/>
            <w:jc w:val="left"/>
          </w:pPr>
          <w:hyperlink w:history="true" w:anchor="_bookmark83">
            <w:r>
              <w:rPr/>
              <w:t>Data</w:t>
            </w:r>
            <w:r>
              <w:rPr>
                <w:spacing w:val="-2"/>
              </w:rPr>
              <w:t> </w:t>
            </w:r>
            <w:r>
              <w:rPr/>
              <w:t>Provided</w:t>
            </w:r>
            <w:r>
              <w:rPr>
                <w:spacing w:val="-2"/>
              </w:rPr>
              <w:t> </w:t>
            </w:r>
            <w:r>
              <w:rPr/>
              <w:t>by</w:t>
            </w:r>
            <w:r>
              <w:rPr>
                <w:spacing w:val="-2"/>
              </w:rPr>
              <w:t> Recipient</w:t>
            </w:r>
            <w:r>
              <w:rPr/>
              <w:tab/>
            </w:r>
            <w:r>
              <w:rPr>
                <w:spacing w:val="-5"/>
              </w:rPr>
              <w:t>29</w:t>
            </w:r>
          </w:hyperlink>
        </w:p>
        <w:p>
          <w:pPr>
            <w:pStyle w:val="TOC3"/>
            <w:numPr>
              <w:ilvl w:val="0"/>
              <w:numId w:val="7"/>
            </w:numPr>
            <w:tabs>
              <w:tab w:pos="922" w:val="left" w:leader="none"/>
              <w:tab w:pos="9986" w:val="right" w:leader="dot"/>
            </w:tabs>
            <w:spacing w:line="252" w:lineRule="exact" w:before="2" w:after="0"/>
            <w:ind w:left="922" w:right="0" w:hanging="358"/>
            <w:jc w:val="left"/>
          </w:pPr>
          <w:hyperlink w:history="true" w:anchor="_bookmark84">
            <w:r>
              <w:rPr>
                <w:spacing w:val="-2"/>
              </w:rPr>
              <w:t>Interviews</w:t>
            </w:r>
            <w:r>
              <w:rPr/>
              <w:tab/>
            </w:r>
            <w:r>
              <w:rPr>
                <w:spacing w:val="-5"/>
              </w:rPr>
              <w:t>29</w:t>
            </w:r>
          </w:hyperlink>
        </w:p>
        <w:p>
          <w:pPr>
            <w:pStyle w:val="TOC4"/>
            <w:numPr>
              <w:ilvl w:val="1"/>
              <w:numId w:val="7"/>
            </w:numPr>
            <w:tabs>
              <w:tab w:pos="1524" w:val="left" w:leader="none"/>
              <w:tab w:pos="9986" w:val="right" w:leader="dot"/>
            </w:tabs>
            <w:spacing w:line="252" w:lineRule="exact" w:before="0" w:after="0"/>
            <w:ind w:left="1524" w:right="0" w:hanging="600"/>
            <w:jc w:val="left"/>
          </w:pPr>
          <w:hyperlink w:history="true" w:anchor="_bookmark85">
            <w:r>
              <w:rPr>
                <w:spacing w:val="-2"/>
              </w:rPr>
              <w:t>Introduction</w:t>
            </w:r>
            <w:r>
              <w:rPr/>
              <w:tab/>
            </w:r>
            <w:r>
              <w:rPr>
                <w:spacing w:val="-5"/>
              </w:rPr>
              <w:t>29</w:t>
            </w:r>
          </w:hyperlink>
        </w:p>
        <w:p>
          <w:pPr>
            <w:pStyle w:val="TOC4"/>
            <w:numPr>
              <w:ilvl w:val="1"/>
              <w:numId w:val="7"/>
            </w:numPr>
            <w:tabs>
              <w:tab w:pos="1524" w:val="left" w:leader="none"/>
              <w:tab w:pos="9986" w:val="right" w:leader="dot"/>
            </w:tabs>
            <w:spacing w:line="252" w:lineRule="exact" w:before="0" w:after="0"/>
            <w:ind w:left="1524" w:right="0" w:hanging="600"/>
            <w:jc w:val="left"/>
          </w:pPr>
          <w:hyperlink w:history="true" w:anchor="_bookmark86">
            <w:r>
              <w:rPr>
                <w:spacing w:val="-2"/>
              </w:rPr>
              <w:t>Notice</w:t>
            </w:r>
            <w:r>
              <w:rPr/>
              <w:tab/>
            </w:r>
            <w:r>
              <w:rPr>
                <w:spacing w:val="-5"/>
              </w:rPr>
              <w:t>29</w:t>
            </w:r>
          </w:hyperlink>
        </w:p>
        <w:p>
          <w:pPr>
            <w:pStyle w:val="TOC4"/>
            <w:numPr>
              <w:ilvl w:val="1"/>
              <w:numId w:val="7"/>
            </w:numPr>
            <w:tabs>
              <w:tab w:pos="1524" w:val="left" w:leader="none"/>
              <w:tab w:pos="9986" w:val="right" w:leader="dot"/>
            </w:tabs>
            <w:spacing w:line="252" w:lineRule="exact" w:before="1" w:after="0"/>
            <w:ind w:left="1524" w:right="0" w:hanging="600"/>
            <w:jc w:val="left"/>
          </w:pPr>
          <w:hyperlink w:history="true" w:anchor="_bookmark88">
            <w:r>
              <w:rPr>
                <w:spacing w:val="-2"/>
              </w:rPr>
              <w:t>Privacy</w:t>
            </w:r>
            <w:r>
              <w:rPr/>
              <w:tab/>
            </w:r>
            <w:r>
              <w:rPr>
                <w:spacing w:val="-5"/>
              </w:rPr>
              <w:t>30</w:t>
            </w:r>
          </w:hyperlink>
        </w:p>
        <w:p>
          <w:pPr>
            <w:pStyle w:val="TOC4"/>
            <w:numPr>
              <w:ilvl w:val="1"/>
              <w:numId w:val="7"/>
            </w:numPr>
            <w:tabs>
              <w:tab w:pos="1524" w:val="left" w:leader="none"/>
              <w:tab w:pos="9986" w:val="right" w:leader="dot"/>
            </w:tabs>
            <w:spacing w:line="252" w:lineRule="exact" w:before="0" w:after="0"/>
            <w:ind w:left="1524" w:right="0" w:hanging="600"/>
            <w:jc w:val="left"/>
          </w:pPr>
          <w:hyperlink w:history="true" w:anchor="_bookmark89">
            <w:r>
              <w:rPr/>
              <w:t>Interviews</w:t>
            </w:r>
            <w:r>
              <w:rPr>
                <w:spacing w:val="-5"/>
              </w:rPr>
              <w:t> </w:t>
            </w:r>
            <w:r>
              <w:rPr/>
              <w:t>with</w:t>
            </w:r>
            <w:r>
              <w:rPr>
                <w:spacing w:val="-6"/>
              </w:rPr>
              <w:t> </w:t>
            </w:r>
            <w:r>
              <w:rPr/>
              <w:t>Minors</w:t>
            </w:r>
            <w:r>
              <w:rPr>
                <w:spacing w:val="-5"/>
              </w:rPr>
              <w:t> </w:t>
            </w:r>
            <w:r>
              <w:rPr/>
              <w:t>(Persons</w:t>
            </w:r>
            <w:r>
              <w:rPr>
                <w:spacing w:val="-5"/>
              </w:rPr>
              <w:t> </w:t>
            </w:r>
            <w:r>
              <w:rPr/>
              <w:t>under</w:t>
            </w:r>
            <w:r>
              <w:rPr>
                <w:spacing w:val="-2"/>
              </w:rPr>
              <w:t> </w:t>
            </w:r>
            <w:r>
              <w:rPr/>
              <w:t>18)</w:t>
            </w:r>
            <w:r>
              <w:rPr>
                <w:spacing w:val="-2"/>
              </w:rPr>
              <w:t> </w:t>
            </w:r>
            <w:r>
              <w:rPr/>
              <w:t>or</w:t>
            </w:r>
            <w:r>
              <w:rPr>
                <w:spacing w:val="-2"/>
              </w:rPr>
              <w:t> </w:t>
            </w:r>
            <w:r>
              <w:rPr/>
              <w:t>Legally</w:t>
            </w:r>
            <w:r>
              <w:rPr>
                <w:spacing w:val="-7"/>
              </w:rPr>
              <w:t> </w:t>
            </w:r>
            <w:r>
              <w:rPr>
                <w:spacing w:val="-2"/>
              </w:rPr>
              <w:t>IncompetentIndividuals</w:t>
            </w:r>
            <w:r>
              <w:rPr/>
              <w:tab/>
            </w:r>
            <w:r>
              <w:rPr>
                <w:spacing w:val="-5"/>
              </w:rPr>
              <w:t>30</w:t>
            </w:r>
          </w:hyperlink>
        </w:p>
        <w:p>
          <w:pPr>
            <w:pStyle w:val="TOC4"/>
            <w:numPr>
              <w:ilvl w:val="1"/>
              <w:numId w:val="7"/>
            </w:numPr>
            <w:tabs>
              <w:tab w:pos="1524" w:val="left" w:leader="none"/>
              <w:tab w:pos="9987" w:val="right" w:leader="dot"/>
            </w:tabs>
            <w:spacing w:line="252" w:lineRule="exact" w:before="2" w:after="0"/>
            <w:ind w:left="1524" w:right="0" w:hanging="600"/>
            <w:jc w:val="left"/>
          </w:pPr>
          <w:hyperlink w:history="true" w:anchor="_bookmark90">
            <w:r>
              <w:rPr/>
              <w:t>Records</w:t>
            </w:r>
            <w:r>
              <w:rPr>
                <w:spacing w:val="-3"/>
              </w:rPr>
              <w:t> </w:t>
            </w:r>
            <w:r>
              <w:rPr/>
              <w:t>of</w:t>
            </w:r>
            <w:r>
              <w:rPr>
                <w:spacing w:val="-5"/>
              </w:rPr>
              <w:t> </w:t>
            </w:r>
            <w:r>
              <w:rPr>
                <w:spacing w:val="-2"/>
              </w:rPr>
              <w:t>Interviews</w:t>
            </w:r>
            <w:r>
              <w:rPr/>
              <w:tab/>
            </w:r>
            <w:r>
              <w:rPr>
                <w:spacing w:val="-7"/>
              </w:rPr>
              <w:t>30</w:t>
            </w:r>
          </w:hyperlink>
        </w:p>
        <w:p>
          <w:pPr>
            <w:pStyle w:val="TOC2"/>
            <w:tabs>
              <w:tab w:pos="1745" w:val="left" w:leader="none"/>
              <w:tab w:pos="9987" w:val="right" w:leader="dot"/>
            </w:tabs>
          </w:pPr>
          <w:hyperlink w:history="true" w:anchor="_bookmark91">
            <w:r>
              <w:rPr/>
              <w:t>Section</w:t>
            </w:r>
            <w:r>
              <w:rPr>
                <w:spacing w:val="-7"/>
              </w:rPr>
              <w:t> </w:t>
            </w:r>
            <w:r>
              <w:rPr>
                <w:spacing w:val="-5"/>
              </w:rPr>
              <w:t>703</w:t>
            </w:r>
            <w:r>
              <w:rPr/>
              <w:tab/>
              <w:t>Freedom</w:t>
            </w:r>
            <w:r>
              <w:rPr>
                <w:spacing w:val="-4"/>
              </w:rPr>
              <w:t> </w:t>
            </w:r>
            <w:r>
              <w:rPr/>
              <w:t>of</w:t>
            </w:r>
            <w:r>
              <w:rPr>
                <w:spacing w:val="-3"/>
              </w:rPr>
              <w:t> </w:t>
            </w:r>
            <w:r>
              <w:rPr/>
              <w:t>Information</w:t>
            </w:r>
            <w:r>
              <w:rPr>
                <w:spacing w:val="-4"/>
              </w:rPr>
              <w:t> </w:t>
            </w:r>
            <w:r>
              <w:rPr/>
              <w:t>Act</w:t>
            </w:r>
            <w:r>
              <w:rPr>
                <w:spacing w:val="-3"/>
              </w:rPr>
              <w:t> </w:t>
            </w:r>
            <w:r>
              <w:rPr/>
              <w:t>and</w:t>
            </w:r>
            <w:r>
              <w:rPr>
                <w:spacing w:val="-4"/>
              </w:rPr>
              <w:t> </w:t>
            </w:r>
            <w:r>
              <w:rPr/>
              <w:t>Privacy</w:t>
            </w:r>
            <w:r>
              <w:rPr>
                <w:spacing w:val="-4"/>
              </w:rPr>
              <w:t> </w:t>
            </w:r>
            <w:r>
              <w:rPr>
                <w:spacing w:val="-5"/>
              </w:rPr>
              <w:t>Act</w:t>
            </w:r>
            <w:r>
              <w:rPr/>
              <w:tab/>
            </w:r>
            <w:r>
              <w:rPr>
                <w:spacing w:val="-5"/>
              </w:rPr>
              <w:t>31</w:t>
            </w:r>
          </w:hyperlink>
        </w:p>
        <w:p>
          <w:pPr>
            <w:pStyle w:val="TOC2"/>
            <w:tabs>
              <w:tab w:pos="1745" w:val="left" w:leader="none"/>
              <w:tab w:pos="9987" w:val="right" w:leader="dot"/>
            </w:tabs>
            <w:spacing w:before="1"/>
          </w:pPr>
          <w:hyperlink w:history="true" w:anchor="_bookmark92">
            <w:r>
              <w:rPr/>
              <w:t>Section</w:t>
            </w:r>
            <w:r>
              <w:rPr>
                <w:spacing w:val="-7"/>
              </w:rPr>
              <w:t> </w:t>
            </w:r>
            <w:r>
              <w:rPr>
                <w:spacing w:val="-5"/>
              </w:rPr>
              <w:t>704</w:t>
            </w:r>
            <w:r>
              <w:rPr/>
              <w:tab/>
              <w:t>Recipients</w:t>
            </w:r>
            <w:r>
              <w:rPr>
                <w:spacing w:val="-7"/>
              </w:rPr>
              <w:t> </w:t>
            </w:r>
            <w:r>
              <w:rPr/>
              <w:t>Operating</w:t>
            </w:r>
            <w:r>
              <w:rPr>
                <w:spacing w:val="-5"/>
              </w:rPr>
              <w:t> </w:t>
            </w:r>
            <w:r>
              <w:rPr/>
              <w:t>Under</w:t>
            </w:r>
            <w:r>
              <w:rPr>
                <w:spacing w:val="-3"/>
              </w:rPr>
              <w:t> </w:t>
            </w:r>
            <w:r>
              <w:rPr/>
              <w:t>Federal</w:t>
            </w:r>
            <w:r>
              <w:rPr>
                <w:spacing w:val="-4"/>
              </w:rPr>
              <w:t> </w:t>
            </w:r>
            <w:r>
              <w:rPr/>
              <w:t>Court</w:t>
            </w:r>
            <w:r>
              <w:rPr>
                <w:spacing w:val="-3"/>
              </w:rPr>
              <w:t> </w:t>
            </w:r>
            <w:r>
              <w:rPr>
                <w:spacing w:val="-2"/>
              </w:rPr>
              <w:t>Order</w:t>
            </w:r>
            <w:r>
              <w:rPr/>
              <w:tab/>
            </w:r>
            <w:r>
              <w:rPr>
                <w:spacing w:val="-5"/>
              </w:rPr>
              <w:t>32</w:t>
            </w:r>
          </w:hyperlink>
        </w:p>
        <w:p>
          <w:pPr>
            <w:pStyle w:val="TOC3"/>
            <w:numPr>
              <w:ilvl w:val="0"/>
              <w:numId w:val="8"/>
            </w:numPr>
            <w:tabs>
              <w:tab w:pos="922" w:val="left" w:leader="none"/>
              <w:tab w:pos="9987" w:val="right" w:leader="dot"/>
            </w:tabs>
            <w:spacing w:line="252" w:lineRule="exact" w:before="0" w:after="0"/>
            <w:ind w:left="922" w:right="0" w:hanging="358"/>
            <w:jc w:val="left"/>
          </w:pPr>
          <w:hyperlink w:history="true" w:anchor="_bookmark93">
            <w:r>
              <w:rPr/>
              <w:t>When</w:t>
            </w:r>
            <w:r>
              <w:rPr>
                <w:spacing w:val="-5"/>
              </w:rPr>
              <w:t> </w:t>
            </w:r>
            <w:r>
              <w:rPr/>
              <w:t>the</w:t>
            </w:r>
            <w:r>
              <w:rPr>
                <w:spacing w:val="-2"/>
              </w:rPr>
              <w:t> </w:t>
            </w:r>
            <w:r>
              <w:rPr/>
              <w:t>United</w:t>
            </w:r>
            <w:r>
              <w:rPr>
                <w:spacing w:val="-1"/>
              </w:rPr>
              <w:t> </w:t>
            </w:r>
            <w:r>
              <w:rPr/>
              <w:t>States</w:t>
            </w:r>
            <w:r>
              <w:rPr>
                <w:spacing w:val="-2"/>
              </w:rPr>
              <w:t> </w:t>
            </w:r>
            <w:r>
              <w:rPr/>
              <w:t>is</w:t>
            </w:r>
            <w:r>
              <w:rPr>
                <w:spacing w:val="-2"/>
              </w:rPr>
              <w:t> </w:t>
            </w:r>
            <w:r>
              <w:rPr/>
              <w:t>a</w:t>
            </w:r>
            <w:r>
              <w:rPr>
                <w:spacing w:val="-3"/>
              </w:rPr>
              <w:t> </w:t>
            </w:r>
            <w:r>
              <w:rPr/>
              <w:t>Party</w:t>
            </w:r>
            <w:r>
              <w:rPr>
                <w:spacing w:val="-2"/>
              </w:rPr>
              <w:t> </w:t>
            </w:r>
            <w:r>
              <w:rPr/>
              <w:t>to</w:t>
            </w:r>
            <w:r>
              <w:rPr>
                <w:spacing w:val="-5"/>
              </w:rPr>
              <w:t> </w:t>
            </w:r>
            <w:r>
              <w:rPr/>
              <w:t>the</w:t>
            </w:r>
            <w:r>
              <w:rPr>
                <w:spacing w:val="-3"/>
              </w:rPr>
              <w:t> </w:t>
            </w:r>
            <w:r>
              <w:rPr/>
              <w:t>Court</w:t>
            </w:r>
            <w:r>
              <w:rPr>
                <w:spacing w:val="-12"/>
              </w:rPr>
              <w:t> </w:t>
            </w:r>
            <w:r>
              <w:rPr>
                <w:spacing w:val="-4"/>
              </w:rPr>
              <w:t>Order</w:t>
            </w:r>
            <w:r>
              <w:rPr/>
              <w:tab/>
            </w:r>
            <w:r>
              <w:rPr>
                <w:spacing w:val="-5"/>
              </w:rPr>
              <w:t>32</w:t>
            </w:r>
          </w:hyperlink>
        </w:p>
        <w:p>
          <w:pPr>
            <w:pStyle w:val="TOC3"/>
            <w:numPr>
              <w:ilvl w:val="0"/>
              <w:numId w:val="8"/>
            </w:numPr>
            <w:tabs>
              <w:tab w:pos="923" w:val="left" w:leader="none"/>
              <w:tab w:pos="9987" w:val="right" w:leader="dot"/>
            </w:tabs>
            <w:spacing w:line="252" w:lineRule="exact" w:before="0" w:after="0"/>
            <w:ind w:left="923" w:right="0" w:hanging="358"/>
            <w:jc w:val="left"/>
          </w:pPr>
          <w:hyperlink w:history="true" w:anchor="_bookmark94">
            <w:r>
              <w:rPr/>
              <w:t>When</w:t>
            </w:r>
            <w:r>
              <w:rPr>
                <w:spacing w:val="-5"/>
              </w:rPr>
              <w:t> </w:t>
            </w:r>
            <w:r>
              <w:rPr/>
              <w:t>the</w:t>
            </w:r>
            <w:r>
              <w:rPr>
                <w:spacing w:val="-2"/>
              </w:rPr>
              <w:t> </w:t>
            </w:r>
            <w:r>
              <w:rPr/>
              <w:t>United</w:t>
            </w:r>
            <w:r>
              <w:rPr>
                <w:spacing w:val="-2"/>
              </w:rPr>
              <w:t> </w:t>
            </w:r>
            <w:r>
              <w:rPr/>
              <w:t>States</w:t>
            </w:r>
            <w:r>
              <w:rPr>
                <w:spacing w:val="-2"/>
              </w:rPr>
              <w:t> </w:t>
            </w:r>
            <w:r>
              <w:rPr/>
              <w:t>is</w:t>
            </w:r>
            <w:r>
              <w:rPr>
                <w:spacing w:val="-4"/>
              </w:rPr>
              <w:t> </w:t>
            </w:r>
            <w:r>
              <w:rPr/>
              <w:t>Not</w:t>
            </w:r>
            <w:r>
              <w:rPr>
                <w:spacing w:val="-1"/>
              </w:rPr>
              <w:t> </w:t>
            </w:r>
            <w:r>
              <w:rPr/>
              <w:t>a</w:t>
            </w:r>
            <w:r>
              <w:rPr>
                <w:spacing w:val="-2"/>
              </w:rPr>
              <w:t> </w:t>
            </w:r>
            <w:r>
              <w:rPr/>
              <w:t>Party</w:t>
            </w:r>
            <w:r>
              <w:rPr>
                <w:spacing w:val="-5"/>
              </w:rPr>
              <w:t> </w:t>
            </w:r>
            <w:r>
              <w:rPr/>
              <w:t>to</w:t>
            </w:r>
            <w:r>
              <w:rPr>
                <w:spacing w:val="-5"/>
              </w:rPr>
              <w:t> </w:t>
            </w:r>
            <w:r>
              <w:rPr/>
              <w:t>the</w:t>
            </w:r>
            <w:r>
              <w:rPr>
                <w:spacing w:val="-2"/>
              </w:rPr>
              <w:t> </w:t>
            </w:r>
            <w:r>
              <w:rPr/>
              <w:t>Court</w:t>
            </w:r>
            <w:r>
              <w:rPr>
                <w:spacing w:val="-10"/>
              </w:rPr>
              <w:t> </w:t>
            </w:r>
            <w:r>
              <w:rPr>
                <w:spacing w:val="-2"/>
              </w:rPr>
              <w:t>Order</w:t>
            </w:r>
            <w:r>
              <w:rPr/>
              <w:tab/>
            </w:r>
            <w:r>
              <w:rPr>
                <w:spacing w:val="-5"/>
              </w:rPr>
              <w:t>32</w:t>
            </w:r>
          </w:hyperlink>
        </w:p>
      </w:sdtContent>
    </w:sdt>
    <w:p>
      <w:pPr>
        <w:spacing w:after="0" w:line="252" w:lineRule="exact"/>
        <w:jc w:val="left"/>
        <w:sectPr>
          <w:type w:val="continuous"/>
          <w:pgSz w:w="12240" w:h="15840"/>
          <w:pgMar w:header="727" w:footer="0" w:top="1071" w:bottom="1834" w:left="1020" w:right="860"/>
        </w:sectPr>
      </w:pPr>
    </w:p>
    <w:p>
      <w:pPr>
        <w:pStyle w:val="Heading1"/>
        <w:tabs>
          <w:tab w:pos="1963" w:val="left" w:leader="none"/>
        </w:tabs>
        <w:spacing w:before="373"/>
        <w:rPr>
          <w:u w:val="none"/>
        </w:rPr>
      </w:pPr>
      <w:bookmarkStart w:name="ARTICLE I:   EVALUATION" w:id="4"/>
      <w:bookmarkEnd w:id="4"/>
      <w:r>
        <w:rPr>
          <w:b w:val="0"/>
          <w:u w:val="none"/>
        </w:rPr>
      </w:r>
      <w:bookmarkStart w:name="_bookmark2" w:id="5"/>
      <w:bookmarkEnd w:id="5"/>
      <w:r>
        <w:rPr>
          <w:b w:val="0"/>
          <w:u w:val="none"/>
        </w:rPr>
      </w:r>
      <w:r>
        <w:rPr>
          <w:color w:val="001F5F"/>
          <w:u w:val="single" w:color="000000"/>
        </w:rPr>
        <w:t>ARTICLE</w:t>
      </w:r>
      <w:r>
        <w:rPr>
          <w:color w:val="001F5F"/>
          <w:spacing w:val="-6"/>
          <w:u w:val="single" w:color="000000"/>
        </w:rPr>
        <w:t> </w:t>
      </w:r>
      <w:r>
        <w:rPr>
          <w:color w:val="001F5F"/>
          <w:spacing w:val="-5"/>
          <w:u w:val="single" w:color="000000"/>
        </w:rPr>
        <w:t>I:</w:t>
      </w:r>
      <w:r>
        <w:rPr>
          <w:color w:val="001F5F"/>
          <w:u w:val="single" w:color="000000"/>
        </w:rPr>
        <w:tab/>
      </w:r>
      <w:r>
        <w:rPr>
          <w:color w:val="001F5F"/>
          <w:spacing w:val="-2"/>
          <w:u w:val="single" w:color="000000"/>
        </w:rPr>
        <w:t>EVALUATION</w:t>
      </w:r>
    </w:p>
    <w:p>
      <w:pPr>
        <w:pStyle w:val="BodyText"/>
        <w:spacing w:before="241"/>
        <w:ind w:left="204" w:right="358"/>
      </w:pPr>
      <w:r>
        <w:rPr/>
        <w:t>When</w:t>
      </w:r>
      <w:r>
        <w:rPr>
          <w:spacing w:val="-2"/>
        </w:rPr>
        <w:t> </w:t>
      </w:r>
      <w:r>
        <w:rPr/>
        <w:t>OCR</w:t>
      </w:r>
      <w:r>
        <w:rPr>
          <w:spacing w:val="-3"/>
        </w:rPr>
        <w:t> </w:t>
      </w:r>
      <w:r>
        <w:rPr/>
        <w:t>determines</w:t>
      </w:r>
      <w:r>
        <w:rPr>
          <w:spacing w:val="-2"/>
        </w:rPr>
        <w:t> </w:t>
      </w:r>
      <w:r>
        <w:rPr/>
        <w:t>that</w:t>
      </w:r>
      <w:r>
        <w:rPr>
          <w:spacing w:val="-4"/>
        </w:rPr>
        <w:t> </w:t>
      </w:r>
      <w:r>
        <w:rPr/>
        <w:t>written</w:t>
      </w:r>
      <w:r>
        <w:rPr>
          <w:spacing w:val="-5"/>
        </w:rPr>
        <w:t> </w:t>
      </w:r>
      <w:r>
        <w:rPr/>
        <w:t>information</w:t>
      </w:r>
      <w:r>
        <w:rPr>
          <w:spacing w:val="-2"/>
        </w:rPr>
        <w:t> </w:t>
      </w:r>
      <w:r>
        <w:rPr/>
        <w:t>provided</w:t>
      </w:r>
      <w:r>
        <w:rPr>
          <w:spacing w:val="-2"/>
        </w:rPr>
        <w:t> </w:t>
      </w:r>
      <w:r>
        <w:rPr/>
        <w:t>to</w:t>
      </w:r>
      <w:r>
        <w:rPr>
          <w:spacing w:val="-5"/>
        </w:rPr>
        <w:t> </w:t>
      </w:r>
      <w:r>
        <w:rPr/>
        <w:t>the</w:t>
      </w:r>
      <w:r>
        <w:rPr>
          <w:spacing w:val="-2"/>
        </w:rPr>
        <w:t> </w:t>
      </w:r>
      <w:r>
        <w:rPr/>
        <w:t>U.S.</w:t>
      </w:r>
      <w:r>
        <w:rPr>
          <w:spacing w:val="-2"/>
        </w:rPr>
        <w:t> </w:t>
      </w:r>
      <w:r>
        <w:rPr/>
        <w:t>Department</w:t>
      </w:r>
      <w:r>
        <w:rPr>
          <w:spacing w:val="-4"/>
        </w:rPr>
        <w:t> </w:t>
      </w:r>
      <w:r>
        <w:rPr/>
        <w:t>of</w:t>
      </w:r>
      <w:r>
        <w:rPr>
          <w:spacing w:val="-1"/>
        </w:rPr>
        <w:t> </w:t>
      </w:r>
      <w:r>
        <w:rPr/>
        <w:t>Education</w:t>
      </w:r>
      <w:r>
        <w:rPr>
          <w:spacing w:val="-5"/>
        </w:rPr>
        <w:t> </w:t>
      </w:r>
      <w:r>
        <w:rPr/>
        <w:t>(Department)</w:t>
      </w:r>
      <w:r>
        <w:rPr>
          <w:spacing w:val="-4"/>
        </w:rPr>
        <w:t> </w:t>
      </w:r>
      <w:r>
        <w:rPr/>
        <w:t>is a complaint, OCR will establish whether it has sufficient information to proceed to investigation.</w:t>
      </w:r>
      <w:r>
        <w:rPr>
          <w:spacing w:val="40"/>
        </w:rPr>
        <w:t> </w:t>
      </w:r>
      <w:r>
        <w:rPr/>
        <w:t>OCR will provide</w:t>
      </w:r>
      <w:r>
        <w:rPr>
          <w:spacing w:val="-2"/>
        </w:rPr>
        <w:t> </w:t>
      </w:r>
      <w:r>
        <w:rPr/>
        <w:t>complainants</w:t>
      </w:r>
      <w:r>
        <w:rPr>
          <w:spacing w:val="-2"/>
        </w:rPr>
        <w:t> </w:t>
      </w:r>
      <w:r>
        <w:rPr/>
        <w:t>with</w:t>
      </w:r>
      <w:r>
        <w:rPr>
          <w:spacing w:val="-5"/>
        </w:rPr>
        <w:t> </w:t>
      </w:r>
      <w:r>
        <w:rPr/>
        <w:t>assistance</w:t>
      </w:r>
      <w:r>
        <w:rPr>
          <w:spacing w:val="-4"/>
        </w:rPr>
        <w:t> </w:t>
      </w:r>
      <w:r>
        <w:rPr/>
        <w:t>regarding</w:t>
      </w:r>
      <w:r>
        <w:rPr>
          <w:spacing w:val="-5"/>
        </w:rPr>
        <w:t> </w:t>
      </w:r>
      <w:r>
        <w:rPr/>
        <w:t>the</w:t>
      </w:r>
      <w:r>
        <w:rPr>
          <w:spacing w:val="-4"/>
        </w:rPr>
        <w:t> </w:t>
      </w:r>
      <w:r>
        <w:rPr/>
        <w:t>nature</w:t>
      </w:r>
      <w:r>
        <w:rPr>
          <w:spacing w:val="-2"/>
        </w:rPr>
        <w:t> </w:t>
      </w:r>
      <w:r>
        <w:rPr/>
        <w:t>of</w:t>
      </w:r>
      <w:r>
        <w:rPr>
          <w:spacing w:val="-1"/>
        </w:rPr>
        <w:t> </w:t>
      </w:r>
      <w:r>
        <w:rPr/>
        <w:t>their</w:t>
      </w:r>
      <w:r>
        <w:rPr>
          <w:spacing w:val="-1"/>
        </w:rPr>
        <w:t> </w:t>
      </w:r>
      <w:r>
        <w:rPr/>
        <w:t>rights</w:t>
      </w:r>
      <w:r>
        <w:rPr>
          <w:spacing w:val="-2"/>
        </w:rPr>
        <w:t> </w:t>
      </w:r>
      <w:r>
        <w:rPr/>
        <w:t>and</w:t>
      </w:r>
      <w:r>
        <w:rPr>
          <w:spacing w:val="-2"/>
        </w:rPr>
        <w:t> </w:t>
      </w:r>
      <w:r>
        <w:rPr/>
        <w:t>of</w:t>
      </w:r>
      <w:r>
        <w:rPr>
          <w:spacing w:val="-4"/>
        </w:rPr>
        <w:t> </w:t>
      </w:r>
      <w:r>
        <w:rPr/>
        <w:t>the</w:t>
      </w:r>
      <w:r>
        <w:rPr>
          <w:spacing w:val="-2"/>
        </w:rPr>
        <w:t> </w:t>
      </w:r>
      <w:r>
        <w:rPr/>
        <w:t>OCR</w:t>
      </w:r>
      <w:r>
        <w:rPr>
          <w:spacing w:val="-3"/>
        </w:rPr>
        <w:t> </w:t>
      </w:r>
      <w:r>
        <w:rPr/>
        <w:t>investigation</w:t>
      </w:r>
      <w:r>
        <w:rPr>
          <w:spacing w:val="-5"/>
        </w:rPr>
        <w:t> </w:t>
      </w:r>
      <w:r>
        <w:rPr/>
        <w:t>process. Additionally, OCR will provide appropriate assistance to complainants who are persons with disabilities, individuals of limited English proficiency, and persons whose communication skills are otherwise limited.</w:t>
      </w:r>
    </w:p>
    <w:p>
      <w:pPr>
        <w:pStyle w:val="BodyText"/>
        <w:spacing w:before="239"/>
        <w:ind w:left="204" w:right="467"/>
      </w:pPr>
      <w:r>
        <w:rPr/>
        <w:t>To investigate</w:t>
      </w:r>
      <w:r>
        <w:rPr>
          <w:spacing w:val="-2"/>
        </w:rPr>
        <w:t> </w:t>
      </w:r>
      <w:r>
        <w:rPr/>
        <w:t>a complaint,</w:t>
      </w:r>
      <w:r>
        <w:rPr>
          <w:spacing w:val="-3"/>
        </w:rPr>
        <w:t> </w:t>
      </w:r>
      <w:r>
        <w:rPr/>
        <w:t>OCR</w:t>
      </w:r>
      <w:r>
        <w:rPr>
          <w:spacing w:val="-1"/>
        </w:rPr>
        <w:t> </w:t>
      </w:r>
      <w:r>
        <w:rPr/>
        <w:t>may collect and</w:t>
      </w:r>
      <w:r>
        <w:rPr>
          <w:spacing w:val="-3"/>
        </w:rPr>
        <w:t> </w:t>
      </w:r>
      <w:r>
        <w:rPr/>
        <w:t>analyze personal</w:t>
      </w:r>
      <w:r>
        <w:rPr>
          <w:spacing w:val="-2"/>
        </w:rPr>
        <w:t> </w:t>
      </w:r>
      <w:r>
        <w:rPr/>
        <w:t>information.</w:t>
      </w:r>
      <w:r>
        <w:rPr>
          <w:spacing w:val="40"/>
        </w:rPr>
        <w:t> </w:t>
      </w:r>
      <w:r>
        <w:rPr/>
        <w:t>The Privacy Act of 1974, as amended 5 U.S.C. § 552a (Privacy Act) and the Department’s Privacy Act regulations at 34 C.F.R. Part 5b, section</w:t>
      </w:r>
      <w:r>
        <w:rPr>
          <w:spacing w:val="-5"/>
        </w:rPr>
        <w:t> </w:t>
      </w:r>
      <w:r>
        <w:rPr/>
        <w:t>444</w:t>
      </w:r>
      <w:r>
        <w:rPr>
          <w:spacing w:val="-2"/>
        </w:rPr>
        <w:t> </w:t>
      </w:r>
      <w:r>
        <w:rPr/>
        <w:t>of</w:t>
      </w:r>
      <w:r>
        <w:rPr>
          <w:spacing w:val="-1"/>
        </w:rPr>
        <w:t> </w:t>
      </w:r>
      <w:r>
        <w:rPr/>
        <w:t>the</w:t>
      </w:r>
      <w:r>
        <w:rPr>
          <w:spacing w:val="-2"/>
        </w:rPr>
        <w:t> </w:t>
      </w:r>
      <w:r>
        <w:rPr/>
        <w:t>General</w:t>
      </w:r>
      <w:r>
        <w:rPr>
          <w:spacing w:val="-4"/>
        </w:rPr>
        <w:t> </w:t>
      </w:r>
      <w:r>
        <w:rPr/>
        <w:t>Education</w:t>
      </w:r>
      <w:r>
        <w:rPr>
          <w:spacing w:val="-2"/>
        </w:rPr>
        <w:t> </w:t>
      </w:r>
      <w:r>
        <w:rPr/>
        <w:t>Provisions</w:t>
      </w:r>
      <w:r>
        <w:rPr>
          <w:spacing w:val="-2"/>
        </w:rPr>
        <w:t> </w:t>
      </w:r>
      <w:r>
        <w:rPr/>
        <w:t>Act</w:t>
      </w:r>
      <w:r>
        <w:rPr>
          <w:spacing w:val="-4"/>
        </w:rPr>
        <w:t> </w:t>
      </w:r>
      <w:r>
        <w:rPr/>
        <w:t>(commonly</w:t>
      </w:r>
      <w:r>
        <w:rPr>
          <w:spacing w:val="-2"/>
        </w:rPr>
        <w:t> </w:t>
      </w:r>
      <w:r>
        <w:rPr/>
        <w:t>referred</w:t>
      </w:r>
      <w:r>
        <w:rPr>
          <w:spacing w:val="-5"/>
        </w:rPr>
        <w:t> </w:t>
      </w:r>
      <w:r>
        <w:rPr/>
        <w:t>to</w:t>
      </w:r>
      <w:r>
        <w:rPr>
          <w:spacing w:val="-2"/>
        </w:rPr>
        <w:t> </w:t>
      </w:r>
      <w:r>
        <w:rPr/>
        <w:t>as</w:t>
      </w:r>
      <w:r>
        <w:rPr>
          <w:spacing w:val="-4"/>
        </w:rPr>
        <w:t> </w:t>
      </w:r>
      <w:r>
        <w:rPr/>
        <w:t>the</w:t>
      </w:r>
      <w:r>
        <w:rPr>
          <w:spacing w:val="-2"/>
        </w:rPr>
        <w:t> </w:t>
      </w:r>
      <w:r>
        <w:rPr/>
        <w:t>Family</w:t>
      </w:r>
      <w:r>
        <w:rPr>
          <w:spacing w:val="-2"/>
        </w:rPr>
        <w:t> </w:t>
      </w:r>
      <w:r>
        <w:rPr/>
        <w:t>Educational</w:t>
      </w:r>
      <w:r>
        <w:rPr>
          <w:spacing w:val="-1"/>
        </w:rPr>
        <w:t> </w:t>
      </w:r>
      <w:r>
        <w:rPr/>
        <w:t>Rights and Privacy Act (FERPA)),</w:t>
      </w:r>
      <w:r>
        <w:rPr>
          <w:spacing w:val="-1"/>
        </w:rPr>
        <w:t> </w:t>
      </w:r>
      <w:r>
        <w:rPr/>
        <w:t>20 U.S.C. § 1232g and FERPA’s implementing</w:t>
      </w:r>
      <w:r>
        <w:rPr>
          <w:spacing w:val="-1"/>
        </w:rPr>
        <w:t> </w:t>
      </w:r>
      <w:r>
        <w:rPr/>
        <w:t>regulations at 34 C.F.R. Part 99, and the Freedom of Information Act (FOIA), 5 U.S.C. § 552 and FOIA’s implementing regulations at 34</w:t>
      </w:r>
    </w:p>
    <w:p>
      <w:pPr>
        <w:pStyle w:val="BodyText"/>
        <w:ind w:left="204" w:right="467"/>
      </w:pPr>
      <w:r>
        <w:rPr/>
        <w:t>C.F.R. Part 5, may apply to the personal information collected by OCR and, where applicable, govern its disclosure.</w:t>
      </w:r>
      <w:r>
        <w:rPr>
          <w:spacing w:val="40"/>
        </w:rPr>
        <w:t> </w:t>
      </w:r>
      <w:r>
        <w:rPr/>
        <w:t>OCR does not reveal the name or other personal information about an individual unless: (1) such information</w:t>
      </w:r>
      <w:r>
        <w:rPr>
          <w:spacing w:val="-5"/>
        </w:rPr>
        <w:t> </w:t>
      </w:r>
      <w:r>
        <w:rPr/>
        <w:t>is</w:t>
      </w:r>
      <w:r>
        <w:rPr>
          <w:spacing w:val="-2"/>
        </w:rPr>
        <w:t> </w:t>
      </w:r>
      <w:r>
        <w:rPr/>
        <w:t>necessary</w:t>
      </w:r>
      <w:r>
        <w:rPr>
          <w:spacing w:val="-2"/>
        </w:rPr>
        <w:t> </w:t>
      </w:r>
      <w:r>
        <w:rPr/>
        <w:t>for</w:t>
      </w:r>
      <w:r>
        <w:rPr>
          <w:spacing w:val="-2"/>
        </w:rPr>
        <w:t> </w:t>
      </w:r>
      <w:r>
        <w:rPr/>
        <w:t>the</w:t>
      </w:r>
      <w:r>
        <w:rPr>
          <w:spacing w:val="-2"/>
        </w:rPr>
        <w:t> </w:t>
      </w:r>
      <w:r>
        <w:rPr/>
        <w:t>completion</w:t>
      </w:r>
      <w:r>
        <w:rPr>
          <w:spacing w:val="-2"/>
        </w:rPr>
        <w:t> </w:t>
      </w:r>
      <w:r>
        <w:rPr/>
        <w:t>of</w:t>
      </w:r>
      <w:r>
        <w:rPr>
          <w:spacing w:val="-2"/>
        </w:rPr>
        <w:t> </w:t>
      </w:r>
      <w:r>
        <w:rPr/>
        <w:t>an</w:t>
      </w:r>
      <w:r>
        <w:rPr>
          <w:spacing w:val="-5"/>
        </w:rPr>
        <w:t> </w:t>
      </w:r>
      <w:r>
        <w:rPr/>
        <w:t>investigation</w:t>
      </w:r>
      <w:r>
        <w:rPr>
          <w:spacing w:val="-2"/>
        </w:rPr>
        <w:t> </w:t>
      </w:r>
      <w:r>
        <w:rPr/>
        <w:t>or</w:t>
      </w:r>
      <w:r>
        <w:rPr>
          <w:spacing w:val="-4"/>
        </w:rPr>
        <w:t> </w:t>
      </w:r>
      <w:r>
        <w:rPr/>
        <w:t>in</w:t>
      </w:r>
      <w:r>
        <w:rPr>
          <w:spacing w:val="-2"/>
        </w:rPr>
        <w:t> </w:t>
      </w:r>
      <w:r>
        <w:rPr/>
        <w:t>enforcement</w:t>
      </w:r>
      <w:r>
        <w:rPr>
          <w:spacing w:val="-4"/>
        </w:rPr>
        <w:t> </w:t>
      </w:r>
      <w:r>
        <w:rPr/>
        <w:t>activities</w:t>
      </w:r>
      <w:r>
        <w:rPr>
          <w:spacing w:val="-2"/>
        </w:rPr>
        <w:t> </w:t>
      </w:r>
      <w:r>
        <w:rPr/>
        <w:t>against</w:t>
      </w:r>
      <w:r>
        <w:rPr>
          <w:spacing w:val="-4"/>
        </w:rPr>
        <w:t> </w:t>
      </w:r>
      <w:r>
        <w:rPr/>
        <w:t>a</w:t>
      </w:r>
      <w:r>
        <w:rPr>
          <w:spacing w:val="-2"/>
        </w:rPr>
        <w:t> </w:t>
      </w:r>
      <w:r>
        <w:rPr/>
        <w:t>school</w:t>
      </w:r>
      <w:r>
        <w:rPr>
          <w:spacing w:val="-2"/>
        </w:rPr>
        <w:t> </w:t>
      </w:r>
      <w:r>
        <w:rPr/>
        <w:t>or institution that violates the laws and regulations enforced by OCR; (2) such information is required to be disclosed by law; or (3) such information is permitted to be disclosed under the Privacy Act and FERPA, as applicable.</w:t>
      </w:r>
      <w:r>
        <w:rPr>
          <w:spacing w:val="40"/>
        </w:rPr>
        <w:t> </w:t>
      </w:r>
      <w:r>
        <w:rPr/>
        <w:t>Disclosure will only be made as consistent with the Privacy Act, FERPA, and FOIA.</w:t>
      </w:r>
    </w:p>
    <w:p>
      <w:pPr>
        <w:pStyle w:val="BodyText"/>
        <w:spacing w:before="238"/>
        <w:ind w:left="204" w:right="467"/>
      </w:pPr>
      <w:r>
        <w:rPr/>
        <w:t>In addition, subject to the restrictions imposed by FOIA and the Privacy Act, OCR can release certain information about a complaint to the press or general public, including the name of the school or institution that</w:t>
      </w:r>
      <w:r>
        <w:rPr>
          <w:spacing w:val="-1"/>
        </w:rPr>
        <w:t> </w:t>
      </w:r>
      <w:r>
        <w:rPr/>
        <w:t>is</w:t>
      </w:r>
      <w:r>
        <w:rPr>
          <w:spacing w:val="-4"/>
        </w:rPr>
        <w:t> </w:t>
      </w:r>
      <w:r>
        <w:rPr/>
        <w:t>the</w:t>
      </w:r>
      <w:r>
        <w:rPr>
          <w:spacing w:val="-2"/>
        </w:rPr>
        <w:t> </w:t>
      </w:r>
      <w:r>
        <w:rPr/>
        <w:t>subject</w:t>
      </w:r>
      <w:r>
        <w:rPr>
          <w:spacing w:val="-1"/>
        </w:rPr>
        <w:t> </w:t>
      </w:r>
      <w:r>
        <w:rPr/>
        <w:t>of</w:t>
      </w:r>
      <w:r>
        <w:rPr>
          <w:spacing w:val="-1"/>
        </w:rPr>
        <w:t> </w:t>
      </w:r>
      <w:r>
        <w:rPr/>
        <w:t>the</w:t>
      </w:r>
      <w:r>
        <w:rPr>
          <w:spacing w:val="-2"/>
        </w:rPr>
        <w:t> </w:t>
      </w:r>
      <w:r>
        <w:rPr/>
        <w:t>complaint;</w:t>
      </w:r>
      <w:r>
        <w:rPr>
          <w:spacing w:val="-4"/>
        </w:rPr>
        <w:t> </w:t>
      </w:r>
      <w:r>
        <w:rPr/>
        <w:t>the</w:t>
      </w:r>
      <w:r>
        <w:rPr>
          <w:spacing w:val="-2"/>
        </w:rPr>
        <w:t> </w:t>
      </w:r>
      <w:r>
        <w:rPr/>
        <w:t>date</w:t>
      </w:r>
      <w:r>
        <w:rPr>
          <w:spacing w:val="-4"/>
        </w:rPr>
        <w:t> </w:t>
      </w:r>
      <w:r>
        <w:rPr/>
        <w:t>the</w:t>
      </w:r>
      <w:r>
        <w:rPr>
          <w:spacing w:val="-2"/>
        </w:rPr>
        <w:t> </w:t>
      </w:r>
      <w:r>
        <w:rPr/>
        <w:t>complaint</w:t>
      </w:r>
      <w:r>
        <w:rPr>
          <w:spacing w:val="-1"/>
        </w:rPr>
        <w:t> </w:t>
      </w:r>
      <w:r>
        <w:rPr/>
        <w:t>was</w:t>
      </w:r>
      <w:r>
        <w:rPr>
          <w:spacing w:val="-4"/>
        </w:rPr>
        <w:t> </w:t>
      </w:r>
      <w:r>
        <w:rPr/>
        <w:t>filed;</w:t>
      </w:r>
      <w:r>
        <w:rPr>
          <w:spacing w:val="-1"/>
        </w:rPr>
        <w:t> </w:t>
      </w:r>
      <w:r>
        <w:rPr/>
        <w:t>the</w:t>
      </w:r>
      <w:r>
        <w:rPr>
          <w:spacing w:val="-2"/>
        </w:rPr>
        <w:t> </w:t>
      </w:r>
      <w:r>
        <w:rPr/>
        <w:t>type</w:t>
      </w:r>
      <w:r>
        <w:rPr>
          <w:spacing w:val="-2"/>
        </w:rPr>
        <w:t> </w:t>
      </w:r>
      <w:r>
        <w:rPr/>
        <w:t>of</w:t>
      </w:r>
      <w:r>
        <w:rPr>
          <w:spacing w:val="-1"/>
        </w:rPr>
        <w:t> </w:t>
      </w:r>
      <w:r>
        <w:rPr/>
        <w:t>discrimination</w:t>
      </w:r>
      <w:r>
        <w:rPr>
          <w:spacing w:val="-5"/>
        </w:rPr>
        <w:t> </w:t>
      </w:r>
      <w:r>
        <w:rPr/>
        <w:t>included</w:t>
      </w:r>
      <w:r>
        <w:rPr>
          <w:spacing w:val="-2"/>
        </w:rPr>
        <w:t> </w:t>
      </w:r>
      <w:r>
        <w:rPr/>
        <w:t>in</w:t>
      </w:r>
      <w:r>
        <w:rPr>
          <w:spacing w:val="-5"/>
        </w:rPr>
        <w:t> </w:t>
      </w:r>
      <w:r>
        <w:rPr/>
        <w:t>a complaint; the date a complaint was resolved; the reasons for OCR’s decision; or other related information. Any information OCR</w:t>
      </w:r>
      <w:r>
        <w:rPr>
          <w:spacing w:val="-3"/>
        </w:rPr>
        <w:t> </w:t>
      </w:r>
      <w:r>
        <w:rPr/>
        <w:t>releases</w:t>
      </w:r>
      <w:r>
        <w:rPr>
          <w:spacing w:val="-1"/>
        </w:rPr>
        <w:t> </w:t>
      </w:r>
      <w:r>
        <w:rPr/>
        <w:t>to</w:t>
      </w:r>
      <w:r>
        <w:rPr>
          <w:spacing w:val="-2"/>
        </w:rPr>
        <w:t> </w:t>
      </w:r>
      <w:r>
        <w:rPr/>
        <w:t>the press or general</w:t>
      </w:r>
      <w:r>
        <w:rPr>
          <w:spacing w:val="-1"/>
        </w:rPr>
        <w:t> </w:t>
      </w:r>
      <w:r>
        <w:rPr/>
        <w:t>public will</w:t>
      </w:r>
      <w:r>
        <w:rPr>
          <w:spacing w:val="-1"/>
        </w:rPr>
        <w:t> </w:t>
      </w:r>
      <w:r>
        <w:rPr/>
        <w:t>not</w:t>
      </w:r>
      <w:r>
        <w:rPr>
          <w:spacing w:val="-1"/>
        </w:rPr>
        <w:t> </w:t>
      </w:r>
      <w:r>
        <w:rPr/>
        <w:t>include the</w:t>
      </w:r>
      <w:r>
        <w:rPr>
          <w:spacing w:val="-1"/>
        </w:rPr>
        <w:t> </w:t>
      </w:r>
      <w:r>
        <w:rPr/>
        <w:t>complainant’s name or</w:t>
      </w:r>
      <w:r>
        <w:rPr>
          <w:spacing w:val="-1"/>
        </w:rPr>
        <w:t> </w:t>
      </w:r>
      <w:r>
        <w:rPr/>
        <w:t>the name of the person(s) on whose behalf the complaint was filed except as noted in the paragraph above.</w:t>
      </w:r>
    </w:p>
    <w:p>
      <w:pPr>
        <w:pStyle w:val="BodyText"/>
        <w:spacing w:before="241"/>
        <w:ind w:left="204" w:right="467"/>
      </w:pPr>
      <w:r>
        <w:rPr/>
        <w:t>All</w:t>
      </w:r>
      <w:r>
        <w:rPr>
          <w:spacing w:val="-1"/>
        </w:rPr>
        <w:t> </w:t>
      </w:r>
      <w:r>
        <w:rPr/>
        <w:t>information</w:t>
      </w:r>
      <w:r>
        <w:rPr>
          <w:spacing w:val="-2"/>
        </w:rPr>
        <w:t> </w:t>
      </w:r>
      <w:r>
        <w:rPr/>
        <w:t>within</w:t>
      </w:r>
      <w:r>
        <w:rPr>
          <w:spacing w:val="-2"/>
        </w:rPr>
        <w:t> </w:t>
      </w:r>
      <w:r>
        <w:rPr/>
        <w:t>case</w:t>
      </w:r>
      <w:r>
        <w:rPr>
          <w:spacing w:val="-4"/>
        </w:rPr>
        <w:t> </w:t>
      </w:r>
      <w:r>
        <w:rPr/>
        <w:t>files</w:t>
      </w:r>
      <w:r>
        <w:rPr>
          <w:spacing w:val="-4"/>
        </w:rPr>
        <w:t> </w:t>
      </w:r>
      <w:r>
        <w:rPr/>
        <w:t>is</w:t>
      </w:r>
      <w:r>
        <w:rPr>
          <w:spacing w:val="-4"/>
        </w:rPr>
        <w:t> </w:t>
      </w:r>
      <w:r>
        <w:rPr/>
        <w:t>subject</w:t>
      </w:r>
      <w:r>
        <w:rPr>
          <w:spacing w:val="-1"/>
        </w:rPr>
        <w:t> </w:t>
      </w:r>
      <w:r>
        <w:rPr/>
        <w:t>to</w:t>
      </w:r>
      <w:r>
        <w:rPr>
          <w:spacing w:val="-2"/>
        </w:rPr>
        <w:t> </w:t>
      </w:r>
      <w:r>
        <w:rPr/>
        <w:t>FOIA</w:t>
      </w:r>
      <w:r>
        <w:rPr>
          <w:spacing w:val="-3"/>
        </w:rPr>
        <w:t> </w:t>
      </w:r>
      <w:r>
        <w:rPr/>
        <w:t>and</w:t>
      </w:r>
      <w:r>
        <w:rPr>
          <w:spacing w:val="-2"/>
        </w:rPr>
        <w:t> </w:t>
      </w:r>
      <w:r>
        <w:rPr/>
        <w:t>the</w:t>
      </w:r>
      <w:r>
        <w:rPr>
          <w:spacing w:val="-2"/>
        </w:rPr>
        <w:t> </w:t>
      </w:r>
      <w:r>
        <w:rPr/>
        <w:t>Privacy</w:t>
      </w:r>
      <w:r>
        <w:rPr>
          <w:spacing w:val="-2"/>
        </w:rPr>
        <w:t> </w:t>
      </w:r>
      <w:r>
        <w:rPr/>
        <w:t>Act.</w:t>
      </w:r>
      <w:r>
        <w:rPr>
          <w:spacing w:val="40"/>
        </w:rPr>
        <w:t> </w:t>
      </w:r>
      <w:r>
        <w:rPr/>
        <w:t>See</w:t>
      </w:r>
      <w:r>
        <w:rPr>
          <w:spacing w:val="-2"/>
        </w:rPr>
        <w:t> </w:t>
      </w:r>
      <w:r>
        <w:rPr/>
        <w:t>section</w:t>
      </w:r>
      <w:r>
        <w:rPr>
          <w:spacing w:val="-2"/>
        </w:rPr>
        <w:t> </w:t>
      </w:r>
      <w:r>
        <w:rPr/>
        <w:t>703</w:t>
      </w:r>
      <w:r>
        <w:rPr>
          <w:spacing w:val="-5"/>
        </w:rPr>
        <w:t> </w:t>
      </w:r>
      <w:r>
        <w:rPr/>
        <w:t>for</w:t>
      </w:r>
      <w:r>
        <w:rPr>
          <w:spacing w:val="-1"/>
        </w:rPr>
        <w:t> </w:t>
      </w:r>
      <w:r>
        <w:rPr/>
        <w:t>additional information about FOIA and the Privacy Act.</w:t>
      </w:r>
    </w:p>
    <w:p>
      <w:pPr>
        <w:pStyle w:val="Heading2"/>
        <w:tabs>
          <w:tab w:pos="1823" w:val="left" w:leader="none"/>
        </w:tabs>
        <w:rPr>
          <w:u w:val="none"/>
        </w:rPr>
      </w:pPr>
      <w:bookmarkStart w:name="SECTION 101 DETERMINE WHAT CONSTITUTES A" w:id="6"/>
      <w:bookmarkEnd w:id="6"/>
      <w:r>
        <w:rPr>
          <w:b w:val="0"/>
          <w:u w:val="none"/>
        </w:rPr>
      </w:r>
      <w:bookmarkStart w:name="_bookmark3" w:id="7"/>
      <w:bookmarkEnd w:id="7"/>
      <w:r>
        <w:rPr>
          <w:b w:val="0"/>
          <w:u w:val="none"/>
        </w:rPr>
      </w:r>
      <w:r>
        <w:rPr>
          <w:color w:val="001F5F"/>
          <w:u w:val="none"/>
        </w:rPr>
        <w:t>SECTION</w:t>
      </w:r>
      <w:r>
        <w:rPr>
          <w:color w:val="001F5F"/>
          <w:spacing w:val="-5"/>
          <w:u w:val="none"/>
        </w:rPr>
        <w:t> 101</w:t>
      </w:r>
      <w:r>
        <w:rPr>
          <w:color w:val="001F5F"/>
          <w:u w:val="none"/>
        </w:rPr>
        <w:tab/>
      </w:r>
      <w:r>
        <w:rPr>
          <w:color w:val="001F5F"/>
          <w:u w:val="single" w:color="001F5F"/>
        </w:rPr>
        <w:t>DETERMINE</w:t>
      </w:r>
      <w:r>
        <w:rPr>
          <w:color w:val="001F5F"/>
          <w:spacing w:val="-8"/>
          <w:u w:val="single" w:color="001F5F"/>
        </w:rPr>
        <w:t> </w:t>
      </w:r>
      <w:r>
        <w:rPr>
          <w:color w:val="001F5F"/>
          <w:u w:val="single" w:color="001F5F"/>
        </w:rPr>
        <w:t>WHAT</w:t>
      </w:r>
      <w:r>
        <w:rPr>
          <w:color w:val="001F5F"/>
          <w:spacing w:val="-6"/>
          <w:u w:val="single" w:color="001F5F"/>
        </w:rPr>
        <w:t> </w:t>
      </w:r>
      <w:r>
        <w:rPr>
          <w:color w:val="001F5F"/>
          <w:u w:val="single" w:color="001F5F"/>
        </w:rPr>
        <w:t>CONSTITUTES</w:t>
      </w:r>
      <w:r>
        <w:rPr>
          <w:color w:val="001F5F"/>
          <w:spacing w:val="-6"/>
          <w:u w:val="single" w:color="001F5F"/>
        </w:rPr>
        <w:t> </w:t>
      </w:r>
      <w:r>
        <w:rPr>
          <w:color w:val="001F5F"/>
          <w:u w:val="single" w:color="001F5F"/>
        </w:rPr>
        <w:t>A</w:t>
      </w:r>
      <w:r>
        <w:rPr>
          <w:color w:val="001F5F"/>
          <w:spacing w:val="-6"/>
          <w:u w:val="single" w:color="001F5F"/>
        </w:rPr>
        <w:t> </w:t>
      </w:r>
      <w:r>
        <w:rPr>
          <w:color w:val="001F5F"/>
          <w:spacing w:val="-2"/>
          <w:u w:val="single" w:color="001F5F"/>
        </w:rPr>
        <w:t>COMPLAINT</w:t>
      </w:r>
    </w:p>
    <w:p>
      <w:pPr>
        <w:pStyle w:val="BodyText"/>
        <w:spacing w:before="239"/>
        <w:ind w:left="204" w:right="358"/>
      </w:pPr>
      <w:r>
        <w:rPr/>
        <w:t>A complaint is a written statement to</w:t>
      </w:r>
      <w:r>
        <w:rPr>
          <w:spacing w:val="-1"/>
        </w:rPr>
        <w:t> </w:t>
      </w:r>
      <w:r>
        <w:rPr/>
        <w:t>the Department alleging that the rights of one or more persons have been violated and requesting that the Department take action.</w:t>
      </w:r>
      <w:r>
        <w:rPr>
          <w:spacing w:val="40"/>
        </w:rPr>
        <w:t> </w:t>
      </w:r>
      <w:r>
        <w:rPr/>
        <w:t>Complainants must also provide their contact information.</w:t>
      </w:r>
      <w:r>
        <w:rPr>
          <w:spacing w:val="40"/>
        </w:rPr>
        <w:t> </w:t>
      </w:r>
      <w:r>
        <w:rPr/>
        <w:t>Complaints may be filed online as well as by mail, fax, or in person.</w:t>
      </w:r>
      <w:r>
        <w:rPr>
          <w:spacing w:val="40"/>
        </w:rPr>
        <w:t> </w:t>
      </w:r>
      <w:r>
        <w:rPr/>
        <w:t>Some correspondence that OCR</w:t>
      </w:r>
      <w:r>
        <w:rPr>
          <w:spacing w:val="-3"/>
        </w:rPr>
        <w:t> </w:t>
      </w:r>
      <w:r>
        <w:rPr/>
        <w:t>receives,</w:t>
      </w:r>
      <w:r>
        <w:rPr>
          <w:spacing w:val="-5"/>
        </w:rPr>
        <w:t> </w:t>
      </w:r>
      <w:r>
        <w:rPr/>
        <w:t>even</w:t>
      </w:r>
      <w:r>
        <w:rPr>
          <w:spacing w:val="-5"/>
        </w:rPr>
        <w:t> </w:t>
      </w:r>
      <w:r>
        <w:rPr/>
        <w:t>if</w:t>
      </w:r>
      <w:r>
        <w:rPr>
          <w:spacing w:val="-1"/>
        </w:rPr>
        <w:t> </w:t>
      </w:r>
      <w:r>
        <w:rPr/>
        <w:t>it</w:t>
      </w:r>
      <w:r>
        <w:rPr>
          <w:spacing w:val="-1"/>
        </w:rPr>
        <w:t> </w:t>
      </w:r>
      <w:r>
        <w:rPr/>
        <w:t>concerns</w:t>
      </w:r>
      <w:r>
        <w:rPr>
          <w:spacing w:val="-2"/>
        </w:rPr>
        <w:t> </w:t>
      </w:r>
      <w:r>
        <w:rPr/>
        <w:t>an</w:t>
      </w:r>
      <w:r>
        <w:rPr>
          <w:spacing w:val="-5"/>
        </w:rPr>
        <w:t> </w:t>
      </w:r>
      <w:r>
        <w:rPr/>
        <w:t>alleged</w:t>
      </w:r>
      <w:r>
        <w:rPr>
          <w:spacing w:val="-2"/>
        </w:rPr>
        <w:t> </w:t>
      </w:r>
      <w:r>
        <w:rPr/>
        <w:t>civil</w:t>
      </w:r>
      <w:r>
        <w:rPr>
          <w:spacing w:val="-1"/>
        </w:rPr>
        <w:t> </w:t>
      </w:r>
      <w:r>
        <w:rPr/>
        <w:t>rights</w:t>
      </w:r>
      <w:r>
        <w:rPr>
          <w:spacing w:val="-2"/>
        </w:rPr>
        <w:t> </w:t>
      </w:r>
      <w:r>
        <w:rPr/>
        <w:t>violation,</w:t>
      </w:r>
      <w:r>
        <w:rPr>
          <w:spacing w:val="-2"/>
        </w:rPr>
        <w:t> </w:t>
      </w:r>
      <w:r>
        <w:rPr/>
        <w:t>may</w:t>
      </w:r>
      <w:r>
        <w:rPr>
          <w:spacing w:val="-2"/>
        </w:rPr>
        <w:t> </w:t>
      </w:r>
      <w:r>
        <w:rPr/>
        <w:t>not</w:t>
      </w:r>
      <w:r>
        <w:rPr>
          <w:spacing w:val="-1"/>
        </w:rPr>
        <w:t> </w:t>
      </w:r>
      <w:r>
        <w:rPr/>
        <w:t>be</w:t>
      </w:r>
      <w:r>
        <w:rPr>
          <w:spacing w:val="-4"/>
        </w:rPr>
        <w:t> </w:t>
      </w:r>
      <w:r>
        <w:rPr/>
        <w:t>a</w:t>
      </w:r>
      <w:r>
        <w:rPr>
          <w:spacing w:val="-2"/>
        </w:rPr>
        <w:t> </w:t>
      </w:r>
      <w:r>
        <w:rPr/>
        <w:t>complaint.</w:t>
      </w:r>
      <w:r>
        <w:rPr>
          <w:spacing w:val="40"/>
        </w:rPr>
        <w:t> </w:t>
      </w:r>
      <w:r>
        <w:rPr/>
        <w:t>Upon</w:t>
      </w:r>
      <w:r>
        <w:rPr>
          <w:spacing w:val="-5"/>
        </w:rPr>
        <w:t> </w:t>
      </w:r>
      <w:r>
        <w:rPr/>
        <w:t>receipt,</w:t>
      </w:r>
      <w:r>
        <w:rPr>
          <w:spacing w:val="-2"/>
        </w:rPr>
        <w:t> </w:t>
      </w:r>
      <w:r>
        <w:rPr/>
        <w:t>OCR will determine whether the correspondence is a complaint.</w:t>
      </w:r>
    </w:p>
    <w:p>
      <w:pPr>
        <w:pStyle w:val="BodyText"/>
        <w:spacing w:before="242"/>
        <w:ind w:left="204"/>
      </w:pPr>
      <w:r>
        <w:rPr/>
        <w:t>The</w:t>
      </w:r>
      <w:r>
        <w:rPr>
          <w:spacing w:val="-3"/>
        </w:rPr>
        <w:t> </w:t>
      </w:r>
      <w:r>
        <w:rPr/>
        <w:t>following</w:t>
      </w:r>
      <w:r>
        <w:rPr>
          <w:spacing w:val="-3"/>
        </w:rPr>
        <w:t> </w:t>
      </w:r>
      <w:r>
        <w:rPr/>
        <w:t>are</w:t>
      </w:r>
      <w:r>
        <w:rPr>
          <w:spacing w:val="-3"/>
        </w:rPr>
        <w:t> </w:t>
      </w:r>
      <w:r>
        <w:rPr/>
        <w:t>not</w:t>
      </w:r>
      <w:r>
        <w:rPr>
          <w:spacing w:val="-4"/>
        </w:rPr>
        <w:t> </w:t>
      </w:r>
      <w:r>
        <w:rPr>
          <w:spacing w:val="-2"/>
        </w:rPr>
        <w:t>complaints:</w:t>
      </w:r>
    </w:p>
    <w:p>
      <w:pPr>
        <w:pStyle w:val="ListParagraph"/>
        <w:numPr>
          <w:ilvl w:val="0"/>
          <w:numId w:val="9"/>
        </w:numPr>
        <w:tabs>
          <w:tab w:pos="564" w:val="left" w:leader="none"/>
        </w:tabs>
        <w:spacing w:line="269" w:lineRule="exact" w:before="238" w:after="0"/>
        <w:ind w:left="564" w:right="0" w:hanging="360"/>
        <w:jc w:val="left"/>
        <w:rPr>
          <w:sz w:val="22"/>
        </w:rPr>
      </w:pPr>
      <w:r>
        <w:rPr>
          <w:sz w:val="22"/>
        </w:rPr>
        <w:t>Oral</w:t>
      </w:r>
      <w:r>
        <w:rPr>
          <w:spacing w:val="-7"/>
          <w:sz w:val="22"/>
        </w:rPr>
        <w:t> </w:t>
      </w:r>
      <w:r>
        <w:rPr>
          <w:sz w:val="22"/>
        </w:rPr>
        <w:t>allegations</w:t>
      </w:r>
      <w:r>
        <w:rPr>
          <w:spacing w:val="-4"/>
          <w:sz w:val="22"/>
        </w:rPr>
        <w:t> </w:t>
      </w:r>
      <w:r>
        <w:rPr>
          <w:sz w:val="22"/>
        </w:rPr>
        <w:t>that</w:t>
      </w:r>
      <w:r>
        <w:rPr>
          <w:spacing w:val="-2"/>
          <w:sz w:val="22"/>
        </w:rPr>
        <w:t> </w:t>
      </w:r>
      <w:r>
        <w:rPr>
          <w:sz w:val="22"/>
        </w:rPr>
        <w:t>are</w:t>
      </w:r>
      <w:r>
        <w:rPr>
          <w:spacing w:val="-2"/>
          <w:sz w:val="22"/>
        </w:rPr>
        <w:t> </w:t>
      </w:r>
      <w:r>
        <w:rPr>
          <w:sz w:val="22"/>
        </w:rPr>
        <w:t>not</w:t>
      </w:r>
      <w:r>
        <w:rPr>
          <w:spacing w:val="-5"/>
          <w:sz w:val="22"/>
        </w:rPr>
        <w:t> </w:t>
      </w:r>
      <w:r>
        <w:rPr>
          <w:sz w:val="22"/>
        </w:rPr>
        <w:t>reduced</w:t>
      </w:r>
      <w:r>
        <w:rPr>
          <w:spacing w:val="-5"/>
          <w:sz w:val="22"/>
        </w:rPr>
        <w:t> </w:t>
      </w:r>
      <w:r>
        <w:rPr>
          <w:sz w:val="22"/>
        </w:rPr>
        <w:t>to</w:t>
      </w:r>
      <w:r>
        <w:rPr>
          <w:spacing w:val="-2"/>
          <w:sz w:val="22"/>
        </w:rPr>
        <w:t> writing.</w:t>
      </w:r>
    </w:p>
    <w:p>
      <w:pPr>
        <w:pStyle w:val="ListParagraph"/>
        <w:numPr>
          <w:ilvl w:val="0"/>
          <w:numId w:val="9"/>
        </w:numPr>
        <w:tabs>
          <w:tab w:pos="564" w:val="left" w:leader="none"/>
        </w:tabs>
        <w:spacing w:line="269" w:lineRule="exact" w:before="0" w:after="0"/>
        <w:ind w:left="564" w:right="0" w:hanging="360"/>
        <w:jc w:val="left"/>
        <w:rPr>
          <w:sz w:val="22"/>
        </w:rPr>
      </w:pPr>
      <w:r>
        <w:rPr>
          <w:sz w:val="22"/>
        </w:rPr>
        <w:t>Anonymous</w:t>
      </w:r>
      <w:r>
        <w:rPr>
          <w:spacing w:val="-4"/>
          <w:sz w:val="22"/>
        </w:rPr>
        <w:t> </w:t>
      </w:r>
      <w:r>
        <w:rPr>
          <w:spacing w:val="-2"/>
          <w:sz w:val="22"/>
        </w:rPr>
        <w:t>correspondence.</w:t>
      </w:r>
    </w:p>
    <w:p>
      <w:pPr>
        <w:pStyle w:val="ListParagraph"/>
        <w:numPr>
          <w:ilvl w:val="0"/>
          <w:numId w:val="9"/>
        </w:numPr>
        <w:tabs>
          <w:tab w:pos="564" w:val="left" w:leader="none"/>
        </w:tabs>
        <w:spacing w:line="240" w:lineRule="auto" w:before="0" w:after="0"/>
        <w:ind w:left="564" w:right="821" w:hanging="361"/>
        <w:jc w:val="left"/>
        <w:rPr>
          <w:sz w:val="22"/>
        </w:rPr>
      </w:pPr>
      <w:r>
        <w:rPr>
          <w:sz w:val="22"/>
        </w:rPr>
        <w:t>Courtesy</w:t>
      </w:r>
      <w:r>
        <w:rPr>
          <w:spacing w:val="-2"/>
          <w:sz w:val="22"/>
        </w:rPr>
        <w:t> </w:t>
      </w:r>
      <w:r>
        <w:rPr>
          <w:sz w:val="22"/>
        </w:rPr>
        <w:t>copies</w:t>
      </w:r>
      <w:r>
        <w:rPr>
          <w:spacing w:val="-2"/>
          <w:sz w:val="22"/>
        </w:rPr>
        <w:t> </w:t>
      </w:r>
      <w:r>
        <w:rPr>
          <w:sz w:val="22"/>
        </w:rPr>
        <w:t>of</w:t>
      </w:r>
      <w:r>
        <w:rPr>
          <w:spacing w:val="-1"/>
          <w:sz w:val="22"/>
        </w:rPr>
        <w:t> </w:t>
      </w:r>
      <w:r>
        <w:rPr>
          <w:sz w:val="22"/>
        </w:rPr>
        <w:t>correspondence</w:t>
      </w:r>
      <w:r>
        <w:rPr>
          <w:spacing w:val="-2"/>
          <w:sz w:val="22"/>
        </w:rPr>
        <w:t> </w:t>
      </w:r>
      <w:r>
        <w:rPr>
          <w:sz w:val="22"/>
        </w:rPr>
        <w:t>or</w:t>
      </w:r>
      <w:r>
        <w:rPr>
          <w:spacing w:val="-4"/>
          <w:sz w:val="22"/>
        </w:rPr>
        <w:t> </w:t>
      </w:r>
      <w:r>
        <w:rPr>
          <w:sz w:val="22"/>
        </w:rPr>
        <w:t>a</w:t>
      </w:r>
      <w:r>
        <w:rPr>
          <w:spacing w:val="-2"/>
          <w:sz w:val="22"/>
        </w:rPr>
        <w:t> </w:t>
      </w:r>
      <w:r>
        <w:rPr>
          <w:sz w:val="22"/>
        </w:rPr>
        <w:t>complaint</w:t>
      </w:r>
      <w:r>
        <w:rPr>
          <w:spacing w:val="-4"/>
          <w:sz w:val="22"/>
        </w:rPr>
        <w:t> </w:t>
      </w:r>
      <w:r>
        <w:rPr>
          <w:sz w:val="22"/>
        </w:rPr>
        <w:t>filed</w:t>
      </w:r>
      <w:r>
        <w:rPr>
          <w:spacing w:val="-2"/>
          <w:sz w:val="22"/>
        </w:rPr>
        <w:t> </w:t>
      </w:r>
      <w:r>
        <w:rPr>
          <w:sz w:val="22"/>
        </w:rPr>
        <w:t>with</w:t>
      </w:r>
      <w:r>
        <w:rPr>
          <w:spacing w:val="-5"/>
          <w:sz w:val="22"/>
        </w:rPr>
        <w:t> </w:t>
      </w:r>
      <w:r>
        <w:rPr>
          <w:sz w:val="22"/>
        </w:rPr>
        <w:t>or</w:t>
      </w:r>
      <w:r>
        <w:rPr>
          <w:spacing w:val="-1"/>
          <w:sz w:val="22"/>
        </w:rPr>
        <w:t> </w:t>
      </w:r>
      <w:r>
        <w:rPr>
          <w:sz w:val="22"/>
        </w:rPr>
        <w:t>otherwise</w:t>
      </w:r>
      <w:r>
        <w:rPr>
          <w:spacing w:val="-2"/>
          <w:sz w:val="22"/>
        </w:rPr>
        <w:t> </w:t>
      </w:r>
      <w:r>
        <w:rPr>
          <w:sz w:val="22"/>
        </w:rPr>
        <w:t>submitted</w:t>
      </w:r>
      <w:r>
        <w:rPr>
          <w:spacing w:val="-2"/>
          <w:sz w:val="22"/>
        </w:rPr>
        <w:t> </w:t>
      </w:r>
      <w:r>
        <w:rPr>
          <w:sz w:val="22"/>
        </w:rPr>
        <w:t>to</w:t>
      </w:r>
      <w:r>
        <w:rPr>
          <w:spacing w:val="-5"/>
          <w:sz w:val="22"/>
        </w:rPr>
        <w:t> </w:t>
      </w:r>
      <w:r>
        <w:rPr>
          <w:sz w:val="22"/>
        </w:rPr>
        <w:t>another</w:t>
      </w:r>
      <w:r>
        <w:rPr>
          <w:spacing w:val="-4"/>
          <w:sz w:val="22"/>
        </w:rPr>
        <w:t> </w:t>
      </w:r>
      <w:r>
        <w:rPr>
          <w:sz w:val="22"/>
        </w:rPr>
        <w:t>person or other entity.</w:t>
      </w:r>
    </w:p>
    <w:p>
      <w:pPr>
        <w:pStyle w:val="ListParagraph"/>
        <w:numPr>
          <w:ilvl w:val="0"/>
          <w:numId w:val="9"/>
        </w:numPr>
        <w:tabs>
          <w:tab w:pos="564" w:val="left" w:leader="none"/>
        </w:tabs>
        <w:spacing w:line="240" w:lineRule="auto" w:before="0" w:after="0"/>
        <w:ind w:left="564" w:right="0" w:hanging="360"/>
        <w:jc w:val="left"/>
        <w:rPr>
          <w:sz w:val="22"/>
        </w:rPr>
      </w:pPr>
      <w:r>
        <w:rPr>
          <w:sz w:val="22"/>
        </w:rPr>
        <w:t>Inquiries</w:t>
      </w:r>
      <w:r>
        <w:rPr>
          <w:spacing w:val="-5"/>
          <w:sz w:val="22"/>
        </w:rPr>
        <w:t> </w:t>
      </w:r>
      <w:r>
        <w:rPr>
          <w:sz w:val="22"/>
        </w:rPr>
        <w:t>that</w:t>
      </w:r>
      <w:r>
        <w:rPr>
          <w:spacing w:val="-2"/>
          <w:sz w:val="22"/>
        </w:rPr>
        <w:t> </w:t>
      </w:r>
      <w:r>
        <w:rPr>
          <w:sz w:val="22"/>
        </w:rPr>
        <w:t>seek</w:t>
      </w:r>
      <w:r>
        <w:rPr>
          <w:spacing w:val="-3"/>
          <w:sz w:val="22"/>
        </w:rPr>
        <w:t> </w:t>
      </w:r>
      <w:r>
        <w:rPr>
          <w:sz w:val="22"/>
        </w:rPr>
        <w:t>advice</w:t>
      </w:r>
      <w:r>
        <w:rPr>
          <w:spacing w:val="-3"/>
          <w:sz w:val="22"/>
        </w:rPr>
        <w:t> </w:t>
      </w:r>
      <w:r>
        <w:rPr>
          <w:sz w:val="22"/>
        </w:rPr>
        <w:t>or</w:t>
      </w:r>
      <w:r>
        <w:rPr>
          <w:spacing w:val="-2"/>
          <w:sz w:val="22"/>
        </w:rPr>
        <w:t> </w:t>
      </w:r>
      <w:r>
        <w:rPr>
          <w:sz w:val="22"/>
        </w:rPr>
        <w:t>information</w:t>
      </w:r>
      <w:r>
        <w:rPr>
          <w:spacing w:val="-3"/>
          <w:sz w:val="22"/>
        </w:rPr>
        <w:t> </w:t>
      </w:r>
      <w:r>
        <w:rPr>
          <w:sz w:val="22"/>
        </w:rPr>
        <w:t>but</w:t>
      </w:r>
      <w:r>
        <w:rPr>
          <w:spacing w:val="-2"/>
          <w:sz w:val="22"/>
        </w:rPr>
        <w:t> </w:t>
      </w:r>
      <w:r>
        <w:rPr>
          <w:sz w:val="22"/>
        </w:rPr>
        <w:t>do</w:t>
      </w:r>
      <w:r>
        <w:rPr>
          <w:spacing w:val="-3"/>
          <w:sz w:val="22"/>
        </w:rPr>
        <w:t> </w:t>
      </w:r>
      <w:r>
        <w:rPr>
          <w:sz w:val="22"/>
        </w:rPr>
        <w:t>not</w:t>
      </w:r>
      <w:r>
        <w:rPr>
          <w:spacing w:val="-1"/>
          <w:sz w:val="22"/>
        </w:rPr>
        <w:t> </w:t>
      </w:r>
      <w:r>
        <w:rPr>
          <w:sz w:val="22"/>
        </w:rPr>
        <w:t>seek</w:t>
      </w:r>
      <w:r>
        <w:rPr>
          <w:spacing w:val="-3"/>
          <w:sz w:val="22"/>
        </w:rPr>
        <w:t> </w:t>
      </w:r>
      <w:r>
        <w:rPr>
          <w:sz w:val="22"/>
        </w:rPr>
        <w:t>action</w:t>
      </w:r>
      <w:r>
        <w:rPr>
          <w:spacing w:val="-3"/>
          <w:sz w:val="22"/>
        </w:rPr>
        <w:t> </w:t>
      </w:r>
      <w:r>
        <w:rPr>
          <w:sz w:val="22"/>
        </w:rPr>
        <w:t>or</w:t>
      </w:r>
      <w:r>
        <w:rPr>
          <w:spacing w:val="-5"/>
          <w:sz w:val="22"/>
        </w:rPr>
        <w:t> </w:t>
      </w:r>
      <w:r>
        <w:rPr>
          <w:sz w:val="22"/>
        </w:rPr>
        <w:t>intervention</w:t>
      </w:r>
      <w:r>
        <w:rPr>
          <w:spacing w:val="-6"/>
          <w:sz w:val="22"/>
        </w:rPr>
        <w:t> </w:t>
      </w:r>
      <w:r>
        <w:rPr>
          <w:sz w:val="22"/>
        </w:rPr>
        <w:t>from</w:t>
      </w:r>
      <w:r>
        <w:rPr>
          <w:spacing w:val="-2"/>
          <w:sz w:val="22"/>
        </w:rPr>
        <w:t> </w:t>
      </w:r>
      <w:r>
        <w:rPr>
          <w:sz w:val="22"/>
        </w:rPr>
        <w:t>the</w:t>
      </w:r>
      <w:r>
        <w:rPr>
          <w:spacing w:val="-2"/>
          <w:sz w:val="22"/>
        </w:rPr>
        <w:t> Department.</w:t>
      </w:r>
    </w:p>
    <w:p>
      <w:pPr>
        <w:pStyle w:val="BodyText"/>
        <w:spacing w:before="238"/>
        <w:ind w:left="204" w:right="467"/>
      </w:pPr>
      <w:r>
        <w:rPr/>
        <w:t>The</w:t>
      </w:r>
      <w:r>
        <w:rPr>
          <w:spacing w:val="-3"/>
        </w:rPr>
        <w:t> </w:t>
      </w:r>
      <w:r>
        <w:rPr/>
        <w:t>complaint</w:t>
      </w:r>
      <w:r>
        <w:rPr>
          <w:spacing w:val="-2"/>
        </w:rPr>
        <w:t> </w:t>
      </w:r>
      <w:r>
        <w:rPr/>
        <w:t>should</w:t>
      </w:r>
      <w:r>
        <w:rPr>
          <w:spacing w:val="-3"/>
        </w:rPr>
        <w:t> </w:t>
      </w:r>
      <w:r>
        <w:rPr/>
        <w:t>include</w:t>
      </w:r>
      <w:r>
        <w:rPr>
          <w:spacing w:val="-3"/>
        </w:rPr>
        <w:t> </w:t>
      </w:r>
      <w:r>
        <w:rPr/>
        <w:t>a</w:t>
      </w:r>
      <w:r>
        <w:rPr>
          <w:spacing w:val="-3"/>
        </w:rPr>
        <w:t> </w:t>
      </w:r>
      <w:r>
        <w:rPr/>
        <w:t>written</w:t>
      </w:r>
      <w:r>
        <w:rPr>
          <w:spacing w:val="-5"/>
        </w:rPr>
        <w:t> </w:t>
      </w:r>
      <w:r>
        <w:rPr/>
        <w:t>explanation</w:t>
      </w:r>
      <w:r>
        <w:rPr>
          <w:spacing w:val="-3"/>
        </w:rPr>
        <w:t> </w:t>
      </w:r>
      <w:r>
        <w:rPr/>
        <w:t>of</w:t>
      </w:r>
      <w:r>
        <w:rPr>
          <w:spacing w:val="-4"/>
        </w:rPr>
        <w:t> </w:t>
      </w:r>
      <w:r>
        <w:rPr/>
        <w:t>what</w:t>
      </w:r>
      <w:r>
        <w:rPr>
          <w:spacing w:val="-2"/>
        </w:rPr>
        <w:t> </w:t>
      </w:r>
      <w:r>
        <w:rPr/>
        <w:t>happened;</w:t>
      </w:r>
      <w:r>
        <w:rPr>
          <w:spacing w:val="-4"/>
        </w:rPr>
        <w:t> </w:t>
      </w:r>
      <w:r>
        <w:rPr/>
        <w:t>identification</w:t>
      </w:r>
      <w:r>
        <w:rPr>
          <w:spacing w:val="-3"/>
        </w:rPr>
        <w:t> </w:t>
      </w:r>
      <w:r>
        <w:rPr/>
        <w:t>of</w:t>
      </w:r>
      <w:r>
        <w:rPr>
          <w:spacing w:val="-4"/>
        </w:rPr>
        <w:t> </w:t>
      </w:r>
      <w:r>
        <w:rPr/>
        <w:t>the</w:t>
      </w:r>
      <w:r>
        <w:rPr>
          <w:spacing w:val="-3"/>
        </w:rPr>
        <w:t> </w:t>
      </w:r>
      <w:r>
        <w:rPr/>
        <w:t>person(s)</w:t>
      </w:r>
      <w:r>
        <w:rPr>
          <w:spacing w:val="-3"/>
        </w:rPr>
        <w:t> </w:t>
      </w:r>
      <w:r>
        <w:rPr/>
        <w:t>or</w:t>
      </w:r>
      <w:r>
        <w:rPr>
          <w:spacing w:val="-2"/>
        </w:rPr>
        <w:t> </w:t>
      </w:r>
      <w:r>
        <w:rPr/>
        <w:t>group injured by the alleged discrimination; and identification of the school or institution alleged to have </w:t>
      </w:r>
      <w:r>
        <w:rPr>
          <w:spacing w:val="-2"/>
        </w:rPr>
        <w:t>discriminated.</w:t>
      </w:r>
    </w:p>
    <w:p>
      <w:pPr>
        <w:spacing w:after="0"/>
        <w:sectPr>
          <w:headerReference w:type="default" r:id="rId9"/>
          <w:footerReference w:type="default" r:id="rId10"/>
          <w:pgSz w:w="12240" w:h="15840"/>
          <w:pgMar w:header="598" w:footer="172" w:top="1060" w:bottom="360" w:left="1020" w:right="860"/>
        </w:sectPr>
      </w:pPr>
    </w:p>
    <w:p>
      <w:pPr>
        <w:pStyle w:val="BodyText"/>
        <w:spacing w:line="244" w:lineRule="auto" w:before="252"/>
        <w:ind w:left="203" w:right="467"/>
      </w:pPr>
      <w:r>
        <w:rPr/>
        <w:t>Generally,</w:t>
      </w:r>
      <w:r>
        <w:rPr>
          <w:spacing w:val="-2"/>
        </w:rPr>
        <w:t> </w:t>
      </w:r>
      <w:r>
        <w:rPr/>
        <w:t>statistical</w:t>
      </w:r>
      <w:r>
        <w:rPr>
          <w:spacing w:val="-1"/>
        </w:rPr>
        <w:t> </w:t>
      </w:r>
      <w:r>
        <w:rPr/>
        <w:t>data</w:t>
      </w:r>
      <w:r>
        <w:rPr>
          <w:spacing w:val="-2"/>
        </w:rPr>
        <w:t> </w:t>
      </w:r>
      <w:r>
        <w:rPr/>
        <w:t>alone</w:t>
      </w:r>
      <w:r>
        <w:rPr>
          <w:spacing w:val="-2"/>
        </w:rPr>
        <w:t> </w:t>
      </w:r>
      <w:r>
        <w:rPr/>
        <w:t>are</w:t>
      </w:r>
      <w:r>
        <w:rPr>
          <w:spacing w:val="-2"/>
        </w:rPr>
        <w:t> </w:t>
      </w:r>
      <w:r>
        <w:rPr/>
        <w:t>not</w:t>
      </w:r>
      <w:r>
        <w:rPr>
          <w:spacing w:val="-1"/>
        </w:rPr>
        <w:t> </w:t>
      </w:r>
      <w:r>
        <w:rPr/>
        <w:t>sufficient</w:t>
      </w:r>
      <w:r>
        <w:rPr>
          <w:spacing w:val="-1"/>
        </w:rPr>
        <w:t> </w:t>
      </w:r>
      <w:r>
        <w:rPr/>
        <w:t>to</w:t>
      </w:r>
      <w:r>
        <w:rPr>
          <w:spacing w:val="-2"/>
        </w:rPr>
        <w:t> </w:t>
      </w:r>
      <w:r>
        <w:rPr/>
        <w:t>warrant</w:t>
      </w:r>
      <w:r>
        <w:rPr>
          <w:spacing w:val="-1"/>
        </w:rPr>
        <w:t> </w:t>
      </w:r>
      <w:r>
        <w:rPr/>
        <w:t>opening</w:t>
      </w:r>
      <w:r>
        <w:rPr>
          <w:spacing w:val="-2"/>
        </w:rPr>
        <w:t> </w:t>
      </w:r>
      <w:r>
        <w:rPr/>
        <w:t>an</w:t>
      </w:r>
      <w:r>
        <w:rPr>
          <w:spacing w:val="-5"/>
        </w:rPr>
        <w:t> </w:t>
      </w:r>
      <w:r>
        <w:rPr/>
        <w:t>investigation</w:t>
      </w:r>
      <w:r>
        <w:rPr>
          <w:spacing w:val="-2"/>
        </w:rPr>
        <w:t> </w:t>
      </w:r>
      <w:r>
        <w:rPr/>
        <w:t>but</w:t>
      </w:r>
      <w:r>
        <w:rPr>
          <w:spacing w:val="-4"/>
        </w:rPr>
        <w:t> </w:t>
      </w:r>
      <w:r>
        <w:rPr/>
        <w:t>can</w:t>
      </w:r>
      <w:r>
        <w:rPr>
          <w:spacing w:val="-5"/>
        </w:rPr>
        <w:t> </w:t>
      </w:r>
      <w:r>
        <w:rPr/>
        <w:t>serve</w:t>
      </w:r>
      <w:r>
        <w:rPr>
          <w:spacing w:val="-2"/>
        </w:rPr>
        <w:t> </w:t>
      </w:r>
      <w:r>
        <w:rPr/>
        <w:t>to</w:t>
      </w:r>
      <w:r>
        <w:rPr>
          <w:spacing w:val="-2"/>
        </w:rPr>
        <w:t> </w:t>
      </w:r>
      <w:r>
        <w:rPr/>
        <w:t>support the opening of an investigation when presented in conjunction with other facts and circumstances.</w:t>
      </w:r>
    </w:p>
    <w:p>
      <w:pPr>
        <w:pStyle w:val="Heading2"/>
        <w:tabs>
          <w:tab w:pos="1823" w:val="left" w:leader="none"/>
        </w:tabs>
        <w:spacing w:before="232"/>
        <w:ind w:left="203"/>
        <w:rPr>
          <w:u w:val="none"/>
        </w:rPr>
      </w:pPr>
      <w:bookmarkStart w:name="SECTION 102 ASSIGN A DOCKET NUMBER AND E" w:id="8"/>
      <w:bookmarkEnd w:id="8"/>
      <w:r>
        <w:rPr>
          <w:b w:val="0"/>
          <w:u w:val="none"/>
        </w:rPr>
      </w:r>
      <w:bookmarkStart w:name="_bookmark4" w:id="9"/>
      <w:bookmarkEnd w:id="9"/>
      <w:r>
        <w:rPr>
          <w:b w:val="0"/>
          <w:u w:val="none"/>
        </w:rPr>
      </w:r>
      <w:r>
        <w:rPr>
          <w:color w:val="001F5F"/>
          <w:u w:val="none"/>
        </w:rPr>
        <w:t>SECTION</w:t>
      </w:r>
      <w:r>
        <w:rPr>
          <w:color w:val="001F5F"/>
          <w:spacing w:val="-5"/>
          <w:u w:val="none"/>
        </w:rPr>
        <w:t> 102</w:t>
      </w:r>
      <w:r>
        <w:rPr>
          <w:color w:val="001F5F"/>
          <w:u w:val="none"/>
        </w:rPr>
        <w:tab/>
      </w:r>
      <w:r>
        <w:rPr>
          <w:color w:val="001F5F"/>
          <w:u w:val="single" w:color="001F5F"/>
        </w:rPr>
        <w:t>ASSIGN</w:t>
      </w:r>
      <w:r>
        <w:rPr>
          <w:color w:val="001F5F"/>
          <w:spacing w:val="-5"/>
          <w:u w:val="single" w:color="001F5F"/>
        </w:rPr>
        <w:t> </w:t>
      </w:r>
      <w:r>
        <w:rPr>
          <w:color w:val="001F5F"/>
          <w:u w:val="single" w:color="001F5F"/>
        </w:rPr>
        <w:t>A</w:t>
      </w:r>
      <w:r>
        <w:rPr>
          <w:color w:val="001F5F"/>
          <w:spacing w:val="-4"/>
          <w:u w:val="single" w:color="001F5F"/>
        </w:rPr>
        <w:t> </w:t>
      </w:r>
      <w:r>
        <w:rPr>
          <w:color w:val="001F5F"/>
          <w:u w:val="single" w:color="001F5F"/>
        </w:rPr>
        <w:t>DOCKET</w:t>
      </w:r>
      <w:r>
        <w:rPr>
          <w:color w:val="001F5F"/>
          <w:spacing w:val="-4"/>
          <w:u w:val="single" w:color="001F5F"/>
        </w:rPr>
        <w:t> </w:t>
      </w:r>
      <w:r>
        <w:rPr>
          <w:color w:val="001F5F"/>
          <w:u w:val="single" w:color="001F5F"/>
        </w:rPr>
        <w:t>NUMBER</w:t>
      </w:r>
      <w:r>
        <w:rPr>
          <w:color w:val="001F5F"/>
          <w:spacing w:val="-5"/>
          <w:u w:val="single" w:color="001F5F"/>
        </w:rPr>
        <w:t> </w:t>
      </w:r>
      <w:r>
        <w:rPr>
          <w:color w:val="001F5F"/>
          <w:u w:val="single" w:color="001F5F"/>
        </w:rPr>
        <w:t>AND</w:t>
      </w:r>
      <w:r>
        <w:rPr>
          <w:color w:val="001F5F"/>
          <w:spacing w:val="-4"/>
          <w:u w:val="single" w:color="001F5F"/>
        </w:rPr>
        <w:t> </w:t>
      </w:r>
      <w:r>
        <w:rPr>
          <w:color w:val="001F5F"/>
          <w:u w:val="single" w:color="001F5F"/>
        </w:rPr>
        <w:t>ESTABLISH</w:t>
      </w:r>
      <w:r>
        <w:rPr>
          <w:color w:val="001F5F"/>
          <w:spacing w:val="-2"/>
          <w:u w:val="single" w:color="001F5F"/>
        </w:rPr>
        <w:t> </w:t>
      </w:r>
      <w:r>
        <w:rPr>
          <w:color w:val="001F5F"/>
          <w:u w:val="single" w:color="001F5F"/>
        </w:rPr>
        <w:t>A</w:t>
      </w:r>
      <w:r>
        <w:rPr>
          <w:color w:val="001F5F"/>
          <w:spacing w:val="-4"/>
          <w:u w:val="single" w:color="001F5F"/>
        </w:rPr>
        <w:t> FILE</w:t>
      </w:r>
    </w:p>
    <w:p>
      <w:pPr>
        <w:pStyle w:val="BodyText"/>
        <w:spacing w:before="239"/>
        <w:ind w:left="203" w:right="467"/>
      </w:pPr>
      <w:r>
        <w:rPr/>
        <w:t>OCR’s</w:t>
      </w:r>
      <w:r>
        <w:rPr>
          <w:spacing w:val="-3"/>
        </w:rPr>
        <w:t> </w:t>
      </w:r>
      <w:r>
        <w:rPr/>
        <w:t>complaint</w:t>
      </w:r>
      <w:r>
        <w:rPr>
          <w:spacing w:val="-2"/>
        </w:rPr>
        <w:t> </w:t>
      </w:r>
      <w:r>
        <w:rPr/>
        <w:t>processing</w:t>
      </w:r>
      <w:r>
        <w:rPr>
          <w:spacing w:val="-3"/>
        </w:rPr>
        <w:t> </w:t>
      </w:r>
      <w:r>
        <w:rPr/>
        <w:t>commences</w:t>
      </w:r>
      <w:r>
        <w:rPr>
          <w:spacing w:val="-3"/>
        </w:rPr>
        <w:t> </w:t>
      </w:r>
      <w:r>
        <w:rPr/>
        <w:t>on</w:t>
      </w:r>
      <w:r>
        <w:rPr>
          <w:spacing w:val="-6"/>
        </w:rPr>
        <w:t> </w:t>
      </w:r>
      <w:r>
        <w:rPr/>
        <w:t>the</w:t>
      </w:r>
      <w:r>
        <w:rPr>
          <w:spacing w:val="-3"/>
        </w:rPr>
        <w:t> </w:t>
      </w:r>
      <w:r>
        <w:rPr/>
        <w:t>date</w:t>
      </w:r>
      <w:r>
        <w:rPr>
          <w:spacing w:val="-5"/>
        </w:rPr>
        <w:t> </w:t>
      </w:r>
      <w:r>
        <w:rPr/>
        <w:t>that</w:t>
      </w:r>
      <w:r>
        <w:rPr>
          <w:spacing w:val="-2"/>
        </w:rPr>
        <w:t> </w:t>
      </w:r>
      <w:r>
        <w:rPr/>
        <w:t>correspondence</w:t>
      </w:r>
      <w:r>
        <w:rPr>
          <w:spacing w:val="-3"/>
        </w:rPr>
        <w:t> </w:t>
      </w:r>
      <w:r>
        <w:rPr/>
        <w:t>is</w:t>
      </w:r>
      <w:r>
        <w:rPr>
          <w:spacing w:val="-3"/>
        </w:rPr>
        <w:t> </w:t>
      </w:r>
      <w:r>
        <w:rPr/>
        <w:t>received</w:t>
      </w:r>
      <w:r>
        <w:rPr>
          <w:spacing w:val="-3"/>
        </w:rPr>
        <w:t> </w:t>
      </w:r>
      <w:r>
        <w:rPr/>
        <w:t>by</w:t>
      </w:r>
      <w:r>
        <w:rPr>
          <w:spacing w:val="-3"/>
        </w:rPr>
        <w:t> </w:t>
      </w:r>
      <w:r>
        <w:rPr/>
        <w:t>the</w:t>
      </w:r>
      <w:r>
        <w:rPr>
          <w:spacing w:val="-3"/>
        </w:rPr>
        <w:t> </w:t>
      </w:r>
      <w:r>
        <w:rPr/>
        <w:t>appropriate</w:t>
      </w:r>
      <w:r>
        <w:rPr>
          <w:spacing w:val="-3"/>
        </w:rPr>
        <w:t> </w:t>
      </w:r>
      <w:r>
        <w:rPr/>
        <w:t>OCR Regional Office.</w:t>
      </w:r>
      <w:r>
        <w:rPr>
          <w:spacing w:val="40"/>
        </w:rPr>
        <w:t> </w:t>
      </w:r>
      <w:r>
        <w:rPr/>
        <w:t>Correspondence received by e-mail or by fax over a weekend, or on a holiday will be considered</w:t>
      </w:r>
      <w:r>
        <w:rPr>
          <w:spacing w:val="-1"/>
        </w:rPr>
        <w:t> </w:t>
      </w:r>
      <w:r>
        <w:rPr/>
        <w:t>received</w:t>
      </w:r>
      <w:r>
        <w:rPr>
          <w:spacing w:val="-1"/>
        </w:rPr>
        <w:t> </w:t>
      </w:r>
      <w:r>
        <w:rPr/>
        <w:t>on</w:t>
      </w:r>
      <w:r>
        <w:rPr>
          <w:spacing w:val="-4"/>
        </w:rPr>
        <w:t> </w:t>
      </w:r>
      <w:r>
        <w:rPr/>
        <w:t>the</w:t>
      </w:r>
      <w:r>
        <w:rPr>
          <w:spacing w:val="-3"/>
        </w:rPr>
        <w:t> </w:t>
      </w:r>
      <w:r>
        <w:rPr/>
        <w:t>next workday.</w:t>
      </w:r>
      <w:r>
        <w:rPr>
          <w:spacing w:val="40"/>
        </w:rPr>
        <w:t> </w:t>
      </w:r>
      <w:r>
        <w:rPr/>
        <w:t>Upon</w:t>
      </w:r>
      <w:r>
        <w:rPr>
          <w:spacing w:val="-4"/>
        </w:rPr>
        <w:t> </w:t>
      </w:r>
      <w:r>
        <w:rPr/>
        <w:t>receipt by</w:t>
      </w:r>
      <w:r>
        <w:rPr>
          <w:spacing w:val="-4"/>
        </w:rPr>
        <w:t> </w:t>
      </w:r>
      <w:r>
        <w:rPr/>
        <w:t>the</w:t>
      </w:r>
      <w:r>
        <w:rPr>
          <w:spacing w:val="-1"/>
        </w:rPr>
        <w:t> </w:t>
      </w:r>
      <w:r>
        <w:rPr/>
        <w:t>appropriate</w:t>
      </w:r>
      <w:r>
        <w:rPr>
          <w:spacing w:val="-1"/>
        </w:rPr>
        <w:t> </w:t>
      </w:r>
      <w:r>
        <w:rPr/>
        <w:t>Regional Office,</w:t>
      </w:r>
      <w:r>
        <w:rPr>
          <w:spacing w:val="-1"/>
        </w:rPr>
        <w:t> </w:t>
      </w:r>
      <w:r>
        <w:rPr/>
        <w:t>OCR</w:t>
      </w:r>
      <w:r>
        <w:rPr>
          <w:spacing w:val="-2"/>
        </w:rPr>
        <w:t> </w:t>
      </w:r>
      <w:r>
        <w:rPr/>
        <w:t>assigns</w:t>
      </w:r>
      <w:r>
        <w:rPr>
          <w:spacing w:val="-1"/>
        </w:rPr>
        <w:t> </w:t>
      </w:r>
      <w:r>
        <w:rPr/>
        <w:t>the incoming correspondence a docket number.</w:t>
      </w:r>
      <w:r>
        <w:rPr>
          <w:spacing w:val="40"/>
        </w:rPr>
        <w:t> </w:t>
      </w:r>
      <w:r>
        <w:rPr/>
        <w:t>OCR establishes a case file for each complaint.</w:t>
      </w:r>
      <w:r>
        <w:rPr>
          <w:spacing w:val="40"/>
        </w:rPr>
        <w:t> </w:t>
      </w:r>
      <w:r>
        <w:rPr/>
        <w:t>The complaint, however it was filed, must be included in the case file.</w:t>
      </w:r>
    </w:p>
    <w:p>
      <w:pPr>
        <w:pStyle w:val="BodyText"/>
        <w:spacing w:before="240"/>
        <w:ind w:left="204" w:right="467"/>
      </w:pPr>
      <w:r>
        <w:rPr/>
        <w:t>In</w:t>
      </w:r>
      <w:r>
        <w:rPr>
          <w:spacing w:val="-2"/>
        </w:rPr>
        <w:t> </w:t>
      </w:r>
      <w:r>
        <w:rPr/>
        <w:t>cases</w:t>
      </w:r>
      <w:r>
        <w:rPr>
          <w:spacing w:val="-4"/>
        </w:rPr>
        <w:t> </w:t>
      </w:r>
      <w:r>
        <w:rPr/>
        <w:t>of</w:t>
      </w:r>
      <w:r>
        <w:rPr>
          <w:spacing w:val="-4"/>
        </w:rPr>
        <w:t> </w:t>
      </w:r>
      <w:r>
        <w:rPr/>
        <w:t>multiple</w:t>
      </w:r>
      <w:r>
        <w:rPr>
          <w:spacing w:val="-2"/>
        </w:rPr>
        <w:t> </w:t>
      </w:r>
      <w:r>
        <w:rPr/>
        <w:t>complaints,</w:t>
      </w:r>
      <w:r>
        <w:rPr>
          <w:spacing w:val="-2"/>
        </w:rPr>
        <w:t> </w:t>
      </w:r>
      <w:r>
        <w:rPr/>
        <w:t>the</w:t>
      </w:r>
      <w:r>
        <w:rPr>
          <w:spacing w:val="-2"/>
        </w:rPr>
        <w:t> </w:t>
      </w:r>
      <w:r>
        <w:rPr/>
        <w:t>following</w:t>
      </w:r>
      <w:r>
        <w:rPr>
          <w:spacing w:val="-5"/>
        </w:rPr>
        <w:t> </w:t>
      </w:r>
      <w:r>
        <w:rPr/>
        <w:t>guidelines</w:t>
      </w:r>
      <w:r>
        <w:rPr>
          <w:spacing w:val="-2"/>
        </w:rPr>
        <w:t> </w:t>
      </w:r>
      <w:r>
        <w:rPr/>
        <w:t>will</w:t>
      </w:r>
      <w:r>
        <w:rPr>
          <w:spacing w:val="-1"/>
        </w:rPr>
        <w:t> </w:t>
      </w:r>
      <w:r>
        <w:rPr/>
        <w:t>be</w:t>
      </w:r>
      <w:r>
        <w:rPr>
          <w:spacing w:val="-2"/>
        </w:rPr>
        <w:t> </w:t>
      </w:r>
      <w:r>
        <w:rPr/>
        <w:t>applied</w:t>
      </w:r>
      <w:r>
        <w:rPr>
          <w:spacing w:val="-5"/>
        </w:rPr>
        <w:t> </w:t>
      </w:r>
      <w:r>
        <w:rPr/>
        <w:t>in</w:t>
      </w:r>
      <w:r>
        <w:rPr>
          <w:spacing w:val="-2"/>
        </w:rPr>
        <w:t> </w:t>
      </w:r>
      <w:r>
        <w:rPr/>
        <w:t>determining</w:t>
      </w:r>
      <w:r>
        <w:rPr>
          <w:spacing w:val="-2"/>
        </w:rPr>
        <w:t> </w:t>
      </w:r>
      <w:r>
        <w:rPr/>
        <w:t>how</w:t>
      </w:r>
      <w:r>
        <w:rPr>
          <w:spacing w:val="-6"/>
        </w:rPr>
        <w:t> </w:t>
      </w:r>
      <w:r>
        <w:rPr/>
        <w:t>many</w:t>
      </w:r>
      <w:r>
        <w:rPr>
          <w:spacing w:val="-2"/>
        </w:rPr>
        <w:t> </w:t>
      </w:r>
      <w:r>
        <w:rPr/>
        <w:t>docket numbers should be assigned:</w:t>
      </w:r>
    </w:p>
    <w:p>
      <w:pPr>
        <w:pStyle w:val="ListParagraph"/>
        <w:numPr>
          <w:ilvl w:val="0"/>
          <w:numId w:val="9"/>
        </w:numPr>
        <w:tabs>
          <w:tab w:pos="564" w:val="left" w:leader="none"/>
        </w:tabs>
        <w:spacing w:line="240" w:lineRule="auto" w:before="241" w:after="0"/>
        <w:ind w:left="564" w:right="1163" w:hanging="361"/>
        <w:jc w:val="left"/>
        <w:rPr>
          <w:sz w:val="22"/>
        </w:rPr>
      </w:pPr>
      <w:r>
        <w:rPr>
          <w:sz w:val="22"/>
        </w:rPr>
        <w:t>When</w:t>
      </w:r>
      <w:r>
        <w:rPr>
          <w:spacing w:val="-2"/>
          <w:sz w:val="22"/>
        </w:rPr>
        <w:t> </w:t>
      </w:r>
      <w:r>
        <w:rPr>
          <w:sz w:val="22"/>
        </w:rPr>
        <w:t>OCR</w:t>
      </w:r>
      <w:r>
        <w:rPr>
          <w:spacing w:val="-3"/>
          <w:sz w:val="22"/>
        </w:rPr>
        <w:t> </w:t>
      </w:r>
      <w:r>
        <w:rPr>
          <w:sz w:val="22"/>
        </w:rPr>
        <w:t>receives</w:t>
      </w:r>
      <w:r>
        <w:rPr>
          <w:spacing w:val="-2"/>
          <w:sz w:val="22"/>
        </w:rPr>
        <w:t> </w:t>
      </w:r>
      <w:r>
        <w:rPr>
          <w:sz w:val="22"/>
        </w:rPr>
        <w:t>multiple</w:t>
      </w:r>
      <w:r>
        <w:rPr>
          <w:spacing w:val="-2"/>
          <w:sz w:val="22"/>
        </w:rPr>
        <w:t> </w:t>
      </w:r>
      <w:r>
        <w:rPr>
          <w:sz w:val="22"/>
        </w:rPr>
        <w:t>identical</w:t>
      </w:r>
      <w:r>
        <w:rPr>
          <w:spacing w:val="-4"/>
          <w:sz w:val="22"/>
        </w:rPr>
        <w:t> </w:t>
      </w:r>
      <w:r>
        <w:rPr>
          <w:sz w:val="22"/>
        </w:rPr>
        <w:t>complaints</w:t>
      </w:r>
      <w:r>
        <w:rPr>
          <w:spacing w:val="-4"/>
          <w:sz w:val="22"/>
        </w:rPr>
        <w:t> </w:t>
      </w:r>
      <w:r>
        <w:rPr>
          <w:sz w:val="22"/>
        </w:rPr>
        <w:t>filed</w:t>
      </w:r>
      <w:r>
        <w:rPr>
          <w:spacing w:val="-5"/>
          <w:sz w:val="22"/>
        </w:rPr>
        <w:t> </w:t>
      </w:r>
      <w:r>
        <w:rPr>
          <w:sz w:val="22"/>
        </w:rPr>
        <w:t>at</w:t>
      </w:r>
      <w:r>
        <w:rPr>
          <w:spacing w:val="-4"/>
          <w:sz w:val="22"/>
        </w:rPr>
        <w:t> </w:t>
      </w:r>
      <w:r>
        <w:rPr>
          <w:sz w:val="22"/>
        </w:rPr>
        <w:t>the</w:t>
      </w:r>
      <w:r>
        <w:rPr>
          <w:spacing w:val="-2"/>
          <w:sz w:val="22"/>
        </w:rPr>
        <w:t> </w:t>
      </w:r>
      <w:r>
        <w:rPr>
          <w:sz w:val="22"/>
        </w:rPr>
        <w:t>same</w:t>
      </w:r>
      <w:r>
        <w:rPr>
          <w:spacing w:val="-2"/>
          <w:sz w:val="22"/>
        </w:rPr>
        <w:t> </w:t>
      </w:r>
      <w:r>
        <w:rPr>
          <w:sz w:val="22"/>
        </w:rPr>
        <w:t>time</w:t>
      </w:r>
      <w:r>
        <w:rPr>
          <w:spacing w:val="-2"/>
          <w:sz w:val="22"/>
        </w:rPr>
        <w:t> </w:t>
      </w:r>
      <w:r>
        <w:rPr>
          <w:sz w:val="22"/>
        </w:rPr>
        <w:t>by</w:t>
      </w:r>
      <w:r>
        <w:rPr>
          <w:spacing w:val="-5"/>
          <w:sz w:val="22"/>
        </w:rPr>
        <w:t> </w:t>
      </w:r>
      <w:r>
        <w:rPr>
          <w:sz w:val="22"/>
        </w:rPr>
        <w:t>the</w:t>
      </w:r>
      <w:r>
        <w:rPr>
          <w:spacing w:val="-4"/>
          <w:sz w:val="22"/>
        </w:rPr>
        <w:t> </w:t>
      </w:r>
      <w:r>
        <w:rPr>
          <w:sz w:val="22"/>
        </w:rPr>
        <w:t>same</w:t>
      </w:r>
      <w:r>
        <w:rPr>
          <w:spacing w:val="-2"/>
          <w:sz w:val="22"/>
        </w:rPr>
        <w:t> </w:t>
      </w:r>
      <w:r>
        <w:rPr>
          <w:sz w:val="22"/>
        </w:rPr>
        <w:t>complainant against </w:t>
      </w:r>
      <w:r>
        <w:rPr>
          <w:i/>
          <w:sz w:val="22"/>
        </w:rPr>
        <w:t>the same </w:t>
      </w:r>
      <w:r>
        <w:rPr>
          <w:sz w:val="22"/>
        </w:rPr>
        <w:t>recipient, OCR will assign one docket number to the complaints.</w:t>
      </w:r>
    </w:p>
    <w:p>
      <w:pPr>
        <w:pStyle w:val="ListParagraph"/>
        <w:numPr>
          <w:ilvl w:val="0"/>
          <w:numId w:val="9"/>
        </w:numPr>
        <w:tabs>
          <w:tab w:pos="564" w:val="left" w:leader="none"/>
        </w:tabs>
        <w:spacing w:line="240" w:lineRule="auto" w:before="0" w:after="0"/>
        <w:ind w:left="564" w:right="839" w:hanging="360"/>
        <w:jc w:val="left"/>
        <w:rPr>
          <w:sz w:val="22"/>
        </w:rPr>
      </w:pPr>
      <w:r>
        <w:rPr>
          <w:sz w:val="22"/>
        </w:rPr>
        <w:t>When OCR receives multiple identical complaints filed at the same time by the same complainant against </w:t>
      </w:r>
      <w:r>
        <w:rPr>
          <w:i/>
          <w:sz w:val="22"/>
        </w:rPr>
        <w:t>multiple</w:t>
      </w:r>
      <w:r>
        <w:rPr>
          <w:i/>
          <w:spacing w:val="-4"/>
          <w:sz w:val="22"/>
        </w:rPr>
        <w:t> </w:t>
      </w:r>
      <w:r>
        <w:rPr>
          <w:sz w:val="22"/>
        </w:rPr>
        <w:t>recipients,</w:t>
      </w:r>
      <w:r>
        <w:rPr>
          <w:spacing w:val="-4"/>
          <w:sz w:val="22"/>
        </w:rPr>
        <w:t> </w:t>
      </w:r>
      <w:r>
        <w:rPr>
          <w:sz w:val="22"/>
        </w:rPr>
        <w:t>OCR</w:t>
      </w:r>
      <w:r>
        <w:rPr>
          <w:spacing w:val="-2"/>
          <w:sz w:val="22"/>
        </w:rPr>
        <w:t> </w:t>
      </w:r>
      <w:r>
        <w:rPr>
          <w:sz w:val="22"/>
        </w:rPr>
        <w:t>will assign</w:t>
      </w:r>
      <w:r>
        <w:rPr>
          <w:spacing w:val="-1"/>
          <w:sz w:val="22"/>
        </w:rPr>
        <w:t> </w:t>
      </w:r>
      <w:r>
        <w:rPr>
          <w:sz w:val="22"/>
        </w:rPr>
        <w:t>a</w:t>
      </w:r>
      <w:r>
        <w:rPr>
          <w:spacing w:val="-3"/>
          <w:sz w:val="22"/>
        </w:rPr>
        <w:t> </w:t>
      </w:r>
      <w:r>
        <w:rPr>
          <w:sz w:val="22"/>
        </w:rPr>
        <w:t>separate</w:t>
      </w:r>
      <w:r>
        <w:rPr>
          <w:spacing w:val="-3"/>
          <w:sz w:val="22"/>
        </w:rPr>
        <w:t> </w:t>
      </w:r>
      <w:r>
        <w:rPr>
          <w:sz w:val="22"/>
        </w:rPr>
        <w:t>docket number to</w:t>
      </w:r>
      <w:r>
        <w:rPr>
          <w:spacing w:val="-4"/>
          <w:sz w:val="22"/>
        </w:rPr>
        <w:t> </w:t>
      </w:r>
      <w:r>
        <w:rPr>
          <w:sz w:val="22"/>
        </w:rPr>
        <w:t>each</w:t>
      </w:r>
      <w:r>
        <w:rPr>
          <w:spacing w:val="-1"/>
          <w:sz w:val="22"/>
        </w:rPr>
        <w:t> </w:t>
      </w:r>
      <w:r>
        <w:rPr>
          <w:sz w:val="22"/>
        </w:rPr>
        <w:t>recipient</w:t>
      </w:r>
      <w:hyperlink w:history="true" w:anchor="_bookmark7">
        <w:r>
          <w:rPr>
            <w:sz w:val="22"/>
            <w:vertAlign w:val="superscript"/>
          </w:rPr>
          <w:t>1</w:t>
        </w:r>
      </w:hyperlink>
      <w:r>
        <w:rPr>
          <w:spacing w:val="-1"/>
          <w:sz w:val="22"/>
          <w:vertAlign w:val="baseline"/>
        </w:rPr>
        <w:t> </w:t>
      </w:r>
      <w:r>
        <w:rPr>
          <w:sz w:val="22"/>
          <w:vertAlign w:val="baseline"/>
        </w:rPr>
        <w:t>named</w:t>
      </w:r>
      <w:r>
        <w:rPr>
          <w:spacing w:val="-4"/>
          <w:sz w:val="22"/>
          <w:vertAlign w:val="baseline"/>
        </w:rPr>
        <w:t> </w:t>
      </w:r>
      <w:r>
        <w:rPr>
          <w:sz w:val="22"/>
          <w:vertAlign w:val="baseline"/>
        </w:rPr>
        <w:t>in</w:t>
      </w:r>
      <w:r>
        <w:rPr>
          <w:spacing w:val="-4"/>
          <w:sz w:val="22"/>
          <w:vertAlign w:val="baseline"/>
        </w:rPr>
        <w:t> </w:t>
      </w:r>
      <w:r>
        <w:rPr>
          <w:sz w:val="22"/>
          <w:vertAlign w:val="baseline"/>
        </w:rPr>
        <w:t>the complaint.</w:t>
      </w:r>
      <w:r>
        <w:rPr>
          <w:spacing w:val="40"/>
          <w:sz w:val="22"/>
          <w:vertAlign w:val="baseline"/>
        </w:rPr>
        <w:t> </w:t>
      </w:r>
      <w:r>
        <w:rPr>
          <w:sz w:val="22"/>
          <w:vertAlign w:val="baseline"/>
        </w:rPr>
        <w:t>If, during the course of the investigation, OCR determines that other recipients are involved in the alleged acts of discrimination, OCR will open separate complaints and assign a separate docket number for each such recipient; the case opening date for such complaints is the date on which OCR determines that other recipients are involved.</w:t>
      </w:r>
    </w:p>
    <w:p>
      <w:pPr>
        <w:pStyle w:val="ListParagraph"/>
        <w:numPr>
          <w:ilvl w:val="0"/>
          <w:numId w:val="9"/>
        </w:numPr>
        <w:tabs>
          <w:tab w:pos="564" w:val="left" w:leader="none"/>
        </w:tabs>
        <w:spacing w:line="240" w:lineRule="auto" w:before="0" w:after="0"/>
        <w:ind w:left="564" w:right="1163" w:hanging="361"/>
        <w:jc w:val="left"/>
        <w:rPr>
          <w:sz w:val="22"/>
        </w:rPr>
      </w:pPr>
      <w:r>
        <w:rPr>
          <w:sz w:val="22"/>
        </w:rPr>
        <w:t>Complaints</w:t>
      </w:r>
      <w:r>
        <w:rPr>
          <w:spacing w:val="-4"/>
          <w:sz w:val="22"/>
        </w:rPr>
        <w:t> </w:t>
      </w:r>
      <w:r>
        <w:rPr>
          <w:sz w:val="22"/>
        </w:rPr>
        <w:t>from</w:t>
      </w:r>
      <w:r>
        <w:rPr>
          <w:spacing w:val="-4"/>
          <w:sz w:val="22"/>
        </w:rPr>
        <w:t> </w:t>
      </w:r>
      <w:r>
        <w:rPr>
          <w:sz w:val="22"/>
        </w:rPr>
        <w:t>more</w:t>
      </w:r>
      <w:r>
        <w:rPr>
          <w:spacing w:val="-2"/>
          <w:sz w:val="22"/>
        </w:rPr>
        <w:t> </w:t>
      </w:r>
      <w:r>
        <w:rPr>
          <w:sz w:val="22"/>
        </w:rPr>
        <w:t>than</w:t>
      </w:r>
      <w:r>
        <w:rPr>
          <w:spacing w:val="-5"/>
          <w:sz w:val="22"/>
        </w:rPr>
        <w:t> </w:t>
      </w:r>
      <w:r>
        <w:rPr>
          <w:sz w:val="22"/>
        </w:rPr>
        <w:t>one</w:t>
      </w:r>
      <w:r>
        <w:rPr>
          <w:spacing w:val="-2"/>
          <w:sz w:val="22"/>
        </w:rPr>
        <w:t> </w:t>
      </w:r>
      <w:r>
        <w:rPr>
          <w:sz w:val="22"/>
        </w:rPr>
        <w:t>person</w:t>
      </w:r>
      <w:r>
        <w:rPr>
          <w:spacing w:val="-5"/>
          <w:sz w:val="22"/>
        </w:rPr>
        <w:t> </w:t>
      </w:r>
      <w:r>
        <w:rPr>
          <w:sz w:val="22"/>
        </w:rPr>
        <w:t>against</w:t>
      </w:r>
      <w:r>
        <w:rPr>
          <w:spacing w:val="-1"/>
          <w:sz w:val="22"/>
        </w:rPr>
        <w:t> </w:t>
      </w:r>
      <w:r>
        <w:rPr>
          <w:sz w:val="22"/>
        </w:rPr>
        <w:t>the</w:t>
      </w:r>
      <w:r>
        <w:rPr>
          <w:spacing w:val="-2"/>
          <w:sz w:val="22"/>
        </w:rPr>
        <w:t> </w:t>
      </w:r>
      <w:r>
        <w:rPr>
          <w:sz w:val="22"/>
        </w:rPr>
        <w:t>same</w:t>
      </w:r>
      <w:r>
        <w:rPr>
          <w:spacing w:val="-2"/>
          <w:sz w:val="22"/>
        </w:rPr>
        <w:t> </w:t>
      </w:r>
      <w:r>
        <w:rPr>
          <w:sz w:val="22"/>
        </w:rPr>
        <w:t>recipient</w:t>
      </w:r>
      <w:r>
        <w:rPr>
          <w:spacing w:val="-1"/>
          <w:sz w:val="22"/>
        </w:rPr>
        <w:t> </w:t>
      </w:r>
      <w:r>
        <w:rPr>
          <w:sz w:val="22"/>
        </w:rPr>
        <w:t>that</w:t>
      </w:r>
      <w:r>
        <w:rPr>
          <w:spacing w:val="-4"/>
          <w:sz w:val="22"/>
        </w:rPr>
        <w:t> </w:t>
      </w:r>
      <w:r>
        <w:rPr>
          <w:sz w:val="22"/>
        </w:rPr>
        <w:t>contain</w:t>
      </w:r>
      <w:r>
        <w:rPr>
          <w:spacing w:val="-2"/>
          <w:sz w:val="22"/>
        </w:rPr>
        <w:t> </w:t>
      </w:r>
      <w:r>
        <w:rPr>
          <w:sz w:val="22"/>
        </w:rPr>
        <w:t>different</w:t>
      </w:r>
      <w:r>
        <w:rPr>
          <w:spacing w:val="-1"/>
          <w:sz w:val="22"/>
        </w:rPr>
        <w:t> </w:t>
      </w:r>
      <w:r>
        <w:rPr>
          <w:sz w:val="22"/>
        </w:rPr>
        <w:t>or</w:t>
      </w:r>
      <w:r>
        <w:rPr>
          <w:spacing w:val="-1"/>
          <w:sz w:val="22"/>
        </w:rPr>
        <w:t> </w:t>
      </w:r>
      <w:r>
        <w:rPr>
          <w:sz w:val="22"/>
        </w:rPr>
        <w:t>distinct allegations are treated as separate complaints and assigned separate docket numbers.</w:t>
      </w:r>
    </w:p>
    <w:p>
      <w:pPr>
        <w:pStyle w:val="ListParagraph"/>
        <w:numPr>
          <w:ilvl w:val="0"/>
          <w:numId w:val="9"/>
        </w:numPr>
        <w:tabs>
          <w:tab w:pos="564" w:val="left" w:leader="none"/>
        </w:tabs>
        <w:spacing w:line="240" w:lineRule="auto" w:before="0" w:after="0"/>
        <w:ind w:left="564" w:right="871" w:hanging="361"/>
        <w:jc w:val="left"/>
        <w:rPr>
          <w:sz w:val="22"/>
        </w:rPr>
      </w:pPr>
      <w:r>
        <w:rPr>
          <w:sz w:val="22"/>
        </w:rPr>
        <w:t>Complaints filed by one or more than one person that raise substantially identical allegations against the same recipient may be treated as one complaint and assigned one docket number when OCR makes this determination prior to the docketing of the new complaint(s).</w:t>
      </w:r>
      <w:r>
        <w:rPr>
          <w:spacing w:val="40"/>
          <w:sz w:val="22"/>
        </w:rPr>
        <w:t> </w:t>
      </w:r>
      <w:r>
        <w:rPr>
          <w:sz w:val="22"/>
        </w:rPr>
        <w:t>When OCR is currently investigating a complaint(s) against the same recipient, a complaint(s) that is filed subsequently and that raises substantially identical allegations will be assigned a separate docket number(s) and reviewed</w:t>
      </w:r>
      <w:r>
        <w:rPr>
          <w:spacing w:val="-5"/>
          <w:sz w:val="22"/>
        </w:rPr>
        <w:t> </w:t>
      </w:r>
      <w:r>
        <w:rPr>
          <w:sz w:val="22"/>
        </w:rPr>
        <w:t>to</w:t>
      </w:r>
      <w:r>
        <w:rPr>
          <w:spacing w:val="-3"/>
          <w:sz w:val="22"/>
        </w:rPr>
        <w:t> </w:t>
      </w:r>
      <w:r>
        <w:rPr>
          <w:sz w:val="22"/>
        </w:rPr>
        <w:t>determine</w:t>
      </w:r>
      <w:r>
        <w:rPr>
          <w:spacing w:val="-3"/>
          <w:sz w:val="22"/>
        </w:rPr>
        <w:t> </w:t>
      </w:r>
      <w:r>
        <w:rPr>
          <w:sz w:val="22"/>
        </w:rPr>
        <w:t>whether</w:t>
      </w:r>
      <w:r>
        <w:rPr>
          <w:spacing w:val="-4"/>
          <w:sz w:val="22"/>
        </w:rPr>
        <w:t> </w:t>
      </w:r>
      <w:r>
        <w:rPr>
          <w:sz w:val="22"/>
        </w:rPr>
        <w:t>to</w:t>
      </w:r>
      <w:r>
        <w:rPr>
          <w:spacing w:val="-3"/>
          <w:sz w:val="22"/>
        </w:rPr>
        <w:t> </w:t>
      </w:r>
      <w:r>
        <w:rPr>
          <w:sz w:val="22"/>
        </w:rPr>
        <w:t>consolidate</w:t>
      </w:r>
      <w:r>
        <w:rPr>
          <w:spacing w:val="-4"/>
          <w:sz w:val="22"/>
        </w:rPr>
        <w:t> </w:t>
      </w:r>
      <w:r>
        <w:rPr>
          <w:sz w:val="22"/>
        </w:rPr>
        <w:t>the</w:t>
      </w:r>
      <w:r>
        <w:rPr>
          <w:spacing w:val="-4"/>
          <w:sz w:val="22"/>
        </w:rPr>
        <w:t> </w:t>
      </w:r>
      <w:r>
        <w:rPr>
          <w:sz w:val="22"/>
        </w:rPr>
        <w:t>investigation</w:t>
      </w:r>
      <w:r>
        <w:rPr>
          <w:spacing w:val="-3"/>
          <w:sz w:val="22"/>
        </w:rPr>
        <w:t> </w:t>
      </w:r>
      <w:r>
        <w:rPr>
          <w:sz w:val="22"/>
        </w:rPr>
        <w:t>of</w:t>
      </w:r>
      <w:r>
        <w:rPr>
          <w:spacing w:val="-2"/>
          <w:sz w:val="22"/>
        </w:rPr>
        <w:t> </w:t>
      </w:r>
      <w:r>
        <w:rPr>
          <w:sz w:val="22"/>
        </w:rPr>
        <w:t>the</w:t>
      </w:r>
      <w:r>
        <w:rPr>
          <w:spacing w:val="-3"/>
          <w:sz w:val="22"/>
        </w:rPr>
        <w:t> </w:t>
      </w:r>
      <w:r>
        <w:rPr>
          <w:sz w:val="22"/>
        </w:rPr>
        <w:t>subsequently</w:t>
      </w:r>
      <w:r>
        <w:rPr>
          <w:spacing w:val="-5"/>
          <w:sz w:val="22"/>
        </w:rPr>
        <w:t> </w:t>
      </w:r>
      <w:r>
        <w:rPr>
          <w:sz w:val="22"/>
        </w:rPr>
        <w:t>filed</w:t>
      </w:r>
      <w:r>
        <w:rPr>
          <w:spacing w:val="-3"/>
          <w:sz w:val="22"/>
        </w:rPr>
        <w:t> </w:t>
      </w:r>
      <w:r>
        <w:rPr>
          <w:sz w:val="22"/>
        </w:rPr>
        <w:t>complaint(s) with the existing investigation.</w:t>
      </w:r>
    </w:p>
    <w:p>
      <w:pPr>
        <w:pStyle w:val="ListParagraph"/>
        <w:numPr>
          <w:ilvl w:val="0"/>
          <w:numId w:val="9"/>
        </w:numPr>
        <w:tabs>
          <w:tab w:pos="564" w:val="left" w:leader="none"/>
        </w:tabs>
        <w:spacing w:line="240" w:lineRule="auto" w:before="0" w:after="0"/>
        <w:ind w:left="564" w:right="803" w:hanging="361"/>
        <w:jc w:val="left"/>
        <w:rPr>
          <w:sz w:val="22"/>
        </w:rPr>
      </w:pPr>
      <w:r>
        <w:rPr>
          <w:sz w:val="22"/>
        </w:rPr>
        <w:t>New complaint allegations filed by the same person against the same recipient after OCR has begun</w:t>
      </w:r>
      <w:r>
        <w:rPr>
          <w:spacing w:val="40"/>
          <w:sz w:val="22"/>
        </w:rPr>
        <w:t> </w:t>
      </w:r>
      <w:r>
        <w:rPr>
          <w:sz w:val="22"/>
        </w:rPr>
        <w:t>to investigate the original complaint are reviewed on a case-by-case basis to determine whether the allegations should be added to the open complaint or treated as a new complaint and assigned a separate docket</w:t>
      </w:r>
      <w:r>
        <w:rPr>
          <w:spacing w:val="-2"/>
          <w:sz w:val="22"/>
        </w:rPr>
        <w:t> </w:t>
      </w:r>
      <w:r>
        <w:rPr>
          <w:sz w:val="22"/>
        </w:rPr>
        <w:t>number and, if</w:t>
      </w:r>
      <w:r>
        <w:rPr>
          <w:spacing w:val="-2"/>
          <w:sz w:val="22"/>
        </w:rPr>
        <w:t> </w:t>
      </w:r>
      <w:r>
        <w:rPr>
          <w:sz w:val="22"/>
        </w:rPr>
        <w:t>treated as a new</w:t>
      </w:r>
      <w:r>
        <w:rPr>
          <w:spacing w:val="-1"/>
          <w:sz w:val="22"/>
        </w:rPr>
        <w:t> </w:t>
      </w:r>
      <w:r>
        <w:rPr>
          <w:sz w:val="22"/>
        </w:rPr>
        <w:t>complaint, whether</w:t>
      </w:r>
      <w:r>
        <w:rPr>
          <w:spacing w:val="-2"/>
          <w:sz w:val="22"/>
        </w:rPr>
        <w:t> </w:t>
      </w:r>
      <w:r>
        <w:rPr>
          <w:sz w:val="22"/>
        </w:rPr>
        <w:t>to</w:t>
      </w:r>
      <w:r>
        <w:rPr>
          <w:spacing w:val="-3"/>
          <w:sz w:val="22"/>
        </w:rPr>
        <w:t> </w:t>
      </w:r>
      <w:r>
        <w:rPr>
          <w:sz w:val="22"/>
        </w:rPr>
        <w:t>consolidate</w:t>
      </w:r>
      <w:r>
        <w:rPr>
          <w:spacing w:val="-2"/>
          <w:sz w:val="22"/>
        </w:rPr>
        <w:t> </w:t>
      </w:r>
      <w:r>
        <w:rPr>
          <w:sz w:val="22"/>
        </w:rPr>
        <w:t>the</w:t>
      </w:r>
      <w:r>
        <w:rPr>
          <w:spacing w:val="-2"/>
          <w:sz w:val="22"/>
        </w:rPr>
        <w:t> </w:t>
      </w:r>
      <w:r>
        <w:rPr>
          <w:sz w:val="22"/>
        </w:rPr>
        <w:t>investigation of the</w:t>
      </w:r>
      <w:r>
        <w:rPr>
          <w:spacing w:val="-1"/>
          <w:sz w:val="22"/>
        </w:rPr>
        <w:t> </w:t>
      </w:r>
      <w:r>
        <w:rPr>
          <w:sz w:val="22"/>
        </w:rPr>
        <w:t>subsequently</w:t>
      </w:r>
      <w:r>
        <w:rPr>
          <w:spacing w:val="-4"/>
          <w:sz w:val="22"/>
        </w:rPr>
        <w:t> </w:t>
      </w:r>
      <w:r>
        <w:rPr>
          <w:sz w:val="22"/>
        </w:rPr>
        <w:t>filed</w:t>
      </w:r>
      <w:r>
        <w:rPr>
          <w:spacing w:val="-4"/>
          <w:sz w:val="22"/>
        </w:rPr>
        <w:t> </w:t>
      </w:r>
      <w:r>
        <w:rPr>
          <w:sz w:val="22"/>
        </w:rPr>
        <w:t>complaint</w:t>
      </w:r>
      <w:r>
        <w:rPr>
          <w:spacing w:val="-3"/>
          <w:sz w:val="22"/>
        </w:rPr>
        <w:t> </w:t>
      </w:r>
      <w:r>
        <w:rPr>
          <w:sz w:val="22"/>
        </w:rPr>
        <w:t>allegation(s) with</w:t>
      </w:r>
      <w:r>
        <w:rPr>
          <w:spacing w:val="-4"/>
          <w:sz w:val="22"/>
        </w:rPr>
        <w:t> </w:t>
      </w:r>
      <w:r>
        <w:rPr>
          <w:sz w:val="22"/>
        </w:rPr>
        <w:t>the</w:t>
      </w:r>
      <w:r>
        <w:rPr>
          <w:spacing w:val="-3"/>
          <w:sz w:val="22"/>
        </w:rPr>
        <w:t> </w:t>
      </w:r>
      <w:r>
        <w:rPr>
          <w:sz w:val="22"/>
        </w:rPr>
        <w:t>investigation</w:t>
      </w:r>
      <w:r>
        <w:rPr>
          <w:spacing w:val="-4"/>
          <w:sz w:val="22"/>
        </w:rPr>
        <w:t> </w:t>
      </w:r>
      <w:r>
        <w:rPr>
          <w:sz w:val="22"/>
        </w:rPr>
        <w:t>of</w:t>
      </w:r>
      <w:r>
        <w:rPr>
          <w:spacing w:val="-3"/>
          <w:sz w:val="22"/>
        </w:rPr>
        <w:t> </w:t>
      </w:r>
      <w:r>
        <w:rPr>
          <w:sz w:val="22"/>
        </w:rPr>
        <w:t>the</w:t>
      </w:r>
      <w:r>
        <w:rPr>
          <w:spacing w:val="-3"/>
          <w:sz w:val="22"/>
        </w:rPr>
        <w:t> </w:t>
      </w:r>
      <w:r>
        <w:rPr>
          <w:sz w:val="22"/>
        </w:rPr>
        <w:t>allegation(s) in</w:t>
      </w:r>
      <w:r>
        <w:rPr>
          <w:spacing w:val="-4"/>
          <w:sz w:val="22"/>
        </w:rPr>
        <w:t> </w:t>
      </w:r>
      <w:r>
        <w:rPr>
          <w:sz w:val="22"/>
        </w:rPr>
        <w:t>the</w:t>
      </w:r>
      <w:r>
        <w:rPr>
          <w:spacing w:val="-3"/>
          <w:sz w:val="22"/>
        </w:rPr>
        <w:t> </w:t>
      </w:r>
      <w:r>
        <w:rPr>
          <w:sz w:val="22"/>
        </w:rPr>
        <w:t>original </w:t>
      </w:r>
      <w:r>
        <w:rPr>
          <w:spacing w:val="-2"/>
          <w:sz w:val="22"/>
        </w:rPr>
        <w:t>complaint.</w:t>
      </w:r>
    </w:p>
    <w:p>
      <w:pPr>
        <w:pStyle w:val="Heading2"/>
        <w:spacing w:before="235"/>
        <w:ind w:left="1716" w:right="467" w:hanging="1513"/>
        <w:rPr>
          <w:u w:val="none"/>
        </w:rPr>
      </w:pPr>
      <w:bookmarkStart w:name="SECTION 103 ACKNOWLEDGE THE CORRESPONDEN" w:id="10"/>
      <w:bookmarkEnd w:id="10"/>
      <w:r>
        <w:rPr>
          <w:b w:val="0"/>
          <w:u w:val="none"/>
        </w:rPr>
      </w:r>
      <w:bookmarkStart w:name="_bookmark5" w:id="11"/>
      <w:bookmarkEnd w:id="11"/>
      <w:r>
        <w:rPr>
          <w:b w:val="0"/>
          <w:u w:val="none"/>
        </w:rPr>
      </w:r>
      <w:r>
        <w:rPr>
          <w:color w:val="001F5F"/>
          <w:u w:val="none"/>
        </w:rPr>
        <w:t>SECTION</w:t>
      </w:r>
      <w:r>
        <w:rPr>
          <w:color w:val="001F5F"/>
          <w:spacing w:val="-4"/>
          <w:u w:val="none"/>
        </w:rPr>
        <w:t> </w:t>
      </w:r>
      <w:r>
        <w:rPr>
          <w:color w:val="001F5F"/>
          <w:u w:val="none"/>
        </w:rPr>
        <w:t>103</w:t>
      </w:r>
      <w:r>
        <w:rPr>
          <w:color w:val="001F5F"/>
          <w:spacing w:val="73"/>
          <w:u w:val="none"/>
        </w:rPr>
        <w:t> </w:t>
      </w:r>
      <w:r>
        <w:rPr>
          <w:color w:val="001F5F"/>
          <w:u w:val="single" w:color="001F5F"/>
        </w:rPr>
        <w:t>ACKNOWLEDGE</w:t>
      </w:r>
      <w:r>
        <w:rPr>
          <w:color w:val="001F5F"/>
          <w:spacing w:val="-4"/>
          <w:u w:val="single" w:color="001F5F"/>
        </w:rPr>
        <w:t> </w:t>
      </w:r>
      <w:r>
        <w:rPr>
          <w:color w:val="001F5F"/>
          <w:u w:val="single" w:color="001F5F"/>
        </w:rPr>
        <w:t>THE</w:t>
      </w:r>
      <w:r>
        <w:rPr>
          <w:color w:val="001F5F"/>
          <w:spacing w:val="-7"/>
          <w:u w:val="single" w:color="001F5F"/>
        </w:rPr>
        <w:t> </w:t>
      </w:r>
      <w:r>
        <w:rPr>
          <w:color w:val="001F5F"/>
          <w:u w:val="single" w:color="001F5F"/>
        </w:rPr>
        <w:t>CORRESPONDENCE</w:t>
      </w:r>
      <w:r>
        <w:rPr>
          <w:color w:val="001F5F"/>
          <w:spacing w:val="-4"/>
          <w:u w:val="single" w:color="001F5F"/>
        </w:rPr>
        <w:t> </w:t>
      </w:r>
      <w:r>
        <w:rPr>
          <w:color w:val="001F5F"/>
          <w:u w:val="single" w:color="001F5F"/>
        </w:rPr>
        <w:t>AND</w:t>
      </w:r>
      <w:r>
        <w:rPr>
          <w:color w:val="001F5F"/>
          <w:spacing w:val="-4"/>
          <w:u w:val="single" w:color="001F5F"/>
        </w:rPr>
        <w:t> </w:t>
      </w:r>
      <w:r>
        <w:rPr>
          <w:color w:val="001F5F"/>
          <w:u w:val="single" w:color="001F5F"/>
        </w:rPr>
        <w:t>OBTAIN</w:t>
      </w:r>
      <w:r>
        <w:rPr>
          <w:color w:val="001F5F"/>
          <w:spacing w:val="-4"/>
          <w:u w:val="single" w:color="001F5F"/>
        </w:rPr>
        <w:t> </w:t>
      </w:r>
      <w:r>
        <w:rPr>
          <w:color w:val="001F5F"/>
          <w:u w:val="single" w:color="001F5F"/>
        </w:rPr>
        <w:t>CONSENT</w:t>
      </w:r>
      <w:r>
        <w:rPr>
          <w:color w:val="001F5F"/>
          <w:spacing w:val="-4"/>
          <w:u w:val="single" w:color="001F5F"/>
        </w:rPr>
        <w:t> </w:t>
      </w:r>
      <w:r>
        <w:rPr>
          <w:color w:val="001F5F"/>
          <w:u w:val="single" w:color="001F5F"/>
        </w:rPr>
        <w:t>IF</w:t>
      </w:r>
      <w:r>
        <w:rPr>
          <w:color w:val="001F5F"/>
          <w:u w:val="none"/>
        </w:rPr>
        <w:t> </w:t>
      </w:r>
      <w:r>
        <w:rPr>
          <w:color w:val="001F5F"/>
          <w:spacing w:val="-2"/>
          <w:u w:val="single" w:color="001F5F"/>
        </w:rPr>
        <w:t>NECESSARY</w:t>
      </w:r>
    </w:p>
    <w:p>
      <w:pPr>
        <w:pStyle w:val="Heading3"/>
        <w:numPr>
          <w:ilvl w:val="0"/>
          <w:numId w:val="10"/>
        </w:numPr>
        <w:tabs>
          <w:tab w:pos="562" w:val="left" w:leader="none"/>
        </w:tabs>
        <w:spacing w:line="240" w:lineRule="auto" w:before="243" w:after="0"/>
        <w:ind w:left="562" w:right="0" w:hanging="358"/>
        <w:jc w:val="left"/>
      </w:pPr>
      <w:bookmarkStart w:name="(a) Acknowledge the Correspondence" w:id="12"/>
      <w:bookmarkEnd w:id="12"/>
      <w:r>
        <w:rPr>
          <w:b w:val="0"/>
        </w:rPr>
      </w:r>
      <w:bookmarkStart w:name="_bookmark6" w:id="13"/>
      <w:bookmarkEnd w:id="13"/>
      <w:r>
        <w:rPr>
          <w:b w:val="0"/>
        </w:rPr>
      </w:r>
      <w:r>
        <w:rPr>
          <w:color w:val="001F5F"/>
        </w:rPr>
        <w:t>Acknowledge</w:t>
      </w:r>
      <w:r>
        <w:rPr>
          <w:color w:val="001F5F"/>
          <w:spacing w:val="-6"/>
        </w:rPr>
        <w:t> </w:t>
      </w:r>
      <w:r>
        <w:rPr>
          <w:color w:val="001F5F"/>
        </w:rPr>
        <w:t>the</w:t>
      </w:r>
      <w:r>
        <w:rPr>
          <w:color w:val="001F5F"/>
          <w:spacing w:val="-3"/>
        </w:rPr>
        <w:t> </w:t>
      </w:r>
      <w:r>
        <w:rPr>
          <w:color w:val="001F5F"/>
          <w:spacing w:val="-2"/>
        </w:rPr>
        <w:t>Correspondence</w:t>
      </w:r>
    </w:p>
    <w:p>
      <w:pPr>
        <w:pStyle w:val="BodyText"/>
        <w:spacing w:before="159"/>
        <w:ind w:left="0"/>
        <w:rPr>
          <w:b/>
          <w:sz w:val="20"/>
        </w:rPr>
      </w:pPr>
      <w:r>
        <w:rPr/>
        <mc:AlternateContent>
          <mc:Choice Requires="wps">
            <w:drawing>
              <wp:anchor distT="0" distB="0" distL="0" distR="0" allowOverlap="1" layoutInCell="1" locked="0" behindDoc="1" simplePos="0" relativeHeight="487589376">
                <wp:simplePos x="0" y="0"/>
                <wp:positionH relativeFrom="page">
                  <wp:posOffset>777240</wp:posOffset>
                </wp:positionH>
                <wp:positionV relativeFrom="paragraph">
                  <wp:posOffset>262638</wp:posOffset>
                </wp:positionV>
                <wp:extent cx="1828800" cy="7620"/>
                <wp:effectExtent l="0" t="0" r="0" b="0"/>
                <wp:wrapTopAndBottom/>
                <wp:docPr id="11" name="Graphic 11"/>
                <wp:cNvGraphicFramePr>
                  <a:graphicFrameLocks/>
                </wp:cNvGraphicFramePr>
                <a:graphic>
                  <a:graphicData uri="http://schemas.microsoft.com/office/word/2010/wordprocessingShape">
                    <wps:wsp>
                      <wps:cNvPr id="11" name="Graphic 11"/>
                      <wps:cNvSpPr/>
                      <wps:spPr>
                        <a:xfrm>
                          <a:off x="0" y="0"/>
                          <a:ext cx="1828800" cy="7620"/>
                        </a:xfrm>
                        <a:custGeom>
                          <a:avLst/>
                          <a:gdLst/>
                          <a:ahLst/>
                          <a:cxnLst/>
                          <a:rect l="l" t="t" r="r" b="b"/>
                          <a:pathLst>
                            <a:path w="1828800" h="7620">
                              <a:moveTo>
                                <a:pt x="1828800" y="0"/>
                              </a:moveTo>
                              <a:lnTo>
                                <a:pt x="0" y="0"/>
                              </a:lnTo>
                              <a:lnTo>
                                <a:pt x="0" y="7607"/>
                              </a:lnTo>
                              <a:lnTo>
                                <a:pt x="1828800" y="7607"/>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61.200001pt;margin-top:20.680183pt;width:144pt;height:.599pt;mso-position-horizontal-relative:page;mso-position-vertical-relative:paragraph;z-index:-15727104;mso-wrap-distance-left:0;mso-wrap-distance-right:0" id="docshape8" filled="true" fillcolor="#000000" stroked="false">
                <v:fill type="solid"/>
                <w10:wrap type="topAndBottom"/>
              </v:rect>
            </w:pict>
          </mc:Fallback>
        </mc:AlternateContent>
      </w:r>
    </w:p>
    <w:p>
      <w:pPr>
        <w:spacing w:before="94"/>
        <w:ind w:left="204" w:right="396" w:hanging="1"/>
        <w:jc w:val="left"/>
        <w:rPr>
          <w:sz w:val="20"/>
        </w:rPr>
      </w:pPr>
      <w:bookmarkStart w:name="_bookmark7" w:id="14"/>
      <w:bookmarkEnd w:id="14"/>
      <w:r>
        <w:rPr/>
      </w:r>
      <w:r>
        <w:rPr>
          <w:sz w:val="20"/>
          <w:vertAlign w:val="superscript"/>
        </w:rPr>
        <w:t>1</w:t>
      </w:r>
      <w:r>
        <w:rPr>
          <w:sz w:val="20"/>
          <w:vertAlign w:val="baseline"/>
        </w:rPr>
        <w:t> This manual uses the term “recipient” throughout.</w:t>
      </w:r>
      <w:r>
        <w:rPr>
          <w:spacing w:val="40"/>
          <w:sz w:val="20"/>
          <w:vertAlign w:val="baseline"/>
        </w:rPr>
        <w:t> </w:t>
      </w:r>
      <w:r>
        <w:rPr>
          <w:sz w:val="20"/>
          <w:vertAlign w:val="baseline"/>
        </w:rPr>
        <w:t>With respect to Title VI, Title IX, Section 504 and the Age Discrimination</w:t>
      </w:r>
      <w:r>
        <w:rPr>
          <w:spacing w:val="-2"/>
          <w:sz w:val="20"/>
          <w:vertAlign w:val="baseline"/>
        </w:rPr>
        <w:t> </w:t>
      </w:r>
      <w:r>
        <w:rPr>
          <w:sz w:val="20"/>
          <w:vertAlign w:val="baseline"/>
        </w:rPr>
        <w:t>Act,</w:t>
      </w:r>
      <w:r>
        <w:rPr>
          <w:spacing w:val="-2"/>
          <w:sz w:val="20"/>
          <w:vertAlign w:val="baseline"/>
        </w:rPr>
        <w:t> </w:t>
      </w:r>
      <w:r>
        <w:rPr>
          <w:sz w:val="20"/>
          <w:vertAlign w:val="baseline"/>
        </w:rPr>
        <w:t>a</w:t>
      </w:r>
      <w:r>
        <w:rPr>
          <w:spacing w:val="-3"/>
          <w:sz w:val="20"/>
          <w:vertAlign w:val="baseline"/>
        </w:rPr>
        <w:t> </w:t>
      </w:r>
      <w:r>
        <w:rPr>
          <w:sz w:val="20"/>
          <w:vertAlign w:val="baseline"/>
        </w:rPr>
        <w:t>recipient</w:t>
      </w:r>
      <w:r>
        <w:rPr>
          <w:spacing w:val="-3"/>
          <w:sz w:val="20"/>
          <w:vertAlign w:val="baseline"/>
        </w:rPr>
        <w:t> </w:t>
      </w:r>
      <w:r>
        <w:rPr>
          <w:sz w:val="20"/>
          <w:vertAlign w:val="baseline"/>
        </w:rPr>
        <w:t>is</w:t>
      </w:r>
      <w:r>
        <w:rPr>
          <w:spacing w:val="-4"/>
          <w:sz w:val="20"/>
          <w:vertAlign w:val="baseline"/>
        </w:rPr>
        <w:t> </w:t>
      </w:r>
      <w:r>
        <w:rPr>
          <w:sz w:val="20"/>
          <w:vertAlign w:val="baseline"/>
        </w:rPr>
        <w:t>an</w:t>
      </w:r>
      <w:r>
        <w:rPr>
          <w:spacing w:val="-2"/>
          <w:sz w:val="20"/>
          <w:vertAlign w:val="baseline"/>
        </w:rPr>
        <w:t> </w:t>
      </w:r>
      <w:r>
        <w:rPr>
          <w:sz w:val="20"/>
          <w:vertAlign w:val="baseline"/>
        </w:rPr>
        <w:t>entity</w:t>
      </w:r>
      <w:r>
        <w:rPr>
          <w:spacing w:val="-2"/>
          <w:sz w:val="20"/>
          <w:vertAlign w:val="baseline"/>
        </w:rPr>
        <w:t> </w:t>
      </w:r>
      <w:r>
        <w:rPr>
          <w:sz w:val="20"/>
          <w:vertAlign w:val="baseline"/>
        </w:rPr>
        <w:t>that</w:t>
      </w:r>
      <w:r>
        <w:rPr>
          <w:spacing w:val="-3"/>
          <w:sz w:val="20"/>
          <w:vertAlign w:val="baseline"/>
        </w:rPr>
        <w:t> </w:t>
      </w:r>
      <w:r>
        <w:rPr>
          <w:sz w:val="20"/>
          <w:vertAlign w:val="baseline"/>
        </w:rPr>
        <w:t>receives</w:t>
      </w:r>
      <w:r>
        <w:rPr>
          <w:spacing w:val="-4"/>
          <w:sz w:val="20"/>
          <w:vertAlign w:val="baseline"/>
        </w:rPr>
        <w:t> </w:t>
      </w:r>
      <w:r>
        <w:rPr>
          <w:sz w:val="20"/>
          <w:vertAlign w:val="baseline"/>
        </w:rPr>
        <w:t>federal</w:t>
      </w:r>
      <w:r>
        <w:rPr>
          <w:spacing w:val="-3"/>
          <w:sz w:val="20"/>
          <w:vertAlign w:val="baseline"/>
        </w:rPr>
        <w:t> </w:t>
      </w:r>
      <w:r>
        <w:rPr>
          <w:sz w:val="20"/>
          <w:vertAlign w:val="baseline"/>
        </w:rPr>
        <w:t>financial</w:t>
      </w:r>
      <w:r>
        <w:rPr>
          <w:spacing w:val="-3"/>
          <w:sz w:val="20"/>
          <w:vertAlign w:val="baseline"/>
        </w:rPr>
        <w:t> </w:t>
      </w:r>
      <w:r>
        <w:rPr>
          <w:sz w:val="20"/>
          <w:vertAlign w:val="baseline"/>
        </w:rPr>
        <w:t>assistance</w:t>
      </w:r>
      <w:r>
        <w:rPr>
          <w:spacing w:val="-3"/>
          <w:sz w:val="20"/>
          <w:vertAlign w:val="baseline"/>
        </w:rPr>
        <w:t> </w:t>
      </w:r>
      <w:r>
        <w:rPr>
          <w:sz w:val="20"/>
          <w:vertAlign w:val="baseline"/>
        </w:rPr>
        <w:t>from</w:t>
      </w:r>
      <w:r>
        <w:rPr>
          <w:spacing w:val="-2"/>
          <w:sz w:val="20"/>
          <w:vertAlign w:val="baseline"/>
        </w:rPr>
        <w:t> </w:t>
      </w:r>
      <w:r>
        <w:rPr>
          <w:sz w:val="20"/>
          <w:vertAlign w:val="baseline"/>
        </w:rPr>
        <w:t>the</w:t>
      </w:r>
      <w:r>
        <w:rPr>
          <w:spacing w:val="-3"/>
          <w:sz w:val="20"/>
          <w:vertAlign w:val="baseline"/>
        </w:rPr>
        <w:t> </w:t>
      </w:r>
      <w:r>
        <w:rPr>
          <w:sz w:val="20"/>
          <w:vertAlign w:val="baseline"/>
        </w:rPr>
        <w:t>Department.</w:t>
      </w:r>
      <w:r>
        <w:rPr>
          <w:spacing w:val="40"/>
          <w:sz w:val="20"/>
          <w:vertAlign w:val="baseline"/>
        </w:rPr>
        <w:t> </w:t>
      </w:r>
      <w:r>
        <w:rPr>
          <w:sz w:val="20"/>
          <w:vertAlign w:val="baseline"/>
        </w:rPr>
        <w:t>With</w:t>
      </w:r>
      <w:r>
        <w:rPr>
          <w:spacing w:val="-2"/>
          <w:sz w:val="20"/>
          <w:vertAlign w:val="baseline"/>
        </w:rPr>
        <w:t> </w:t>
      </w:r>
      <w:r>
        <w:rPr>
          <w:sz w:val="20"/>
          <w:vertAlign w:val="baseline"/>
        </w:rPr>
        <w:t>respect</w:t>
      </w:r>
      <w:r>
        <w:rPr>
          <w:spacing w:val="-3"/>
          <w:sz w:val="20"/>
          <w:vertAlign w:val="baseline"/>
        </w:rPr>
        <w:t> </w:t>
      </w:r>
      <w:r>
        <w:rPr>
          <w:sz w:val="20"/>
          <w:vertAlign w:val="baseline"/>
        </w:rPr>
        <w:t>to the Boy Scouts of America Equal Access Act, a recipient is a public elementary or secondary school or local or State educational agency that receives funds made available through the Department and with respect to Title II, the term is intended to include public entities whether or not they receive federal financial assistance.</w:t>
      </w:r>
      <w:r>
        <w:rPr>
          <w:spacing w:val="40"/>
          <w:sz w:val="20"/>
          <w:vertAlign w:val="baseline"/>
        </w:rPr>
        <w:t> </w:t>
      </w:r>
      <w:r>
        <w:rPr>
          <w:sz w:val="20"/>
          <w:vertAlign w:val="baseline"/>
        </w:rPr>
        <w:t>Specifically, the Department</w:t>
      </w:r>
      <w:r>
        <w:rPr>
          <w:spacing w:val="40"/>
          <w:sz w:val="20"/>
          <w:vertAlign w:val="baseline"/>
        </w:rPr>
        <w:t> </w:t>
      </w:r>
      <w:r>
        <w:rPr>
          <w:sz w:val="20"/>
          <w:vertAlign w:val="baseline"/>
        </w:rPr>
        <w:t>of Justice has identified the Department of Education as the designated agency to carry out Title II compliance activities regarding public</w:t>
      </w:r>
      <w:r>
        <w:rPr>
          <w:spacing w:val="-1"/>
          <w:sz w:val="20"/>
          <w:vertAlign w:val="baseline"/>
        </w:rPr>
        <w:t> </w:t>
      </w:r>
      <w:r>
        <w:rPr>
          <w:sz w:val="20"/>
          <w:vertAlign w:val="baseline"/>
        </w:rPr>
        <w:t>elementary and secondary education systems</w:t>
      </w:r>
      <w:r>
        <w:rPr>
          <w:spacing w:val="-2"/>
          <w:sz w:val="20"/>
          <w:vertAlign w:val="baseline"/>
        </w:rPr>
        <w:t> </w:t>
      </w:r>
      <w:r>
        <w:rPr>
          <w:sz w:val="20"/>
          <w:vertAlign w:val="baseline"/>
        </w:rPr>
        <w:t>and institutions, public</w:t>
      </w:r>
      <w:r>
        <w:rPr>
          <w:spacing w:val="-1"/>
          <w:sz w:val="20"/>
          <w:vertAlign w:val="baseline"/>
        </w:rPr>
        <w:t> </w:t>
      </w:r>
      <w:r>
        <w:rPr>
          <w:sz w:val="20"/>
          <w:vertAlign w:val="baseline"/>
        </w:rPr>
        <w:t>institutions</w:t>
      </w:r>
      <w:r>
        <w:rPr>
          <w:spacing w:val="-2"/>
          <w:sz w:val="20"/>
          <w:vertAlign w:val="baseline"/>
        </w:rPr>
        <w:t> </w:t>
      </w:r>
      <w:r>
        <w:rPr>
          <w:sz w:val="20"/>
          <w:vertAlign w:val="baseline"/>
        </w:rPr>
        <w:t>of higher education and vocational education (other than schools of medicine, dentistry, nursing, and other health-related schools) and public </w:t>
      </w:r>
      <w:r>
        <w:rPr>
          <w:spacing w:val="-2"/>
          <w:sz w:val="20"/>
          <w:vertAlign w:val="baseline"/>
        </w:rPr>
        <w:t>libraries.</w:t>
      </w:r>
    </w:p>
    <w:p>
      <w:pPr>
        <w:spacing w:after="0"/>
        <w:jc w:val="left"/>
        <w:rPr>
          <w:sz w:val="20"/>
        </w:rPr>
        <w:sectPr>
          <w:pgSz w:w="12240" w:h="15840"/>
          <w:pgMar w:header="598" w:footer="172" w:top="1060" w:bottom="360" w:left="1020" w:right="860"/>
        </w:sectPr>
      </w:pPr>
    </w:p>
    <w:p>
      <w:pPr>
        <w:pStyle w:val="BodyText"/>
        <w:spacing w:before="252"/>
        <w:ind w:right="467"/>
      </w:pPr>
      <w:r>
        <w:rPr/>
        <w:t>OCR</w:t>
      </w:r>
      <w:r>
        <w:rPr>
          <w:spacing w:val="-3"/>
        </w:rPr>
        <w:t> </w:t>
      </w:r>
      <w:r>
        <w:rPr/>
        <w:t>will</w:t>
      </w:r>
      <w:r>
        <w:rPr>
          <w:spacing w:val="-1"/>
        </w:rPr>
        <w:t> </w:t>
      </w:r>
      <w:r>
        <w:rPr/>
        <w:t>promptly</w:t>
      </w:r>
      <w:r>
        <w:rPr>
          <w:spacing w:val="-2"/>
        </w:rPr>
        <w:t> </w:t>
      </w:r>
      <w:r>
        <w:rPr/>
        <w:t>acknowledge</w:t>
      </w:r>
      <w:r>
        <w:rPr>
          <w:spacing w:val="-4"/>
        </w:rPr>
        <w:t> </w:t>
      </w:r>
      <w:r>
        <w:rPr/>
        <w:t>receipt</w:t>
      </w:r>
      <w:r>
        <w:rPr>
          <w:spacing w:val="-1"/>
        </w:rPr>
        <w:t> </w:t>
      </w:r>
      <w:r>
        <w:rPr/>
        <w:t>of</w:t>
      </w:r>
      <w:r>
        <w:rPr>
          <w:spacing w:val="-4"/>
        </w:rPr>
        <w:t> </w:t>
      </w:r>
      <w:r>
        <w:rPr/>
        <w:t>the</w:t>
      </w:r>
      <w:r>
        <w:rPr>
          <w:spacing w:val="-2"/>
        </w:rPr>
        <w:t> </w:t>
      </w:r>
      <w:r>
        <w:rPr/>
        <w:t>correspondence.</w:t>
      </w:r>
      <w:r>
        <w:rPr>
          <w:spacing w:val="40"/>
        </w:rPr>
        <w:t> </w:t>
      </w:r>
      <w:r>
        <w:rPr/>
        <w:t>The</w:t>
      </w:r>
      <w:r>
        <w:rPr>
          <w:spacing w:val="-4"/>
        </w:rPr>
        <w:t> </w:t>
      </w:r>
      <w:r>
        <w:rPr/>
        <w:t>complainant</w:t>
      </w:r>
      <w:r>
        <w:rPr>
          <w:spacing w:val="-4"/>
        </w:rPr>
        <w:t> </w:t>
      </w:r>
      <w:r>
        <w:rPr/>
        <w:t>will</w:t>
      </w:r>
      <w:r>
        <w:rPr>
          <w:spacing w:val="-4"/>
        </w:rPr>
        <w:t> </w:t>
      </w:r>
      <w:r>
        <w:rPr/>
        <w:t>be</w:t>
      </w:r>
      <w:r>
        <w:rPr>
          <w:spacing w:val="-4"/>
        </w:rPr>
        <w:t> </w:t>
      </w:r>
      <w:r>
        <w:rPr/>
        <w:t>informed</w:t>
      </w:r>
      <w:r>
        <w:rPr>
          <w:spacing w:val="-5"/>
        </w:rPr>
        <w:t> </w:t>
      </w:r>
      <w:r>
        <w:rPr/>
        <w:t>that the correspondence will be evaluated to determine whether OCR has authority to investigate the allegations and that further communications about the complaint will be forthcoming.</w:t>
      </w:r>
      <w:r>
        <w:rPr>
          <w:spacing w:val="40"/>
        </w:rPr>
        <w:t> </w:t>
      </w:r>
      <w:r>
        <w:rPr/>
        <w:t>Consent Forms, Complaint Forms, and OCR Complaint Processing Procedures are available at: </w:t>
      </w:r>
      <w:r>
        <w:rPr>
          <w:spacing w:val="-2"/>
        </w:rPr>
        <w:t>(</w:t>
      </w:r>
      <w:hyperlink r:id="rId11">
        <w:r>
          <w:rPr>
            <w:color w:val="0562C1"/>
            <w:spacing w:val="-2"/>
            <w:u w:val="single" w:color="0562C1"/>
          </w:rPr>
          <w:t>https://www2.ed.gov/about/offices/list/ocr/complaintform.pdf</w:t>
        </w:r>
      </w:hyperlink>
      <w:r>
        <w:rPr>
          <w:spacing w:val="-2"/>
        </w:rPr>
        <w:t>).</w:t>
      </w:r>
    </w:p>
    <w:p>
      <w:pPr>
        <w:pStyle w:val="Heading3"/>
        <w:numPr>
          <w:ilvl w:val="0"/>
          <w:numId w:val="10"/>
        </w:numPr>
        <w:tabs>
          <w:tab w:pos="561" w:val="left" w:leader="none"/>
        </w:tabs>
        <w:spacing w:line="240" w:lineRule="auto" w:before="244" w:after="0"/>
        <w:ind w:left="561" w:right="0" w:hanging="357"/>
        <w:jc w:val="left"/>
      </w:pPr>
      <w:bookmarkStart w:name="(b) Obtain Consent if Necessary" w:id="15"/>
      <w:bookmarkEnd w:id="15"/>
      <w:r>
        <w:rPr>
          <w:b w:val="0"/>
        </w:rPr>
      </w:r>
      <w:bookmarkStart w:name="_bookmark8" w:id="16"/>
      <w:bookmarkEnd w:id="16"/>
      <w:r>
        <w:rPr>
          <w:b w:val="0"/>
        </w:rPr>
      </w:r>
      <w:r>
        <w:rPr>
          <w:color w:val="001F5F"/>
        </w:rPr>
        <w:t>Obtain</w:t>
      </w:r>
      <w:r>
        <w:rPr>
          <w:color w:val="001F5F"/>
          <w:spacing w:val="-4"/>
        </w:rPr>
        <w:t> </w:t>
      </w:r>
      <w:r>
        <w:rPr>
          <w:color w:val="001F5F"/>
        </w:rPr>
        <w:t>Consent</w:t>
      </w:r>
      <w:r>
        <w:rPr>
          <w:color w:val="001F5F"/>
          <w:spacing w:val="-4"/>
        </w:rPr>
        <w:t> </w:t>
      </w:r>
      <w:r>
        <w:rPr>
          <w:color w:val="001F5F"/>
        </w:rPr>
        <w:t>if</w:t>
      </w:r>
      <w:r>
        <w:rPr>
          <w:color w:val="001F5F"/>
          <w:spacing w:val="-1"/>
        </w:rPr>
        <w:t> </w:t>
      </w:r>
      <w:r>
        <w:rPr>
          <w:color w:val="001F5F"/>
          <w:spacing w:val="-2"/>
        </w:rPr>
        <w:t>Necessary</w:t>
      </w:r>
    </w:p>
    <w:p>
      <w:pPr>
        <w:pStyle w:val="BodyText"/>
        <w:spacing w:before="237"/>
        <w:ind w:right="467"/>
      </w:pPr>
      <w:r>
        <w:rPr/>
        <w:t>When it is necessary to disclose the identity of the complainant to the recipient and witnesses in order to resolve the allegation(s), OCR will require written consent before proceeding.</w:t>
      </w:r>
      <w:r>
        <w:rPr>
          <w:spacing w:val="40"/>
        </w:rPr>
        <w:t> </w:t>
      </w:r>
      <w:r>
        <w:rPr/>
        <w:t>The complainant will be informed that the allegation(s) will be dismissed if written consent is necessary in order to resolve the allegation(s)</w:t>
      </w:r>
      <w:r>
        <w:rPr>
          <w:spacing w:val="-1"/>
        </w:rPr>
        <w:t> </w:t>
      </w:r>
      <w:r>
        <w:rPr/>
        <w:t>and</w:t>
      </w:r>
      <w:r>
        <w:rPr>
          <w:spacing w:val="-2"/>
        </w:rPr>
        <w:t> </w:t>
      </w:r>
      <w:r>
        <w:rPr/>
        <w:t>is</w:t>
      </w:r>
      <w:r>
        <w:rPr>
          <w:spacing w:val="-4"/>
        </w:rPr>
        <w:t> </w:t>
      </w:r>
      <w:r>
        <w:rPr/>
        <w:t>not</w:t>
      </w:r>
      <w:r>
        <w:rPr>
          <w:spacing w:val="-4"/>
        </w:rPr>
        <w:t> </w:t>
      </w:r>
      <w:r>
        <w:rPr/>
        <w:t>received</w:t>
      </w:r>
      <w:r>
        <w:rPr>
          <w:spacing w:val="-2"/>
        </w:rPr>
        <w:t> </w:t>
      </w:r>
      <w:r>
        <w:rPr/>
        <w:t>within</w:t>
      </w:r>
      <w:r>
        <w:rPr>
          <w:spacing w:val="-2"/>
        </w:rPr>
        <w:t> </w:t>
      </w:r>
      <w:r>
        <w:rPr/>
        <w:t>20</w:t>
      </w:r>
      <w:r>
        <w:rPr>
          <w:spacing w:val="-5"/>
        </w:rPr>
        <w:t> </w:t>
      </w:r>
      <w:r>
        <w:rPr/>
        <w:t>calendar</w:t>
      </w:r>
      <w:r>
        <w:rPr>
          <w:spacing w:val="-1"/>
        </w:rPr>
        <w:t> </w:t>
      </w:r>
      <w:r>
        <w:rPr/>
        <w:t>days</w:t>
      </w:r>
      <w:r>
        <w:rPr>
          <w:spacing w:val="-2"/>
        </w:rPr>
        <w:t> </w:t>
      </w:r>
      <w:r>
        <w:rPr/>
        <w:t>of</w:t>
      </w:r>
      <w:r>
        <w:rPr>
          <w:spacing w:val="-4"/>
        </w:rPr>
        <w:t> </w:t>
      </w:r>
      <w:r>
        <w:rPr/>
        <w:t>the</w:t>
      </w:r>
      <w:r>
        <w:rPr>
          <w:spacing w:val="-2"/>
        </w:rPr>
        <w:t> </w:t>
      </w:r>
      <w:r>
        <w:rPr/>
        <w:t>date</w:t>
      </w:r>
      <w:r>
        <w:rPr>
          <w:spacing w:val="-2"/>
        </w:rPr>
        <w:t> </w:t>
      </w:r>
      <w:r>
        <w:rPr/>
        <w:t>that</w:t>
      </w:r>
      <w:r>
        <w:rPr>
          <w:spacing w:val="-1"/>
        </w:rPr>
        <w:t> </w:t>
      </w:r>
      <w:r>
        <w:rPr/>
        <w:t>OCR</w:t>
      </w:r>
      <w:r>
        <w:rPr>
          <w:spacing w:val="-3"/>
        </w:rPr>
        <w:t> </w:t>
      </w:r>
      <w:r>
        <w:rPr/>
        <w:t>requests</w:t>
      </w:r>
      <w:r>
        <w:rPr>
          <w:spacing w:val="-4"/>
        </w:rPr>
        <w:t> </w:t>
      </w:r>
      <w:r>
        <w:rPr/>
        <w:t>the</w:t>
      </w:r>
      <w:r>
        <w:rPr>
          <w:spacing w:val="-2"/>
        </w:rPr>
        <w:t> </w:t>
      </w:r>
      <w:r>
        <w:rPr/>
        <w:t>Consent</w:t>
      </w:r>
      <w:r>
        <w:rPr>
          <w:spacing w:val="-1"/>
        </w:rPr>
        <w:t> </w:t>
      </w:r>
      <w:r>
        <w:rPr/>
        <w:t>Form from the complainant.</w:t>
      </w:r>
      <w:r>
        <w:rPr>
          <w:spacing w:val="40"/>
        </w:rPr>
        <w:t> </w:t>
      </w:r>
      <w:r>
        <w:rPr/>
        <w:t>The signed Consent Form may be submitted to OCR by mail, fax, e-mail or in </w:t>
      </w:r>
      <w:r>
        <w:rPr>
          <w:spacing w:val="-2"/>
        </w:rPr>
        <w:t>person.</w:t>
      </w:r>
    </w:p>
    <w:p>
      <w:pPr>
        <w:pStyle w:val="BodyText"/>
        <w:spacing w:before="238"/>
        <w:ind w:right="358"/>
      </w:pPr>
      <w:r>
        <w:rPr/>
        <w:t>When OCR has determined</w:t>
      </w:r>
      <w:r>
        <w:rPr>
          <w:spacing w:val="-2"/>
        </w:rPr>
        <w:t> </w:t>
      </w:r>
      <w:r>
        <w:rPr/>
        <w:t>that consent is necessary</w:t>
      </w:r>
      <w:r>
        <w:rPr>
          <w:spacing w:val="-2"/>
        </w:rPr>
        <w:t> </w:t>
      </w:r>
      <w:r>
        <w:rPr/>
        <w:t>in</w:t>
      </w:r>
      <w:r>
        <w:rPr>
          <w:spacing w:val="-2"/>
        </w:rPr>
        <w:t> </w:t>
      </w:r>
      <w:r>
        <w:rPr/>
        <w:t>order to</w:t>
      </w:r>
      <w:r>
        <w:rPr>
          <w:spacing w:val="-2"/>
        </w:rPr>
        <w:t> </w:t>
      </w:r>
      <w:r>
        <w:rPr/>
        <w:t>resolve the allegation(s)</w:t>
      </w:r>
      <w:r>
        <w:rPr>
          <w:spacing w:val="-1"/>
        </w:rPr>
        <w:t> </w:t>
      </w:r>
      <w:r>
        <w:rPr/>
        <w:t>and OCR has</w:t>
      </w:r>
      <w:r>
        <w:rPr>
          <w:spacing w:val="-1"/>
        </w:rPr>
        <w:t> </w:t>
      </w:r>
      <w:r>
        <w:rPr/>
        <w:t>not received</w:t>
      </w:r>
      <w:r>
        <w:rPr>
          <w:spacing w:val="-2"/>
        </w:rPr>
        <w:t> </w:t>
      </w:r>
      <w:r>
        <w:rPr/>
        <w:t>a</w:t>
      </w:r>
      <w:r>
        <w:rPr>
          <w:spacing w:val="-2"/>
        </w:rPr>
        <w:t> </w:t>
      </w:r>
      <w:r>
        <w:rPr/>
        <w:t>signed</w:t>
      </w:r>
      <w:r>
        <w:rPr>
          <w:spacing w:val="-2"/>
        </w:rPr>
        <w:t> </w:t>
      </w:r>
      <w:r>
        <w:rPr/>
        <w:t>Consent</w:t>
      </w:r>
      <w:r>
        <w:rPr>
          <w:spacing w:val="-4"/>
        </w:rPr>
        <w:t> </w:t>
      </w:r>
      <w:r>
        <w:rPr/>
        <w:t>Form</w:t>
      </w:r>
      <w:r>
        <w:rPr>
          <w:spacing w:val="-4"/>
        </w:rPr>
        <w:t> </w:t>
      </w:r>
      <w:r>
        <w:rPr/>
        <w:t>by</w:t>
      </w:r>
      <w:r>
        <w:rPr>
          <w:spacing w:val="-2"/>
        </w:rPr>
        <w:t> </w:t>
      </w:r>
      <w:r>
        <w:rPr/>
        <w:t>the</w:t>
      </w:r>
      <w:r>
        <w:rPr>
          <w:spacing w:val="-2"/>
        </w:rPr>
        <w:t> </w:t>
      </w:r>
      <w:r>
        <w:rPr/>
        <w:t>15</w:t>
      </w:r>
      <w:r>
        <w:rPr>
          <w:vertAlign w:val="superscript"/>
        </w:rPr>
        <w:t>th</w:t>
      </w:r>
      <w:r>
        <w:rPr>
          <w:spacing w:val="-2"/>
          <w:vertAlign w:val="baseline"/>
        </w:rPr>
        <w:t> </w:t>
      </w:r>
      <w:r>
        <w:rPr>
          <w:vertAlign w:val="baseline"/>
        </w:rPr>
        <w:t>calendar</w:t>
      </w:r>
      <w:r>
        <w:rPr>
          <w:spacing w:val="-1"/>
          <w:vertAlign w:val="baseline"/>
        </w:rPr>
        <w:t> </w:t>
      </w:r>
      <w:r>
        <w:rPr>
          <w:vertAlign w:val="baseline"/>
        </w:rPr>
        <w:t>day</w:t>
      </w:r>
      <w:r>
        <w:rPr>
          <w:spacing w:val="-2"/>
          <w:vertAlign w:val="baseline"/>
        </w:rPr>
        <w:t> </w:t>
      </w:r>
      <w:r>
        <w:rPr>
          <w:vertAlign w:val="baseline"/>
        </w:rPr>
        <w:t>from</w:t>
      </w:r>
      <w:r>
        <w:rPr>
          <w:spacing w:val="-4"/>
          <w:vertAlign w:val="baseline"/>
        </w:rPr>
        <w:t> </w:t>
      </w:r>
      <w:r>
        <w:rPr>
          <w:vertAlign w:val="baseline"/>
        </w:rPr>
        <w:t>the</w:t>
      </w:r>
      <w:r>
        <w:rPr>
          <w:spacing w:val="-4"/>
          <w:vertAlign w:val="baseline"/>
        </w:rPr>
        <w:t> </w:t>
      </w:r>
      <w:r>
        <w:rPr>
          <w:vertAlign w:val="baseline"/>
        </w:rPr>
        <w:t>date</w:t>
      </w:r>
      <w:r>
        <w:rPr>
          <w:spacing w:val="-2"/>
          <w:vertAlign w:val="baseline"/>
        </w:rPr>
        <w:t> </w:t>
      </w:r>
      <w:r>
        <w:rPr>
          <w:vertAlign w:val="baseline"/>
        </w:rPr>
        <w:t>of</w:t>
      </w:r>
      <w:r>
        <w:rPr>
          <w:spacing w:val="-1"/>
          <w:vertAlign w:val="baseline"/>
        </w:rPr>
        <w:t> </w:t>
      </w:r>
      <w:r>
        <w:rPr>
          <w:vertAlign w:val="baseline"/>
        </w:rPr>
        <w:t>the</w:t>
      </w:r>
      <w:r>
        <w:rPr>
          <w:spacing w:val="-2"/>
          <w:vertAlign w:val="baseline"/>
        </w:rPr>
        <w:t> </w:t>
      </w:r>
      <w:r>
        <w:rPr>
          <w:vertAlign w:val="baseline"/>
        </w:rPr>
        <w:t>acknowledgment</w:t>
      </w:r>
      <w:r>
        <w:rPr>
          <w:spacing w:val="-4"/>
          <w:vertAlign w:val="baseline"/>
        </w:rPr>
        <w:t> </w:t>
      </w:r>
      <w:r>
        <w:rPr>
          <w:vertAlign w:val="baseline"/>
        </w:rPr>
        <w:t>letter</w:t>
      </w:r>
      <w:r>
        <w:rPr>
          <w:spacing w:val="-1"/>
          <w:vertAlign w:val="baseline"/>
        </w:rPr>
        <w:t> </w:t>
      </w:r>
      <w:r>
        <w:rPr>
          <w:vertAlign w:val="baseline"/>
        </w:rPr>
        <w:t>or</w:t>
      </w:r>
      <w:r>
        <w:rPr>
          <w:spacing w:val="-4"/>
          <w:vertAlign w:val="baseline"/>
        </w:rPr>
        <w:t> </w:t>
      </w:r>
      <w:r>
        <w:rPr>
          <w:vertAlign w:val="baseline"/>
        </w:rPr>
        <w:t>the date the Consent Form is requested from the complainant, OCR will contact the complainant by phone or email to inform the complainant that the allegation(s) will be dismissed if the signed Consent Form is not received within 5 calendar days.</w:t>
      </w:r>
      <w:r>
        <w:rPr>
          <w:spacing w:val="40"/>
          <w:vertAlign w:val="baseline"/>
        </w:rPr>
        <w:t> </w:t>
      </w:r>
      <w:r>
        <w:rPr>
          <w:vertAlign w:val="baseline"/>
        </w:rPr>
        <w:t>If OCR does not receive a signed Consent Form, OCR will dismiss the allegation(s) pursuant to subsection 108(e) and will inform the complainant in writing.</w:t>
      </w:r>
    </w:p>
    <w:p>
      <w:pPr>
        <w:pStyle w:val="BodyText"/>
        <w:spacing w:before="242"/>
        <w:ind w:left="564" w:right="358"/>
      </w:pPr>
      <w:r>
        <w:rPr/>
        <w:t>A</w:t>
      </w:r>
      <w:r>
        <w:rPr>
          <w:spacing w:val="-3"/>
        </w:rPr>
        <w:t> </w:t>
      </w:r>
      <w:r>
        <w:rPr/>
        <w:t>complainant</w:t>
      </w:r>
      <w:r>
        <w:rPr>
          <w:spacing w:val="-1"/>
        </w:rPr>
        <w:t> </w:t>
      </w:r>
      <w:r>
        <w:rPr/>
        <w:t>filing</w:t>
      </w:r>
      <w:r>
        <w:rPr>
          <w:spacing w:val="-2"/>
        </w:rPr>
        <w:t> </w:t>
      </w:r>
      <w:r>
        <w:rPr/>
        <w:t>on</w:t>
      </w:r>
      <w:r>
        <w:rPr>
          <w:spacing w:val="-2"/>
        </w:rPr>
        <w:t> </w:t>
      </w:r>
      <w:r>
        <w:rPr/>
        <w:t>behalf</w:t>
      </w:r>
      <w:r>
        <w:rPr>
          <w:spacing w:val="-4"/>
        </w:rPr>
        <w:t> </w:t>
      </w:r>
      <w:r>
        <w:rPr/>
        <w:t>of</w:t>
      </w:r>
      <w:r>
        <w:rPr>
          <w:spacing w:val="-1"/>
        </w:rPr>
        <w:t> </w:t>
      </w:r>
      <w:r>
        <w:rPr/>
        <w:t>or</w:t>
      </w:r>
      <w:r>
        <w:rPr>
          <w:spacing w:val="-1"/>
        </w:rPr>
        <w:t> </w:t>
      </w:r>
      <w:r>
        <w:rPr/>
        <w:t>pertaining</w:t>
      </w:r>
      <w:r>
        <w:rPr>
          <w:spacing w:val="-5"/>
        </w:rPr>
        <w:t> </w:t>
      </w:r>
      <w:r>
        <w:rPr/>
        <w:t>to</w:t>
      </w:r>
      <w:r>
        <w:rPr>
          <w:spacing w:val="-2"/>
        </w:rPr>
        <w:t> </w:t>
      </w:r>
      <w:r>
        <w:rPr/>
        <w:t>another</w:t>
      </w:r>
      <w:r>
        <w:rPr>
          <w:spacing w:val="-1"/>
        </w:rPr>
        <w:t> </w:t>
      </w:r>
      <w:r>
        <w:rPr/>
        <w:t>person</w:t>
      </w:r>
      <w:r>
        <w:rPr>
          <w:spacing w:val="-2"/>
        </w:rPr>
        <w:t> </w:t>
      </w:r>
      <w:r>
        <w:rPr/>
        <w:t>is</w:t>
      </w:r>
      <w:r>
        <w:rPr>
          <w:spacing w:val="-2"/>
        </w:rPr>
        <w:t> </w:t>
      </w:r>
      <w:r>
        <w:rPr/>
        <w:t>responsible</w:t>
      </w:r>
      <w:r>
        <w:rPr>
          <w:spacing w:val="-4"/>
        </w:rPr>
        <w:t> </w:t>
      </w:r>
      <w:r>
        <w:rPr/>
        <w:t>for</w:t>
      </w:r>
      <w:r>
        <w:rPr>
          <w:spacing w:val="-1"/>
        </w:rPr>
        <w:t> </w:t>
      </w:r>
      <w:r>
        <w:rPr/>
        <w:t>securing</w:t>
      </w:r>
      <w:r>
        <w:rPr>
          <w:spacing w:val="-2"/>
        </w:rPr>
        <w:t> </w:t>
      </w:r>
      <w:r>
        <w:rPr/>
        <w:t>any</w:t>
      </w:r>
      <w:r>
        <w:rPr>
          <w:spacing w:val="-2"/>
        </w:rPr>
        <w:t> </w:t>
      </w:r>
      <w:r>
        <w:rPr/>
        <w:t>necessary written consent from that individual, including when a parent files for a student over the age of 18 or one who becomes 18 while the allegation(s) is under investigation or in monitoring.</w:t>
      </w:r>
      <w:r>
        <w:rPr>
          <w:spacing w:val="40"/>
        </w:rPr>
        <w:t> </w:t>
      </w:r>
      <w:r>
        <w:rPr/>
        <w:t>Where the person is an individual who</w:t>
      </w:r>
      <w:r>
        <w:rPr>
          <w:spacing w:val="-3"/>
        </w:rPr>
        <w:t> </w:t>
      </w:r>
      <w:r>
        <w:rPr/>
        <w:t>has</w:t>
      </w:r>
      <w:r>
        <w:rPr>
          <w:spacing w:val="-2"/>
        </w:rPr>
        <w:t> </w:t>
      </w:r>
      <w:r>
        <w:rPr/>
        <w:t>been</w:t>
      </w:r>
      <w:r>
        <w:rPr>
          <w:spacing w:val="-3"/>
        </w:rPr>
        <w:t> </w:t>
      </w:r>
      <w:r>
        <w:rPr/>
        <w:t>declared</w:t>
      </w:r>
      <w:r>
        <w:rPr>
          <w:spacing w:val="-3"/>
        </w:rPr>
        <w:t> </w:t>
      </w:r>
      <w:r>
        <w:rPr/>
        <w:t>to be</w:t>
      </w:r>
      <w:r>
        <w:rPr>
          <w:spacing w:val="-2"/>
        </w:rPr>
        <w:t> </w:t>
      </w:r>
      <w:r>
        <w:rPr/>
        <w:t>incompetent</w:t>
      </w:r>
      <w:r>
        <w:rPr>
          <w:spacing w:val="-2"/>
        </w:rPr>
        <w:t> </w:t>
      </w:r>
      <w:r>
        <w:rPr/>
        <w:t>due to physical or</w:t>
      </w:r>
      <w:r>
        <w:rPr>
          <w:spacing w:val="-2"/>
        </w:rPr>
        <w:t> </w:t>
      </w:r>
      <w:r>
        <w:rPr/>
        <w:t>mental</w:t>
      </w:r>
      <w:r>
        <w:rPr>
          <w:spacing w:val="-2"/>
        </w:rPr>
        <w:t> </w:t>
      </w:r>
      <w:r>
        <w:rPr/>
        <w:t>incapacity or age by a</w:t>
      </w:r>
      <w:r>
        <w:rPr>
          <w:spacing w:val="-2"/>
        </w:rPr>
        <w:t> </w:t>
      </w:r>
      <w:r>
        <w:rPr/>
        <w:t>court of competent jurisdiction, the Consent Form must be signed by that person’s parent or legal guardian.</w:t>
      </w:r>
    </w:p>
    <w:p>
      <w:pPr>
        <w:pStyle w:val="BodyText"/>
        <w:ind w:left="564" w:right="467"/>
      </w:pPr>
      <w:r>
        <w:rPr/>
        <w:t>Parental or legal guardian consent may not be required for persons under the age of 18 if they are emancipated</w:t>
      </w:r>
      <w:r>
        <w:rPr>
          <w:spacing w:val="-2"/>
        </w:rPr>
        <w:t> </w:t>
      </w:r>
      <w:r>
        <w:rPr/>
        <w:t>under</w:t>
      </w:r>
      <w:r>
        <w:rPr>
          <w:spacing w:val="-4"/>
        </w:rPr>
        <w:t> </w:t>
      </w:r>
      <w:r>
        <w:rPr/>
        <w:t>state</w:t>
      </w:r>
      <w:r>
        <w:rPr>
          <w:spacing w:val="-4"/>
        </w:rPr>
        <w:t> </w:t>
      </w:r>
      <w:r>
        <w:rPr/>
        <w:t>law</w:t>
      </w:r>
      <w:r>
        <w:rPr>
          <w:spacing w:val="-3"/>
        </w:rPr>
        <w:t> </w:t>
      </w:r>
      <w:r>
        <w:rPr/>
        <w:t>or,</w:t>
      </w:r>
      <w:r>
        <w:rPr>
          <w:spacing w:val="-2"/>
        </w:rPr>
        <w:t> </w:t>
      </w:r>
      <w:r>
        <w:rPr/>
        <w:t>in</w:t>
      </w:r>
      <w:r>
        <w:rPr>
          <w:spacing w:val="-5"/>
        </w:rPr>
        <w:t> </w:t>
      </w:r>
      <w:r>
        <w:rPr/>
        <w:t>the</w:t>
      </w:r>
      <w:r>
        <w:rPr>
          <w:spacing w:val="-4"/>
        </w:rPr>
        <w:t> </w:t>
      </w:r>
      <w:r>
        <w:rPr/>
        <w:t>context</w:t>
      </w:r>
      <w:r>
        <w:rPr>
          <w:spacing w:val="-1"/>
        </w:rPr>
        <w:t> </w:t>
      </w:r>
      <w:r>
        <w:rPr/>
        <w:t>of</w:t>
      </w:r>
      <w:r>
        <w:rPr>
          <w:spacing w:val="-4"/>
        </w:rPr>
        <w:t> </w:t>
      </w:r>
      <w:r>
        <w:rPr/>
        <w:t>Section</w:t>
      </w:r>
      <w:r>
        <w:rPr>
          <w:spacing w:val="-2"/>
        </w:rPr>
        <w:t> </w:t>
      </w:r>
      <w:r>
        <w:rPr/>
        <w:t>504,</w:t>
      </w:r>
      <w:r>
        <w:rPr>
          <w:spacing w:val="-2"/>
        </w:rPr>
        <w:t> </w:t>
      </w:r>
      <w:r>
        <w:rPr/>
        <w:t>whose</w:t>
      </w:r>
      <w:r>
        <w:rPr>
          <w:spacing w:val="-2"/>
        </w:rPr>
        <w:t> </w:t>
      </w:r>
      <w:r>
        <w:rPr/>
        <w:t>IDEA</w:t>
      </w:r>
      <w:r>
        <w:rPr>
          <w:spacing w:val="-3"/>
        </w:rPr>
        <w:t> </w:t>
      </w:r>
      <w:r>
        <w:rPr/>
        <w:t>rights</w:t>
      </w:r>
      <w:r>
        <w:rPr>
          <w:spacing w:val="-4"/>
        </w:rPr>
        <w:t> </w:t>
      </w:r>
      <w:r>
        <w:rPr/>
        <w:t>have</w:t>
      </w:r>
      <w:r>
        <w:rPr>
          <w:spacing w:val="-4"/>
        </w:rPr>
        <w:t> </w:t>
      </w:r>
      <w:r>
        <w:rPr/>
        <w:t>transferred</w:t>
      </w:r>
      <w:r>
        <w:rPr>
          <w:spacing w:val="-2"/>
        </w:rPr>
        <w:t> </w:t>
      </w:r>
      <w:r>
        <w:rPr/>
        <w:t>under 20 USC § 1415(m) and are therefore considered to have obtained majority.</w:t>
      </w:r>
      <w:r>
        <w:rPr>
          <w:spacing w:val="40"/>
        </w:rPr>
        <w:t> </w:t>
      </w:r>
      <w:r>
        <w:rPr/>
        <w:t>Proof of transfer for IDEA rights, emancipation, incompetence, and/or legal guardianship must be provided if requested by OCR.</w:t>
      </w:r>
    </w:p>
    <w:p>
      <w:pPr>
        <w:pStyle w:val="Heading2"/>
        <w:tabs>
          <w:tab w:pos="1823" w:val="left" w:leader="none"/>
        </w:tabs>
        <w:spacing w:before="241"/>
        <w:ind w:left="203"/>
        <w:rPr>
          <w:u w:val="none"/>
        </w:rPr>
      </w:pPr>
      <w:bookmarkStart w:name="SECTION 104  DETERMINE SUBJECT MATTER JU" w:id="17"/>
      <w:bookmarkEnd w:id="17"/>
      <w:r>
        <w:rPr>
          <w:b w:val="0"/>
          <w:u w:val="none"/>
        </w:rPr>
      </w:r>
      <w:bookmarkStart w:name="_bookmark9" w:id="18"/>
      <w:bookmarkEnd w:id="18"/>
      <w:r>
        <w:rPr>
          <w:b w:val="0"/>
          <w:u w:val="none"/>
        </w:rPr>
      </w:r>
      <w:r>
        <w:rPr>
          <w:color w:val="001F5F"/>
          <w:u w:val="none"/>
        </w:rPr>
        <w:t>SECTION</w:t>
      </w:r>
      <w:r>
        <w:rPr>
          <w:color w:val="001F5F"/>
          <w:spacing w:val="-5"/>
          <w:u w:val="none"/>
        </w:rPr>
        <w:t> 104</w:t>
      </w:r>
      <w:r>
        <w:rPr>
          <w:color w:val="001F5F"/>
          <w:u w:val="none"/>
        </w:rPr>
        <w:tab/>
      </w:r>
      <w:r>
        <w:rPr>
          <w:color w:val="001F5F"/>
          <w:u w:val="single" w:color="001F5F"/>
        </w:rPr>
        <w:t>DETERMINE</w:t>
      </w:r>
      <w:r>
        <w:rPr>
          <w:color w:val="001F5F"/>
          <w:spacing w:val="-10"/>
          <w:u w:val="single" w:color="001F5F"/>
        </w:rPr>
        <w:t> </w:t>
      </w:r>
      <w:r>
        <w:rPr>
          <w:color w:val="001F5F"/>
          <w:u w:val="single" w:color="001F5F"/>
        </w:rPr>
        <w:t>SUBJECT</w:t>
      </w:r>
      <w:r>
        <w:rPr>
          <w:color w:val="001F5F"/>
          <w:spacing w:val="-7"/>
          <w:u w:val="single" w:color="001F5F"/>
        </w:rPr>
        <w:t> </w:t>
      </w:r>
      <w:r>
        <w:rPr>
          <w:color w:val="001F5F"/>
          <w:u w:val="single" w:color="001F5F"/>
        </w:rPr>
        <w:t>MATTER</w:t>
      </w:r>
      <w:r>
        <w:rPr>
          <w:color w:val="001F5F"/>
          <w:spacing w:val="-7"/>
          <w:u w:val="single" w:color="001F5F"/>
        </w:rPr>
        <w:t> </w:t>
      </w:r>
      <w:r>
        <w:rPr>
          <w:color w:val="001F5F"/>
          <w:spacing w:val="-2"/>
          <w:u w:val="single" w:color="001F5F"/>
        </w:rPr>
        <w:t>JURISDICTION</w:t>
      </w:r>
    </w:p>
    <w:p>
      <w:pPr>
        <w:pStyle w:val="BodyText"/>
        <w:spacing w:line="242" w:lineRule="auto" w:before="239"/>
        <w:ind w:left="203" w:right="467"/>
      </w:pPr>
      <w:r>
        <w:rPr/>
        <w:t>OCR</w:t>
      </w:r>
      <w:r>
        <w:rPr>
          <w:spacing w:val="-3"/>
        </w:rPr>
        <w:t> </w:t>
      </w:r>
      <w:r>
        <w:rPr/>
        <w:t>must</w:t>
      </w:r>
      <w:r>
        <w:rPr>
          <w:spacing w:val="-4"/>
        </w:rPr>
        <w:t> </w:t>
      </w:r>
      <w:r>
        <w:rPr/>
        <w:t>have</w:t>
      </w:r>
      <w:r>
        <w:rPr>
          <w:spacing w:val="-4"/>
        </w:rPr>
        <w:t> </w:t>
      </w:r>
      <w:r>
        <w:rPr/>
        <w:t>jurisdiction</w:t>
      </w:r>
      <w:r>
        <w:rPr>
          <w:spacing w:val="-2"/>
        </w:rPr>
        <w:t> </w:t>
      </w:r>
      <w:r>
        <w:rPr/>
        <w:t>over</w:t>
      </w:r>
      <w:r>
        <w:rPr>
          <w:spacing w:val="-4"/>
        </w:rPr>
        <w:t> </w:t>
      </w:r>
      <w:r>
        <w:rPr/>
        <w:t>the</w:t>
      </w:r>
      <w:r>
        <w:rPr>
          <w:spacing w:val="-4"/>
        </w:rPr>
        <w:t> </w:t>
      </w:r>
      <w:r>
        <w:rPr/>
        <w:t>subject</w:t>
      </w:r>
      <w:r>
        <w:rPr>
          <w:spacing w:val="-4"/>
        </w:rPr>
        <w:t> </w:t>
      </w:r>
      <w:r>
        <w:rPr/>
        <w:t>matter</w:t>
      </w:r>
      <w:r>
        <w:rPr>
          <w:spacing w:val="-1"/>
        </w:rPr>
        <w:t> </w:t>
      </w:r>
      <w:r>
        <w:rPr/>
        <w:t>of</w:t>
      </w:r>
      <w:r>
        <w:rPr>
          <w:spacing w:val="-4"/>
        </w:rPr>
        <w:t> </w:t>
      </w:r>
      <w:r>
        <w:rPr/>
        <w:t>the</w:t>
      </w:r>
      <w:r>
        <w:rPr>
          <w:spacing w:val="-2"/>
        </w:rPr>
        <w:t> </w:t>
      </w:r>
      <w:r>
        <w:rPr/>
        <w:t>allegation(s).</w:t>
      </w:r>
      <w:r>
        <w:rPr>
          <w:spacing w:val="40"/>
        </w:rPr>
        <w:t> </w:t>
      </w:r>
      <w:r>
        <w:rPr/>
        <w:t>An</w:t>
      </w:r>
      <w:r>
        <w:rPr>
          <w:spacing w:val="-5"/>
        </w:rPr>
        <w:t> </w:t>
      </w:r>
      <w:r>
        <w:rPr/>
        <w:t>allegation(s)</w:t>
      </w:r>
      <w:r>
        <w:rPr>
          <w:spacing w:val="-2"/>
        </w:rPr>
        <w:t> </w:t>
      </w:r>
      <w:r>
        <w:rPr/>
        <w:t>over</w:t>
      </w:r>
      <w:r>
        <w:rPr>
          <w:spacing w:val="-1"/>
        </w:rPr>
        <w:t> </w:t>
      </w:r>
      <w:r>
        <w:rPr/>
        <w:t>which</w:t>
      </w:r>
      <w:r>
        <w:rPr>
          <w:spacing w:val="-2"/>
        </w:rPr>
        <w:t> </w:t>
      </w:r>
      <w:r>
        <w:rPr/>
        <w:t>OCR lacks subject matter jurisdiction is not subject to further processing and will be dismissed pursuant to subsection 108(a).</w:t>
      </w:r>
    </w:p>
    <w:p>
      <w:pPr>
        <w:pStyle w:val="BodyText"/>
        <w:spacing w:before="232"/>
        <w:ind w:left="203" w:right="467"/>
      </w:pPr>
      <w:r>
        <w:rPr/>
        <w:t>For OCR</w:t>
      </w:r>
      <w:r>
        <w:rPr>
          <w:spacing w:val="-2"/>
        </w:rPr>
        <w:t> </w:t>
      </w:r>
      <w:r>
        <w:rPr/>
        <w:t>to</w:t>
      </w:r>
      <w:r>
        <w:rPr>
          <w:spacing w:val="-1"/>
        </w:rPr>
        <w:t> </w:t>
      </w:r>
      <w:r>
        <w:rPr/>
        <w:t>establish</w:t>
      </w:r>
      <w:r>
        <w:rPr>
          <w:spacing w:val="-4"/>
        </w:rPr>
        <w:t> </w:t>
      </w:r>
      <w:r>
        <w:rPr/>
        <w:t>subject</w:t>
      </w:r>
      <w:r>
        <w:rPr>
          <w:spacing w:val="-3"/>
        </w:rPr>
        <w:t> </w:t>
      </w:r>
      <w:r>
        <w:rPr/>
        <w:t>matter jurisdiction,</w:t>
      </w:r>
      <w:r>
        <w:rPr>
          <w:spacing w:val="-4"/>
        </w:rPr>
        <w:t> </w:t>
      </w:r>
      <w:r>
        <w:rPr/>
        <w:t>the</w:t>
      </w:r>
      <w:r>
        <w:rPr>
          <w:spacing w:val="-3"/>
        </w:rPr>
        <w:t> </w:t>
      </w:r>
      <w:r>
        <w:rPr/>
        <w:t>written</w:t>
      </w:r>
      <w:r>
        <w:rPr>
          <w:spacing w:val="-1"/>
        </w:rPr>
        <w:t> </w:t>
      </w:r>
      <w:r>
        <w:rPr/>
        <w:t>information</w:t>
      </w:r>
      <w:r>
        <w:rPr>
          <w:spacing w:val="-4"/>
        </w:rPr>
        <w:t> </w:t>
      </w:r>
      <w:r>
        <w:rPr/>
        <w:t>must allege,</w:t>
      </w:r>
      <w:r>
        <w:rPr>
          <w:spacing w:val="-1"/>
        </w:rPr>
        <w:t> </w:t>
      </w:r>
      <w:r>
        <w:rPr/>
        <w:t>or OCR</w:t>
      </w:r>
      <w:r>
        <w:rPr>
          <w:spacing w:val="-5"/>
        </w:rPr>
        <w:t> </w:t>
      </w:r>
      <w:r>
        <w:rPr/>
        <w:t>must be</w:t>
      </w:r>
      <w:r>
        <w:rPr>
          <w:spacing w:val="-3"/>
        </w:rPr>
        <w:t> </w:t>
      </w:r>
      <w:r>
        <w:rPr/>
        <w:t>able</w:t>
      </w:r>
      <w:r>
        <w:rPr>
          <w:spacing w:val="-1"/>
        </w:rPr>
        <w:t> </w:t>
      </w:r>
      <w:r>
        <w:rPr/>
        <w:t>to infer from the facts provided, an allegation of: (1) discrimination based on race, color, national origin, sex, disability, or age, (2) discrimination</w:t>
      </w:r>
      <w:r>
        <w:rPr>
          <w:spacing w:val="-1"/>
        </w:rPr>
        <w:t> </w:t>
      </w:r>
      <w:r>
        <w:rPr/>
        <w:t>in violation of the Boy Scouts of America Equal Access Act of 2001, or</w:t>
      </w:r>
    </w:p>
    <w:p>
      <w:pPr>
        <w:pStyle w:val="BodyText"/>
        <w:ind w:left="203" w:right="485"/>
      </w:pPr>
      <w:r>
        <w:rPr/>
        <w:t>(3) retaliation for the purpose of interfering with any right or privilege secured by the civil rights laws and regulations</w:t>
      </w:r>
      <w:r>
        <w:rPr>
          <w:spacing w:val="-2"/>
        </w:rPr>
        <w:t> </w:t>
      </w:r>
      <w:r>
        <w:rPr/>
        <w:t>enforced</w:t>
      </w:r>
      <w:r>
        <w:rPr>
          <w:spacing w:val="-2"/>
        </w:rPr>
        <w:t> </w:t>
      </w:r>
      <w:r>
        <w:rPr/>
        <w:t>by</w:t>
      </w:r>
      <w:r>
        <w:rPr>
          <w:spacing w:val="-2"/>
        </w:rPr>
        <w:t> </w:t>
      </w:r>
      <w:r>
        <w:rPr/>
        <w:t>OCR,</w:t>
      </w:r>
      <w:r>
        <w:rPr>
          <w:spacing w:val="-2"/>
        </w:rPr>
        <w:t> </w:t>
      </w:r>
      <w:r>
        <w:rPr/>
        <w:t>or</w:t>
      </w:r>
      <w:r>
        <w:rPr>
          <w:spacing w:val="-1"/>
        </w:rPr>
        <w:t> </w:t>
      </w:r>
      <w:r>
        <w:rPr/>
        <w:t>as</w:t>
      </w:r>
      <w:r>
        <w:rPr>
          <w:spacing w:val="-4"/>
        </w:rPr>
        <w:t> </w:t>
      </w:r>
      <w:r>
        <w:rPr/>
        <w:t>a</w:t>
      </w:r>
      <w:r>
        <w:rPr>
          <w:spacing w:val="-2"/>
        </w:rPr>
        <w:t> </w:t>
      </w:r>
      <w:r>
        <w:rPr/>
        <w:t>result</w:t>
      </w:r>
      <w:r>
        <w:rPr>
          <w:spacing w:val="-1"/>
        </w:rPr>
        <w:t> </w:t>
      </w:r>
      <w:r>
        <w:rPr/>
        <w:t>of</w:t>
      </w:r>
      <w:r>
        <w:rPr>
          <w:spacing w:val="-4"/>
        </w:rPr>
        <w:t> </w:t>
      </w:r>
      <w:r>
        <w:rPr/>
        <w:t>making</w:t>
      </w:r>
      <w:r>
        <w:rPr>
          <w:spacing w:val="-5"/>
        </w:rPr>
        <w:t> </w:t>
      </w:r>
      <w:r>
        <w:rPr/>
        <w:t>a</w:t>
      </w:r>
      <w:r>
        <w:rPr>
          <w:spacing w:val="-2"/>
        </w:rPr>
        <w:t> </w:t>
      </w:r>
      <w:r>
        <w:rPr/>
        <w:t>complaint,</w:t>
      </w:r>
      <w:r>
        <w:rPr>
          <w:spacing w:val="-2"/>
        </w:rPr>
        <w:t> </w:t>
      </w:r>
      <w:r>
        <w:rPr/>
        <w:t>testifying,</w:t>
      </w:r>
      <w:r>
        <w:rPr>
          <w:spacing w:val="-2"/>
        </w:rPr>
        <w:t> </w:t>
      </w:r>
      <w:r>
        <w:rPr/>
        <w:t>or</w:t>
      </w:r>
      <w:r>
        <w:rPr>
          <w:spacing w:val="-4"/>
        </w:rPr>
        <w:t> </w:t>
      </w:r>
      <w:r>
        <w:rPr/>
        <w:t>participating</w:t>
      </w:r>
      <w:r>
        <w:rPr>
          <w:spacing w:val="-2"/>
        </w:rPr>
        <w:t> </w:t>
      </w:r>
      <w:r>
        <w:rPr/>
        <w:t>in</w:t>
      </w:r>
      <w:r>
        <w:rPr>
          <w:spacing w:val="-5"/>
        </w:rPr>
        <w:t> </w:t>
      </w:r>
      <w:r>
        <w:rPr/>
        <w:t>any</w:t>
      </w:r>
      <w:r>
        <w:rPr>
          <w:spacing w:val="-5"/>
        </w:rPr>
        <w:t> </w:t>
      </w:r>
      <w:r>
        <w:rPr/>
        <w:t>manner in an OCR proceeding.</w:t>
      </w:r>
      <w:r>
        <w:rPr>
          <w:spacing w:val="40"/>
        </w:rPr>
        <w:t> </w:t>
      </w:r>
      <w:r>
        <w:rPr>
          <w:i/>
        </w:rPr>
        <w:t>See </w:t>
      </w:r>
      <w:r>
        <w:rPr/>
        <w:t>34 C.F.R. §§ 100.7(e), 104.61, 106.81, 108.9, 110.34; and 28 C.F.R. § 35.134.</w:t>
      </w:r>
    </w:p>
    <w:p>
      <w:pPr>
        <w:pStyle w:val="BodyText"/>
        <w:spacing w:before="243"/>
        <w:ind w:left="203"/>
      </w:pPr>
      <w:r>
        <w:rPr/>
        <w:t>OCR</w:t>
      </w:r>
      <w:r>
        <w:rPr>
          <w:spacing w:val="-7"/>
        </w:rPr>
        <w:t> </w:t>
      </w:r>
      <w:r>
        <w:rPr/>
        <w:t>has</w:t>
      </w:r>
      <w:r>
        <w:rPr>
          <w:spacing w:val="-4"/>
        </w:rPr>
        <w:t> </w:t>
      </w:r>
      <w:r>
        <w:rPr/>
        <w:t>jurisdiction</w:t>
      </w:r>
      <w:r>
        <w:rPr>
          <w:spacing w:val="-3"/>
        </w:rPr>
        <w:t> </w:t>
      </w:r>
      <w:r>
        <w:rPr/>
        <w:t>pursuant</w:t>
      </w:r>
      <w:r>
        <w:rPr>
          <w:spacing w:val="-6"/>
        </w:rPr>
        <w:t> </w:t>
      </w:r>
      <w:r>
        <w:rPr/>
        <w:t>to</w:t>
      </w:r>
      <w:r>
        <w:rPr>
          <w:spacing w:val="-3"/>
        </w:rPr>
        <w:t> </w:t>
      </w:r>
      <w:r>
        <w:rPr/>
        <w:t>the</w:t>
      </w:r>
      <w:r>
        <w:rPr>
          <w:spacing w:val="-4"/>
        </w:rPr>
        <w:t> </w:t>
      </w:r>
      <w:r>
        <w:rPr/>
        <w:t>following</w:t>
      </w:r>
      <w:r>
        <w:rPr>
          <w:spacing w:val="-6"/>
        </w:rPr>
        <w:t> </w:t>
      </w:r>
      <w:r>
        <w:rPr/>
        <w:t>statutory</w:t>
      </w:r>
      <w:r>
        <w:rPr>
          <w:spacing w:val="-4"/>
        </w:rPr>
        <w:t> </w:t>
      </w:r>
      <w:r>
        <w:rPr/>
        <w:t>and</w:t>
      </w:r>
      <w:r>
        <w:rPr>
          <w:spacing w:val="-3"/>
        </w:rPr>
        <w:t> </w:t>
      </w:r>
      <w:r>
        <w:rPr/>
        <w:t>regulatory</w:t>
      </w:r>
      <w:r>
        <w:rPr>
          <w:spacing w:val="-6"/>
        </w:rPr>
        <w:t> </w:t>
      </w:r>
      <w:r>
        <w:rPr>
          <w:spacing w:val="-2"/>
        </w:rPr>
        <w:t>authorities:</w:t>
      </w:r>
    </w:p>
    <w:p>
      <w:pPr>
        <w:pStyle w:val="ListParagraph"/>
        <w:numPr>
          <w:ilvl w:val="0"/>
          <w:numId w:val="11"/>
        </w:numPr>
        <w:tabs>
          <w:tab w:pos="563" w:val="left" w:leader="none"/>
        </w:tabs>
        <w:spacing w:line="240" w:lineRule="auto" w:before="238" w:after="0"/>
        <w:ind w:left="563" w:right="1396" w:hanging="361"/>
        <w:jc w:val="left"/>
        <w:rPr>
          <w:rFonts w:ascii="Symbol" w:hAnsi="Symbol"/>
          <w:sz w:val="22"/>
        </w:rPr>
      </w:pPr>
      <w:r>
        <w:rPr>
          <w:b/>
          <w:sz w:val="22"/>
        </w:rPr>
        <w:t>Title VI of the Civil Rights Act of 1964</w:t>
      </w:r>
      <w:r>
        <w:rPr>
          <w:sz w:val="22"/>
        </w:rPr>
        <w:t>, 42 U.S.C. §§ 2000d et seq., 34 C.F.R. Part 100. Under Title VI, OCR has jurisdiction to investigate allegations that involve discrimination in a recipient’s</w:t>
      </w:r>
      <w:r>
        <w:rPr>
          <w:spacing w:val="-5"/>
          <w:sz w:val="22"/>
        </w:rPr>
        <w:t> </w:t>
      </w:r>
      <w:r>
        <w:rPr>
          <w:sz w:val="22"/>
        </w:rPr>
        <w:t>education</w:t>
      </w:r>
      <w:r>
        <w:rPr>
          <w:spacing w:val="-3"/>
          <w:sz w:val="22"/>
        </w:rPr>
        <w:t> </w:t>
      </w:r>
      <w:r>
        <w:rPr>
          <w:sz w:val="22"/>
        </w:rPr>
        <w:t>program</w:t>
      </w:r>
      <w:r>
        <w:rPr>
          <w:spacing w:val="-2"/>
          <w:sz w:val="22"/>
        </w:rPr>
        <w:t> </w:t>
      </w:r>
      <w:r>
        <w:rPr>
          <w:sz w:val="22"/>
        </w:rPr>
        <w:t>or</w:t>
      </w:r>
      <w:r>
        <w:rPr>
          <w:spacing w:val="-2"/>
          <w:sz w:val="22"/>
        </w:rPr>
        <w:t> </w:t>
      </w:r>
      <w:r>
        <w:rPr>
          <w:sz w:val="22"/>
        </w:rPr>
        <w:t>activity,</w:t>
      </w:r>
      <w:r>
        <w:rPr>
          <w:spacing w:val="-6"/>
          <w:sz w:val="22"/>
        </w:rPr>
        <w:t> </w:t>
      </w:r>
      <w:r>
        <w:rPr>
          <w:sz w:val="22"/>
        </w:rPr>
        <w:t>including</w:t>
      </w:r>
      <w:r>
        <w:rPr>
          <w:spacing w:val="-3"/>
          <w:sz w:val="22"/>
        </w:rPr>
        <w:t> </w:t>
      </w:r>
      <w:r>
        <w:rPr>
          <w:sz w:val="22"/>
        </w:rPr>
        <w:t>applicants,</w:t>
      </w:r>
      <w:r>
        <w:rPr>
          <w:spacing w:val="-3"/>
          <w:sz w:val="22"/>
        </w:rPr>
        <w:t> </w:t>
      </w:r>
      <w:r>
        <w:rPr>
          <w:sz w:val="22"/>
        </w:rPr>
        <w:t>students,</w:t>
      </w:r>
      <w:r>
        <w:rPr>
          <w:spacing w:val="-3"/>
          <w:sz w:val="22"/>
        </w:rPr>
        <w:t> </w:t>
      </w:r>
      <w:r>
        <w:rPr>
          <w:sz w:val="22"/>
        </w:rPr>
        <w:t>and</w:t>
      </w:r>
      <w:r>
        <w:rPr>
          <w:spacing w:val="-6"/>
          <w:sz w:val="22"/>
        </w:rPr>
        <w:t> </w:t>
      </w:r>
      <w:r>
        <w:rPr>
          <w:sz w:val="22"/>
        </w:rPr>
        <w:t>parents,</w:t>
      </w:r>
      <w:r>
        <w:rPr>
          <w:spacing w:val="-3"/>
          <w:sz w:val="22"/>
        </w:rPr>
        <w:t> </w:t>
      </w:r>
      <w:r>
        <w:rPr>
          <w:sz w:val="22"/>
        </w:rPr>
        <w:t>as</w:t>
      </w:r>
      <w:r>
        <w:rPr>
          <w:spacing w:val="-3"/>
          <w:sz w:val="22"/>
        </w:rPr>
        <w:t> </w:t>
      </w:r>
      <w:r>
        <w:rPr>
          <w:sz w:val="22"/>
        </w:rPr>
        <w:t>well</w:t>
      </w:r>
      <w:r>
        <w:rPr>
          <w:spacing w:val="-2"/>
          <w:sz w:val="22"/>
        </w:rPr>
        <w:t> </w:t>
      </w:r>
      <w:r>
        <w:rPr>
          <w:sz w:val="22"/>
        </w:rPr>
        <w:t>as</w:t>
      </w:r>
    </w:p>
    <w:p>
      <w:pPr>
        <w:pStyle w:val="BodyText"/>
        <w:ind w:right="467"/>
      </w:pPr>
      <w:r>
        <w:rPr/>
        <w:t>certain</w:t>
      </w:r>
      <w:r>
        <w:rPr>
          <w:spacing w:val="-3"/>
        </w:rPr>
        <w:t> </w:t>
      </w:r>
      <w:r>
        <w:rPr/>
        <w:t>employment</w:t>
      </w:r>
      <w:r>
        <w:rPr>
          <w:spacing w:val="-4"/>
        </w:rPr>
        <w:t> </w:t>
      </w:r>
      <w:r>
        <w:rPr/>
        <w:t>complaints,</w:t>
      </w:r>
      <w:r>
        <w:rPr>
          <w:spacing w:val="-2"/>
        </w:rPr>
        <w:t> </w:t>
      </w:r>
      <w:r>
        <w:rPr/>
        <w:t>based</w:t>
      </w:r>
      <w:r>
        <w:rPr>
          <w:spacing w:val="-2"/>
        </w:rPr>
        <w:t> </w:t>
      </w:r>
      <w:r>
        <w:rPr/>
        <w:t>on</w:t>
      </w:r>
      <w:r>
        <w:rPr>
          <w:spacing w:val="-5"/>
        </w:rPr>
        <w:t> </w:t>
      </w:r>
      <w:r>
        <w:rPr/>
        <w:t>race,</w:t>
      </w:r>
      <w:r>
        <w:rPr>
          <w:spacing w:val="-2"/>
        </w:rPr>
        <w:t> </w:t>
      </w:r>
      <w:r>
        <w:rPr/>
        <w:t>color,</w:t>
      </w:r>
      <w:r>
        <w:rPr>
          <w:spacing w:val="-2"/>
        </w:rPr>
        <w:t> </w:t>
      </w:r>
      <w:r>
        <w:rPr/>
        <w:t>or</w:t>
      </w:r>
      <w:r>
        <w:rPr>
          <w:spacing w:val="-1"/>
        </w:rPr>
        <w:t> </w:t>
      </w:r>
      <w:r>
        <w:rPr/>
        <w:t>national</w:t>
      </w:r>
      <w:r>
        <w:rPr>
          <w:spacing w:val="-1"/>
        </w:rPr>
        <w:t> </w:t>
      </w:r>
      <w:r>
        <w:rPr/>
        <w:t>origin.</w:t>
      </w:r>
      <w:r>
        <w:rPr>
          <w:spacing w:val="40"/>
        </w:rPr>
        <w:t> </w:t>
      </w:r>
      <w:r>
        <w:rPr/>
        <w:t>With</w:t>
      </w:r>
      <w:r>
        <w:rPr>
          <w:spacing w:val="-5"/>
        </w:rPr>
        <w:t> </w:t>
      </w:r>
      <w:r>
        <w:rPr/>
        <w:t>respect</w:t>
      </w:r>
      <w:r>
        <w:rPr>
          <w:spacing w:val="-4"/>
        </w:rPr>
        <w:t> </w:t>
      </w:r>
      <w:r>
        <w:rPr/>
        <w:t>to</w:t>
      </w:r>
      <w:r>
        <w:rPr>
          <w:spacing w:val="-2"/>
        </w:rPr>
        <w:t> </w:t>
      </w:r>
      <w:r>
        <w:rPr/>
        <w:t>employment, OCR has jurisdiction if: (1) the alleged discrimination could adversely affect program beneficiaries</w:t>
      </w:r>
    </w:p>
    <w:p>
      <w:pPr>
        <w:spacing w:after="0"/>
        <w:sectPr>
          <w:pgSz w:w="12240" w:h="15840"/>
          <w:pgMar w:header="598" w:footer="172" w:top="1060" w:bottom="360" w:left="1020" w:right="860"/>
        </w:sectPr>
      </w:pPr>
    </w:p>
    <w:p>
      <w:pPr>
        <w:pStyle w:val="BodyText"/>
        <w:spacing w:before="252"/>
        <w:ind w:right="833"/>
      </w:pPr>
      <w:r>
        <w:rPr/>
        <w:t>on the basis of race, color, or national origin, or (2) a primary objective of the federal financial assistance</w:t>
      </w:r>
      <w:r>
        <w:rPr>
          <w:spacing w:val="-4"/>
        </w:rPr>
        <w:t> </w:t>
      </w:r>
      <w:r>
        <w:rPr/>
        <w:t>is</w:t>
      </w:r>
      <w:r>
        <w:rPr>
          <w:spacing w:val="-4"/>
        </w:rPr>
        <w:t> </w:t>
      </w:r>
      <w:r>
        <w:rPr/>
        <w:t>to</w:t>
      </w:r>
      <w:r>
        <w:rPr>
          <w:spacing w:val="-2"/>
        </w:rPr>
        <w:t> </w:t>
      </w:r>
      <w:r>
        <w:rPr/>
        <w:t>provide</w:t>
      </w:r>
      <w:r>
        <w:rPr>
          <w:spacing w:val="-4"/>
        </w:rPr>
        <w:t> </w:t>
      </w:r>
      <w:r>
        <w:rPr/>
        <w:t>employment.</w:t>
      </w:r>
      <w:r>
        <w:rPr>
          <w:spacing w:val="40"/>
        </w:rPr>
        <w:t> </w:t>
      </w:r>
      <w:r>
        <w:rPr/>
        <w:t>See</w:t>
      </w:r>
      <w:r>
        <w:rPr>
          <w:spacing w:val="-2"/>
        </w:rPr>
        <w:t> </w:t>
      </w:r>
      <w:r>
        <w:rPr/>
        <w:t>subsection</w:t>
      </w:r>
      <w:r>
        <w:rPr>
          <w:spacing w:val="-5"/>
        </w:rPr>
        <w:t> </w:t>
      </w:r>
      <w:r>
        <w:rPr/>
        <w:t>701(b)</w:t>
      </w:r>
      <w:r>
        <w:rPr>
          <w:spacing w:val="-1"/>
        </w:rPr>
        <w:t> </w:t>
      </w:r>
      <w:r>
        <w:rPr/>
        <w:t>for</w:t>
      </w:r>
      <w:r>
        <w:rPr>
          <w:spacing w:val="-1"/>
        </w:rPr>
        <w:t> </w:t>
      </w:r>
      <w:r>
        <w:rPr/>
        <w:t>processing</w:t>
      </w:r>
      <w:r>
        <w:rPr>
          <w:spacing w:val="-2"/>
        </w:rPr>
        <w:t> </w:t>
      </w:r>
      <w:r>
        <w:rPr/>
        <w:t>Title</w:t>
      </w:r>
      <w:r>
        <w:rPr>
          <w:spacing w:val="-4"/>
        </w:rPr>
        <w:t> </w:t>
      </w:r>
      <w:r>
        <w:rPr/>
        <w:t>VI</w:t>
      </w:r>
      <w:r>
        <w:rPr>
          <w:spacing w:val="-4"/>
        </w:rPr>
        <w:t> </w:t>
      </w:r>
      <w:r>
        <w:rPr/>
        <w:t>allegations</w:t>
      </w:r>
      <w:r>
        <w:rPr>
          <w:spacing w:val="-2"/>
        </w:rPr>
        <w:t> </w:t>
      </w:r>
      <w:r>
        <w:rPr/>
        <w:t>with respect to proprietary vocational schools.</w:t>
      </w:r>
      <w:r>
        <w:rPr>
          <w:spacing w:val="40"/>
        </w:rPr>
        <w:t> </w:t>
      </w:r>
      <w:r>
        <w:rPr/>
        <w:t>For employment allegations, OCR follows procedures consistent with the employment coordinating regulations at 28 C.F.R. Part 42 and 29 C.F.R. Part 1691.</w:t>
      </w:r>
      <w:r>
        <w:rPr>
          <w:spacing w:val="40"/>
        </w:rPr>
        <w:t> </w:t>
      </w:r>
      <w:r>
        <w:rPr/>
        <w:t>See subsection 701(c).</w:t>
      </w:r>
    </w:p>
    <w:p>
      <w:pPr>
        <w:pStyle w:val="ListParagraph"/>
        <w:numPr>
          <w:ilvl w:val="0"/>
          <w:numId w:val="11"/>
        </w:numPr>
        <w:tabs>
          <w:tab w:pos="563" w:val="left" w:leader="none"/>
        </w:tabs>
        <w:spacing w:line="240" w:lineRule="auto" w:before="240" w:after="0"/>
        <w:ind w:left="563" w:right="805" w:hanging="361"/>
        <w:jc w:val="left"/>
        <w:rPr>
          <w:rFonts w:ascii="Symbol" w:hAnsi="Symbol"/>
          <w:sz w:val="22"/>
        </w:rPr>
      </w:pPr>
      <w:r>
        <w:rPr>
          <w:b/>
          <w:sz w:val="22"/>
        </w:rPr>
        <w:t>Title IX of the Education Amendments of 1972</w:t>
      </w:r>
      <w:r>
        <w:rPr>
          <w:sz w:val="22"/>
        </w:rPr>
        <w:t>, as amended, 20 U.S.C. §§ 1681 et seq., 34 C.F.R. Part</w:t>
      </w:r>
      <w:r>
        <w:rPr>
          <w:spacing w:val="-4"/>
          <w:sz w:val="22"/>
        </w:rPr>
        <w:t> </w:t>
      </w:r>
      <w:r>
        <w:rPr>
          <w:sz w:val="22"/>
        </w:rPr>
        <w:t>106.</w:t>
      </w:r>
      <w:r>
        <w:rPr>
          <w:spacing w:val="40"/>
          <w:sz w:val="22"/>
        </w:rPr>
        <w:t> </w:t>
      </w:r>
      <w:r>
        <w:rPr>
          <w:sz w:val="22"/>
        </w:rPr>
        <w:t>Under</w:t>
      </w:r>
      <w:r>
        <w:rPr>
          <w:spacing w:val="-1"/>
          <w:sz w:val="22"/>
        </w:rPr>
        <w:t> </w:t>
      </w:r>
      <w:r>
        <w:rPr>
          <w:sz w:val="22"/>
        </w:rPr>
        <w:t>Title</w:t>
      </w:r>
      <w:r>
        <w:rPr>
          <w:spacing w:val="-2"/>
          <w:sz w:val="22"/>
        </w:rPr>
        <w:t> </w:t>
      </w:r>
      <w:r>
        <w:rPr>
          <w:sz w:val="22"/>
        </w:rPr>
        <w:t>IX,</w:t>
      </w:r>
      <w:r>
        <w:rPr>
          <w:spacing w:val="-5"/>
          <w:sz w:val="22"/>
        </w:rPr>
        <w:t> </w:t>
      </w:r>
      <w:r>
        <w:rPr>
          <w:sz w:val="22"/>
        </w:rPr>
        <w:t>OCR</w:t>
      </w:r>
      <w:r>
        <w:rPr>
          <w:spacing w:val="-3"/>
          <w:sz w:val="22"/>
        </w:rPr>
        <w:t> </w:t>
      </w:r>
      <w:r>
        <w:rPr>
          <w:sz w:val="22"/>
        </w:rPr>
        <w:t>has</w:t>
      </w:r>
      <w:r>
        <w:rPr>
          <w:spacing w:val="-2"/>
          <w:sz w:val="22"/>
        </w:rPr>
        <w:t> </w:t>
      </w:r>
      <w:r>
        <w:rPr>
          <w:sz w:val="22"/>
        </w:rPr>
        <w:t>jurisdiction</w:t>
      </w:r>
      <w:r>
        <w:rPr>
          <w:spacing w:val="-2"/>
          <w:sz w:val="22"/>
        </w:rPr>
        <w:t> </w:t>
      </w:r>
      <w:r>
        <w:rPr>
          <w:sz w:val="22"/>
        </w:rPr>
        <w:t>to</w:t>
      </w:r>
      <w:r>
        <w:rPr>
          <w:spacing w:val="-2"/>
          <w:sz w:val="22"/>
        </w:rPr>
        <w:t> </w:t>
      </w:r>
      <w:r>
        <w:rPr>
          <w:sz w:val="22"/>
        </w:rPr>
        <w:t>investigate</w:t>
      </w:r>
      <w:r>
        <w:rPr>
          <w:spacing w:val="-2"/>
          <w:sz w:val="22"/>
        </w:rPr>
        <w:t> </w:t>
      </w:r>
      <w:r>
        <w:rPr>
          <w:sz w:val="22"/>
        </w:rPr>
        <w:t>allegations</w:t>
      </w:r>
      <w:r>
        <w:rPr>
          <w:spacing w:val="-5"/>
          <w:sz w:val="22"/>
        </w:rPr>
        <w:t> </w:t>
      </w:r>
      <w:r>
        <w:rPr>
          <w:sz w:val="22"/>
        </w:rPr>
        <w:t>that</w:t>
      </w:r>
      <w:r>
        <w:rPr>
          <w:spacing w:val="-1"/>
          <w:sz w:val="22"/>
        </w:rPr>
        <w:t> </w:t>
      </w:r>
      <w:r>
        <w:rPr>
          <w:sz w:val="22"/>
        </w:rPr>
        <w:t>involve</w:t>
      </w:r>
      <w:r>
        <w:rPr>
          <w:spacing w:val="-4"/>
          <w:sz w:val="22"/>
        </w:rPr>
        <w:t> </w:t>
      </w:r>
      <w:r>
        <w:rPr>
          <w:sz w:val="22"/>
        </w:rPr>
        <w:t>individuals</w:t>
      </w:r>
      <w:r>
        <w:rPr>
          <w:spacing w:val="-2"/>
          <w:sz w:val="22"/>
        </w:rPr>
        <w:t> </w:t>
      </w:r>
      <w:r>
        <w:rPr>
          <w:sz w:val="22"/>
        </w:rPr>
        <w:t>who allege discrimination on the basis of sex in a recipient’s education program or activity, including allegations filed by applicants, students, parents, and recipient employees.</w:t>
      </w:r>
      <w:r>
        <w:rPr>
          <w:spacing w:val="40"/>
          <w:sz w:val="22"/>
        </w:rPr>
        <w:t> </w:t>
      </w:r>
      <w:r>
        <w:rPr>
          <w:sz w:val="22"/>
        </w:rPr>
        <w:t>For employment allegations, OCR follows procedures consistent with the employment coordinating regulations at 28</w:t>
      </w:r>
    </w:p>
    <w:p>
      <w:pPr>
        <w:pStyle w:val="BodyText"/>
        <w:spacing w:before="1"/>
      </w:pPr>
      <w:r>
        <w:rPr/>
        <w:t>C.F.R.</w:t>
      </w:r>
      <w:r>
        <w:rPr>
          <w:spacing w:val="-5"/>
        </w:rPr>
        <w:t> </w:t>
      </w:r>
      <w:r>
        <w:rPr/>
        <w:t>Part</w:t>
      </w:r>
      <w:r>
        <w:rPr>
          <w:spacing w:val="-5"/>
        </w:rPr>
        <w:t> </w:t>
      </w:r>
      <w:r>
        <w:rPr/>
        <w:t>42</w:t>
      </w:r>
      <w:r>
        <w:rPr>
          <w:spacing w:val="-2"/>
        </w:rPr>
        <w:t> </w:t>
      </w:r>
      <w:r>
        <w:rPr/>
        <w:t>and</w:t>
      </w:r>
      <w:r>
        <w:rPr>
          <w:spacing w:val="-3"/>
        </w:rPr>
        <w:t> </w:t>
      </w:r>
      <w:r>
        <w:rPr/>
        <w:t>29</w:t>
      </w:r>
      <w:r>
        <w:rPr>
          <w:spacing w:val="-2"/>
        </w:rPr>
        <w:t> </w:t>
      </w:r>
      <w:r>
        <w:rPr/>
        <w:t>C.F.R.</w:t>
      </w:r>
      <w:r>
        <w:rPr>
          <w:spacing w:val="-3"/>
        </w:rPr>
        <w:t> </w:t>
      </w:r>
      <w:r>
        <w:rPr/>
        <w:t>Part</w:t>
      </w:r>
      <w:r>
        <w:rPr>
          <w:spacing w:val="-4"/>
        </w:rPr>
        <w:t> </w:t>
      </w:r>
      <w:r>
        <w:rPr/>
        <w:t>1691.</w:t>
      </w:r>
      <w:r>
        <w:rPr>
          <w:spacing w:val="50"/>
        </w:rPr>
        <w:t> </w:t>
      </w:r>
      <w:r>
        <w:rPr/>
        <w:t>See</w:t>
      </w:r>
      <w:r>
        <w:rPr>
          <w:spacing w:val="-3"/>
        </w:rPr>
        <w:t> </w:t>
      </w:r>
      <w:r>
        <w:rPr/>
        <w:t>subsection</w:t>
      </w:r>
      <w:r>
        <w:rPr>
          <w:spacing w:val="-2"/>
        </w:rPr>
        <w:t> 701(c).</w:t>
      </w:r>
    </w:p>
    <w:p>
      <w:pPr>
        <w:pStyle w:val="ListParagraph"/>
        <w:numPr>
          <w:ilvl w:val="0"/>
          <w:numId w:val="11"/>
        </w:numPr>
        <w:tabs>
          <w:tab w:pos="563" w:val="left" w:leader="none"/>
        </w:tabs>
        <w:spacing w:line="240" w:lineRule="auto" w:before="240" w:after="0"/>
        <w:ind w:left="563" w:right="1132" w:hanging="361"/>
        <w:jc w:val="left"/>
        <w:rPr>
          <w:rFonts w:ascii="Symbol" w:hAnsi="Symbol"/>
          <w:sz w:val="22"/>
        </w:rPr>
      </w:pPr>
      <w:r>
        <w:rPr>
          <w:b/>
          <w:sz w:val="22"/>
        </w:rPr>
        <w:t>Section</w:t>
      </w:r>
      <w:r>
        <w:rPr>
          <w:b/>
          <w:spacing w:val="-3"/>
          <w:sz w:val="22"/>
        </w:rPr>
        <w:t> </w:t>
      </w:r>
      <w:r>
        <w:rPr>
          <w:b/>
          <w:sz w:val="22"/>
        </w:rPr>
        <w:t>504</w:t>
      </w:r>
      <w:r>
        <w:rPr>
          <w:b/>
          <w:spacing w:val="-5"/>
          <w:sz w:val="22"/>
        </w:rPr>
        <w:t> </w:t>
      </w:r>
      <w:r>
        <w:rPr>
          <w:b/>
          <w:sz w:val="22"/>
        </w:rPr>
        <w:t>of</w:t>
      </w:r>
      <w:r>
        <w:rPr>
          <w:b/>
          <w:spacing w:val="-4"/>
          <w:sz w:val="22"/>
        </w:rPr>
        <w:t> </w:t>
      </w:r>
      <w:r>
        <w:rPr>
          <w:b/>
          <w:sz w:val="22"/>
        </w:rPr>
        <w:t>the</w:t>
      </w:r>
      <w:r>
        <w:rPr>
          <w:b/>
          <w:spacing w:val="-2"/>
          <w:sz w:val="22"/>
        </w:rPr>
        <w:t> </w:t>
      </w:r>
      <w:r>
        <w:rPr>
          <w:b/>
          <w:sz w:val="22"/>
        </w:rPr>
        <w:t>Rehabilitation</w:t>
      </w:r>
      <w:r>
        <w:rPr>
          <w:b/>
          <w:spacing w:val="-3"/>
          <w:sz w:val="22"/>
        </w:rPr>
        <w:t> </w:t>
      </w:r>
      <w:r>
        <w:rPr>
          <w:b/>
          <w:sz w:val="22"/>
        </w:rPr>
        <w:t>Act</w:t>
      </w:r>
      <w:r>
        <w:rPr>
          <w:b/>
          <w:spacing w:val="-1"/>
          <w:sz w:val="22"/>
        </w:rPr>
        <w:t> </w:t>
      </w:r>
      <w:r>
        <w:rPr>
          <w:b/>
          <w:sz w:val="22"/>
        </w:rPr>
        <w:t>of</w:t>
      </w:r>
      <w:r>
        <w:rPr>
          <w:b/>
          <w:spacing w:val="-1"/>
          <w:sz w:val="22"/>
        </w:rPr>
        <w:t> </w:t>
      </w:r>
      <w:r>
        <w:rPr>
          <w:b/>
          <w:sz w:val="22"/>
        </w:rPr>
        <w:t>1973</w:t>
      </w:r>
      <w:r>
        <w:rPr>
          <w:sz w:val="22"/>
        </w:rPr>
        <w:t>,</w:t>
      </w:r>
      <w:r>
        <w:rPr>
          <w:spacing w:val="-2"/>
          <w:sz w:val="22"/>
        </w:rPr>
        <w:t> </w:t>
      </w:r>
      <w:r>
        <w:rPr>
          <w:sz w:val="22"/>
        </w:rPr>
        <w:t>as</w:t>
      </w:r>
      <w:r>
        <w:rPr>
          <w:spacing w:val="-4"/>
          <w:sz w:val="22"/>
        </w:rPr>
        <w:t> </w:t>
      </w:r>
      <w:r>
        <w:rPr>
          <w:sz w:val="22"/>
        </w:rPr>
        <w:t>amended,</w:t>
      </w:r>
      <w:r>
        <w:rPr>
          <w:spacing w:val="-2"/>
          <w:sz w:val="22"/>
        </w:rPr>
        <w:t> </w:t>
      </w:r>
      <w:r>
        <w:rPr>
          <w:sz w:val="22"/>
        </w:rPr>
        <w:t>29</w:t>
      </w:r>
      <w:r>
        <w:rPr>
          <w:spacing w:val="-2"/>
          <w:sz w:val="22"/>
        </w:rPr>
        <w:t> </w:t>
      </w:r>
      <w:r>
        <w:rPr>
          <w:sz w:val="22"/>
        </w:rPr>
        <w:t>U.S.C.</w:t>
      </w:r>
      <w:r>
        <w:rPr>
          <w:spacing w:val="-5"/>
          <w:sz w:val="22"/>
        </w:rPr>
        <w:t> </w:t>
      </w:r>
      <w:r>
        <w:rPr>
          <w:sz w:val="22"/>
        </w:rPr>
        <w:t>§</w:t>
      </w:r>
      <w:r>
        <w:rPr>
          <w:spacing w:val="-2"/>
          <w:sz w:val="22"/>
        </w:rPr>
        <w:t> </w:t>
      </w:r>
      <w:r>
        <w:rPr>
          <w:sz w:val="22"/>
        </w:rPr>
        <w:t>794,</w:t>
      </w:r>
      <w:r>
        <w:rPr>
          <w:spacing w:val="-2"/>
          <w:sz w:val="22"/>
        </w:rPr>
        <w:t> </w:t>
      </w:r>
      <w:r>
        <w:rPr>
          <w:sz w:val="22"/>
        </w:rPr>
        <w:t>34</w:t>
      </w:r>
      <w:r>
        <w:rPr>
          <w:spacing w:val="-5"/>
          <w:sz w:val="22"/>
        </w:rPr>
        <w:t> </w:t>
      </w:r>
      <w:r>
        <w:rPr>
          <w:sz w:val="22"/>
        </w:rPr>
        <w:t>C.F.R.</w:t>
      </w:r>
      <w:r>
        <w:rPr>
          <w:spacing w:val="-2"/>
          <w:sz w:val="22"/>
        </w:rPr>
        <w:t> </w:t>
      </w:r>
      <w:r>
        <w:rPr>
          <w:sz w:val="22"/>
        </w:rPr>
        <w:t>Part</w:t>
      </w:r>
      <w:r>
        <w:rPr>
          <w:spacing w:val="-4"/>
          <w:sz w:val="22"/>
        </w:rPr>
        <w:t> </w:t>
      </w:r>
      <w:r>
        <w:rPr>
          <w:sz w:val="22"/>
        </w:rPr>
        <w:t>104. Under Section 504, OCR has jurisdiction to investigate allegations that involve individuals who allege</w:t>
      </w:r>
      <w:r>
        <w:rPr>
          <w:spacing w:val="-2"/>
          <w:sz w:val="22"/>
        </w:rPr>
        <w:t> </w:t>
      </w:r>
      <w:r>
        <w:rPr>
          <w:sz w:val="22"/>
        </w:rPr>
        <w:t>discrimination</w:t>
      </w:r>
      <w:r>
        <w:rPr>
          <w:spacing w:val="-2"/>
          <w:sz w:val="22"/>
        </w:rPr>
        <w:t> </w:t>
      </w:r>
      <w:r>
        <w:rPr>
          <w:sz w:val="22"/>
        </w:rPr>
        <w:t>in</w:t>
      </w:r>
      <w:r>
        <w:rPr>
          <w:spacing w:val="-5"/>
          <w:sz w:val="22"/>
        </w:rPr>
        <w:t> </w:t>
      </w:r>
      <w:r>
        <w:rPr>
          <w:sz w:val="22"/>
        </w:rPr>
        <w:t>a</w:t>
      </w:r>
      <w:r>
        <w:rPr>
          <w:spacing w:val="-2"/>
          <w:sz w:val="22"/>
        </w:rPr>
        <w:t> </w:t>
      </w:r>
      <w:r>
        <w:rPr>
          <w:sz w:val="22"/>
        </w:rPr>
        <w:t>recipient’s</w:t>
      </w:r>
      <w:r>
        <w:rPr>
          <w:spacing w:val="-4"/>
          <w:sz w:val="22"/>
        </w:rPr>
        <w:t> </w:t>
      </w:r>
      <w:r>
        <w:rPr>
          <w:sz w:val="22"/>
        </w:rPr>
        <w:t>education</w:t>
      </w:r>
      <w:r>
        <w:rPr>
          <w:spacing w:val="-2"/>
          <w:sz w:val="22"/>
        </w:rPr>
        <w:t> </w:t>
      </w:r>
      <w:r>
        <w:rPr>
          <w:sz w:val="22"/>
        </w:rPr>
        <w:t>program</w:t>
      </w:r>
      <w:r>
        <w:rPr>
          <w:spacing w:val="-1"/>
          <w:sz w:val="22"/>
        </w:rPr>
        <w:t> </w:t>
      </w:r>
      <w:r>
        <w:rPr>
          <w:sz w:val="22"/>
        </w:rPr>
        <w:t>or</w:t>
      </w:r>
      <w:r>
        <w:rPr>
          <w:spacing w:val="-4"/>
          <w:sz w:val="22"/>
        </w:rPr>
        <w:t> </w:t>
      </w:r>
      <w:r>
        <w:rPr>
          <w:sz w:val="22"/>
        </w:rPr>
        <w:t>activity,</w:t>
      </w:r>
      <w:r>
        <w:rPr>
          <w:spacing w:val="-2"/>
          <w:sz w:val="22"/>
        </w:rPr>
        <w:t> </w:t>
      </w:r>
      <w:r>
        <w:rPr>
          <w:sz w:val="22"/>
        </w:rPr>
        <w:t>including</w:t>
      </w:r>
      <w:r>
        <w:rPr>
          <w:spacing w:val="-5"/>
          <w:sz w:val="22"/>
        </w:rPr>
        <w:t> </w:t>
      </w:r>
      <w:r>
        <w:rPr>
          <w:sz w:val="22"/>
        </w:rPr>
        <w:t>applicants,</w:t>
      </w:r>
      <w:r>
        <w:rPr>
          <w:spacing w:val="-2"/>
          <w:sz w:val="22"/>
        </w:rPr>
        <w:t> </w:t>
      </w:r>
      <w:r>
        <w:rPr>
          <w:sz w:val="22"/>
        </w:rPr>
        <w:t>students, and parents, as well as employment allegations based on disability.</w:t>
      </w:r>
      <w:r>
        <w:rPr>
          <w:spacing w:val="40"/>
          <w:sz w:val="22"/>
        </w:rPr>
        <w:t> </w:t>
      </w:r>
      <w:r>
        <w:rPr>
          <w:sz w:val="22"/>
        </w:rPr>
        <w:t>For employment allegations, OCR follows procedures consistent with the employment coordination regulations at 28 C.F.R. Part 37 and 29 C.F.R. Part 1640.</w:t>
      </w:r>
      <w:r>
        <w:rPr>
          <w:spacing w:val="40"/>
          <w:sz w:val="22"/>
        </w:rPr>
        <w:t> </w:t>
      </w:r>
      <w:r>
        <w:rPr>
          <w:sz w:val="22"/>
        </w:rPr>
        <w:t>See subsection 701(e).</w:t>
      </w:r>
    </w:p>
    <w:p>
      <w:pPr>
        <w:pStyle w:val="ListParagraph"/>
        <w:numPr>
          <w:ilvl w:val="0"/>
          <w:numId w:val="11"/>
        </w:numPr>
        <w:tabs>
          <w:tab w:pos="564" w:val="left" w:leader="none"/>
        </w:tabs>
        <w:spacing w:line="269" w:lineRule="exact" w:before="239" w:after="0"/>
        <w:ind w:left="564" w:right="0" w:hanging="360"/>
        <w:jc w:val="left"/>
        <w:rPr>
          <w:rFonts w:ascii="Symbol" w:hAnsi="Symbol"/>
          <w:sz w:val="22"/>
        </w:rPr>
      </w:pPr>
      <w:r>
        <w:rPr>
          <w:b/>
          <w:sz w:val="22"/>
        </w:rPr>
        <w:t>Age</w:t>
      </w:r>
      <w:r>
        <w:rPr>
          <w:b/>
          <w:spacing w:val="-3"/>
          <w:sz w:val="22"/>
        </w:rPr>
        <w:t> </w:t>
      </w:r>
      <w:r>
        <w:rPr>
          <w:b/>
          <w:sz w:val="22"/>
        </w:rPr>
        <w:t>Discrimination</w:t>
      </w:r>
      <w:r>
        <w:rPr>
          <w:b/>
          <w:spacing w:val="-4"/>
          <w:sz w:val="22"/>
        </w:rPr>
        <w:t> </w:t>
      </w:r>
      <w:r>
        <w:rPr>
          <w:b/>
          <w:sz w:val="22"/>
        </w:rPr>
        <w:t>Act</w:t>
      </w:r>
      <w:r>
        <w:rPr>
          <w:b/>
          <w:spacing w:val="-4"/>
          <w:sz w:val="22"/>
        </w:rPr>
        <w:t> </w:t>
      </w:r>
      <w:r>
        <w:rPr>
          <w:b/>
          <w:sz w:val="22"/>
        </w:rPr>
        <w:t>of</w:t>
      </w:r>
      <w:r>
        <w:rPr>
          <w:b/>
          <w:spacing w:val="-5"/>
          <w:sz w:val="22"/>
        </w:rPr>
        <w:t> </w:t>
      </w:r>
      <w:r>
        <w:rPr>
          <w:b/>
          <w:sz w:val="22"/>
        </w:rPr>
        <w:t>1975</w:t>
      </w:r>
      <w:r>
        <w:rPr>
          <w:sz w:val="22"/>
        </w:rPr>
        <w:t>,</w:t>
      </w:r>
      <w:r>
        <w:rPr>
          <w:spacing w:val="-2"/>
          <w:sz w:val="22"/>
        </w:rPr>
        <w:t> </w:t>
      </w:r>
      <w:r>
        <w:rPr>
          <w:sz w:val="22"/>
        </w:rPr>
        <w:t>42</w:t>
      </w:r>
      <w:r>
        <w:rPr>
          <w:spacing w:val="-3"/>
          <w:sz w:val="22"/>
        </w:rPr>
        <w:t> </w:t>
      </w:r>
      <w:r>
        <w:rPr>
          <w:sz w:val="22"/>
        </w:rPr>
        <w:t>U.S.C.</w:t>
      </w:r>
      <w:r>
        <w:rPr>
          <w:spacing w:val="-2"/>
          <w:sz w:val="22"/>
        </w:rPr>
        <w:t> </w:t>
      </w:r>
      <w:r>
        <w:rPr>
          <w:sz w:val="22"/>
        </w:rPr>
        <w:t>§§</w:t>
      </w:r>
      <w:r>
        <w:rPr>
          <w:spacing w:val="-3"/>
          <w:sz w:val="22"/>
        </w:rPr>
        <w:t> </w:t>
      </w:r>
      <w:r>
        <w:rPr>
          <w:sz w:val="22"/>
        </w:rPr>
        <w:t>6101</w:t>
      </w:r>
      <w:r>
        <w:rPr>
          <w:spacing w:val="-6"/>
          <w:sz w:val="22"/>
        </w:rPr>
        <w:t> </w:t>
      </w:r>
      <w:r>
        <w:rPr>
          <w:sz w:val="22"/>
        </w:rPr>
        <w:t>et</w:t>
      </w:r>
      <w:r>
        <w:rPr>
          <w:spacing w:val="-1"/>
          <w:sz w:val="22"/>
        </w:rPr>
        <w:t> </w:t>
      </w:r>
      <w:r>
        <w:rPr>
          <w:sz w:val="22"/>
        </w:rPr>
        <w:t>seq.,</w:t>
      </w:r>
      <w:r>
        <w:rPr>
          <w:spacing w:val="-3"/>
          <w:sz w:val="22"/>
        </w:rPr>
        <w:t> </w:t>
      </w:r>
      <w:r>
        <w:rPr>
          <w:sz w:val="22"/>
        </w:rPr>
        <w:t>34</w:t>
      </w:r>
      <w:r>
        <w:rPr>
          <w:spacing w:val="-2"/>
          <w:sz w:val="22"/>
        </w:rPr>
        <w:t> </w:t>
      </w:r>
      <w:r>
        <w:rPr>
          <w:sz w:val="22"/>
        </w:rPr>
        <w:t>C.F.R.</w:t>
      </w:r>
      <w:r>
        <w:rPr>
          <w:spacing w:val="-3"/>
          <w:sz w:val="22"/>
        </w:rPr>
        <w:t> </w:t>
      </w:r>
      <w:r>
        <w:rPr>
          <w:sz w:val="22"/>
        </w:rPr>
        <w:t>Part</w:t>
      </w:r>
      <w:r>
        <w:rPr>
          <w:spacing w:val="-4"/>
          <w:sz w:val="22"/>
        </w:rPr>
        <w:t> 110.</w:t>
      </w:r>
    </w:p>
    <w:p>
      <w:pPr>
        <w:pStyle w:val="BodyText"/>
        <w:ind w:left="564" w:right="833"/>
      </w:pPr>
      <w:r>
        <w:rPr/>
        <w:t>Under the Age Discrimination Act, OCR has jurisdiction to investigate allegations that involve individuals who allege discrimination in a recipient’s program or activity, including applicants, students,</w:t>
      </w:r>
      <w:r>
        <w:rPr>
          <w:spacing w:val="-2"/>
        </w:rPr>
        <w:t> </w:t>
      </w:r>
      <w:r>
        <w:rPr/>
        <w:t>and</w:t>
      </w:r>
      <w:r>
        <w:rPr>
          <w:spacing w:val="-5"/>
        </w:rPr>
        <w:t> </w:t>
      </w:r>
      <w:r>
        <w:rPr/>
        <w:t>parents.</w:t>
      </w:r>
      <w:r>
        <w:rPr>
          <w:spacing w:val="40"/>
        </w:rPr>
        <w:t> </w:t>
      </w:r>
      <w:r>
        <w:rPr/>
        <w:t>For</w:t>
      </w:r>
      <w:r>
        <w:rPr>
          <w:spacing w:val="-1"/>
        </w:rPr>
        <w:t> </w:t>
      </w:r>
      <w:r>
        <w:rPr/>
        <w:t>instructions</w:t>
      </w:r>
      <w:r>
        <w:rPr>
          <w:spacing w:val="-2"/>
        </w:rPr>
        <w:t> </w:t>
      </w:r>
      <w:r>
        <w:rPr/>
        <w:t>regarding</w:t>
      </w:r>
      <w:r>
        <w:rPr>
          <w:spacing w:val="-2"/>
        </w:rPr>
        <w:t> </w:t>
      </w:r>
      <w:r>
        <w:rPr/>
        <w:t>the</w:t>
      </w:r>
      <w:r>
        <w:rPr>
          <w:spacing w:val="-2"/>
        </w:rPr>
        <w:t> </w:t>
      </w:r>
      <w:r>
        <w:rPr/>
        <w:t>referral</w:t>
      </w:r>
      <w:r>
        <w:rPr>
          <w:spacing w:val="-1"/>
        </w:rPr>
        <w:t> </w:t>
      </w:r>
      <w:r>
        <w:rPr/>
        <w:t>of</w:t>
      </w:r>
      <w:r>
        <w:rPr>
          <w:spacing w:val="-4"/>
        </w:rPr>
        <w:t> </w:t>
      </w:r>
      <w:r>
        <w:rPr/>
        <w:t>allegations</w:t>
      </w:r>
      <w:r>
        <w:rPr>
          <w:spacing w:val="-4"/>
        </w:rPr>
        <w:t> </w:t>
      </w:r>
      <w:r>
        <w:rPr/>
        <w:t>to</w:t>
      </w:r>
      <w:r>
        <w:rPr>
          <w:spacing w:val="-5"/>
        </w:rPr>
        <w:t> </w:t>
      </w:r>
      <w:r>
        <w:rPr/>
        <w:t>the</w:t>
      </w:r>
      <w:r>
        <w:rPr>
          <w:spacing w:val="-2"/>
        </w:rPr>
        <w:t> </w:t>
      </w:r>
      <w:r>
        <w:rPr/>
        <w:t>Federal</w:t>
      </w:r>
      <w:r>
        <w:rPr>
          <w:spacing w:val="-4"/>
        </w:rPr>
        <w:t> </w:t>
      </w:r>
      <w:r>
        <w:rPr/>
        <w:t>Mediation and Conciliation Service (FMCS) before investigation, see subsection 701(a).</w:t>
      </w:r>
      <w:r>
        <w:rPr>
          <w:spacing w:val="40"/>
        </w:rPr>
        <w:t> </w:t>
      </w:r>
      <w:r>
        <w:rPr/>
        <w:t>OCR does not have jurisdiction over employment under the Age Discrimination Act.</w:t>
      </w:r>
      <w:r>
        <w:rPr>
          <w:spacing w:val="40"/>
        </w:rPr>
        <w:t> </w:t>
      </w:r>
      <w:r>
        <w:rPr/>
        <w:t>See subsection 701(a).</w:t>
      </w:r>
    </w:p>
    <w:p>
      <w:pPr>
        <w:pStyle w:val="ListParagraph"/>
        <w:numPr>
          <w:ilvl w:val="0"/>
          <w:numId w:val="11"/>
        </w:numPr>
        <w:tabs>
          <w:tab w:pos="564" w:val="left" w:leader="none"/>
        </w:tabs>
        <w:spacing w:line="269" w:lineRule="exact" w:before="240" w:after="0"/>
        <w:ind w:left="564" w:right="0" w:hanging="360"/>
        <w:jc w:val="left"/>
        <w:rPr>
          <w:rFonts w:ascii="Symbol" w:hAnsi="Symbol"/>
          <w:sz w:val="22"/>
        </w:rPr>
      </w:pPr>
      <w:r>
        <w:rPr>
          <w:b/>
          <w:sz w:val="22"/>
        </w:rPr>
        <w:t>Title</w:t>
      </w:r>
      <w:r>
        <w:rPr>
          <w:b/>
          <w:spacing w:val="-3"/>
          <w:sz w:val="22"/>
        </w:rPr>
        <w:t> </w:t>
      </w:r>
      <w:r>
        <w:rPr>
          <w:b/>
          <w:sz w:val="22"/>
        </w:rPr>
        <w:t>II</w:t>
      </w:r>
      <w:r>
        <w:rPr>
          <w:b/>
          <w:spacing w:val="-4"/>
          <w:sz w:val="22"/>
        </w:rPr>
        <w:t> </w:t>
      </w:r>
      <w:r>
        <w:rPr>
          <w:b/>
          <w:sz w:val="22"/>
        </w:rPr>
        <w:t>of</w:t>
      </w:r>
      <w:r>
        <w:rPr>
          <w:b/>
          <w:spacing w:val="-5"/>
          <w:sz w:val="22"/>
        </w:rPr>
        <w:t> </w:t>
      </w:r>
      <w:r>
        <w:rPr>
          <w:b/>
          <w:sz w:val="22"/>
        </w:rPr>
        <w:t>the</w:t>
      </w:r>
      <w:r>
        <w:rPr>
          <w:b/>
          <w:spacing w:val="-2"/>
          <w:sz w:val="22"/>
        </w:rPr>
        <w:t> </w:t>
      </w:r>
      <w:r>
        <w:rPr>
          <w:b/>
          <w:sz w:val="22"/>
        </w:rPr>
        <w:t>Americans</w:t>
      </w:r>
      <w:r>
        <w:rPr>
          <w:b/>
          <w:spacing w:val="-5"/>
          <w:sz w:val="22"/>
        </w:rPr>
        <w:t> </w:t>
      </w:r>
      <w:r>
        <w:rPr>
          <w:b/>
          <w:sz w:val="22"/>
        </w:rPr>
        <w:t>with</w:t>
      </w:r>
      <w:r>
        <w:rPr>
          <w:b/>
          <w:spacing w:val="-3"/>
          <w:sz w:val="22"/>
        </w:rPr>
        <w:t> </w:t>
      </w:r>
      <w:r>
        <w:rPr>
          <w:b/>
          <w:sz w:val="22"/>
        </w:rPr>
        <w:t>Disabilities</w:t>
      </w:r>
      <w:r>
        <w:rPr>
          <w:b/>
          <w:spacing w:val="-3"/>
          <w:sz w:val="22"/>
        </w:rPr>
        <w:t> </w:t>
      </w:r>
      <w:r>
        <w:rPr>
          <w:b/>
          <w:sz w:val="22"/>
        </w:rPr>
        <w:t>Act</w:t>
      </w:r>
      <w:r>
        <w:rPr>
          <w:b/>
          <w:spacing w:val="-1"/>
          <w:sz w:val="22"/>
        </w:rPr>
        <w:t> </w:t>
      </w:r>
      <w:r>
        <w:rPr>
          <w:b/>
          <w:sz w:val="22"/>
        </w:rPr>
        <w:t>of</w:t>
      </w:r>
      <w:r>
        <w:rPr>
          <w:b/>
          <w:spacing w:val="-5"/>
          <w:sz w:val="22"/>
        </w:rPr>
        <w:t> </w:t>
      </w:r>
      <w:r>
        <w:rPr>
          <w:b/>
          <w:sz w:val="22"/>
        </w:rPr>
        <w:t>1990</w:t>
      </w:r>
      <w:r>
        <w:rPr>
          <w:sz w:val="22"/>
        </w:rPr>
        <w:t>,</w:t>
      </w:r>
      <w:r>
        <w:rPr>
          <w:spacing w:val="-2"/>
          <w:sz w:val="22"/>
        </w:rPr>
        <w:t> </w:t>
      </w:r>
      <w:r>
        <w:rPr>
          <w:sz w:val="22"/>
        </w:rPr>
        <w:t>42</w:t>
      </w:r>
      <w:r>
        <w:rPr>
          <w:spacing w:val="-3"/>
          <w:sz w:val="22"/>
        </w:rPr>
        <w:t> </w:t>
      </w:r>
      <w:r>
        <w:rPr>
          <w:sz w:val="22"/>
        </w:rPr>
        <w:t>U.S.C.</w:t>
      </w:r>
      <w:r>
        <w:rPr>
          <w:spacing w:val="-2"/>
          <w:sz w:val="22"/>
        </w:rPr>
        <w:t> </w:t>
      </w:r>
      <w:r>
        <w:rPr>
          <w:sz w:val="22"/>
        </w:rPr>
        <w:t>§§</w:t>
      </w:r>
      <w:r>
        <w:rPr>
          <w:spacing w:val="-3"/>
          <w:sz w:val="22"/>
        </w:rPr>
        <w:t> </w:t>
      </w:r>
      <w:r>
        <w:rPr>
          <w:sz w:val="22"/>
        </w:rPr>
        <w:t>12131</w:t>
      </w:r>
      <w:r>
        <w:rPr>
          <w:spacing w:val="-5"/>
          <w:sz w:val="22"/>
        </w:rPr>
        <w:t> </w:t>
      </w:r>
      <w:r>
        <w:rPr>
          <w:sz w:val="22"/>
        </w:rPr>
        <w:t>et</w:t>
      </w:r>
      <w:r>
        <w:rPr>
          <w:spacing w:val="-2"/>
          <w:sz w:val="22"/>
        </w:rPr>
        <w:t> </w:t>
      </w:r>
      <w:r>
        <w:rPr>
          <w:sz w:val="22"/>
        </w:rPr>
        <w:t>seq.,</w:t>
      </w:r>
      <w:r>
        <w:rPr>
          <w:spacing w:val="-2"/>
          <w:sz w:val="22"/>
        </w:rPr>
        <w:t> </w:t>
      </w:r>
      <w:r>
        <w:rPr>
          <w:sz w:val="22"/>
        </w:rPr>
        <w:t>28</w:t>
      </w:r>
      <w:r>
        <w:rPr>
          <w:spacing w:val="-3"/>
          <w:sz w:val="22"/>
        </w:rPr>
        <w:t> </w:t>
      </w:r>
      <w:r>
        <w:rPr>
          <w:sz w:val="22"/>
        </w:rPr>
        <w:t>C.F.R.</w:t>
      </w:r>
      <w:r>
        <w:rPr>
          <w:spacing w:val="-2"/>
          <w:sz w:val="22"/>
        </w:rPr>
        <w:t> </w:t>
      </w:r>
      <w:r>
        <w:rPr>
          <w:spacing w:val="-4"/>
          <w:sz w:val="22"/>
        </w:rPr>
        <w:t>Part</w:t>
      </w:r>
    </w:p>
    <w:p>
      <w:pPr>
        <w:pStyle w:val="BodyText"/>
        <w:ind w:left="564" w:right="833"/>
      </w:pPr>
      <w:r>
        <w:rPr/>
        <w:t>35.</w:t>
      </w:r>
      <w:r>
        <w:rPr>
          <w:spacing w:val="40"/>
        </w:rPr>
        <w:t> </w:t>
      </w:r>
      <w:r>
        <w:rPr/>
        <w:t>Under</w:t>
      </w:r>
      <w:r>
        <w:rPr>
          <w:spacing w:val="-4"/>
        </w:rPr>
        <w:t> </w:t>
      </w:r>
      <w:r>
        <w:rPr/>
        <w:t>Title</w:t>
      </w:r>
      <w:r>
        <w:rPr>
          <w:spacing w:val="-4"/>
        </w:rPr>
        <w:t> </w:t>
      </w:r>
      <w:r>
        <w:rPr/>
        <w:t>II,</w:t>
      </w:r>
      <w:r>
        <w:rPr>
          <w:spacing w:val="-2"/>
        </w:rPr>
        <w:t> </w:t>
      </w:r>
      <w:r>
        <w:rPr/>
        <w:t>OCR</w:t>
      </w:r>
      <w:r>
        <w:rPr>
          <w:spacing w:val="-3"/>
        </w:rPr>
        <w:t> </w:t>
      </w:r>
      <w:r>
        <w:rPr/>
        <w:t>has</w:t>
      </w:r>
      <w:r>
        <w:rPr>
          <w:spacing w:val="-2"/>
        </w:rPr>
        <w:t> </w:t>
      </w:r>
      <w:r>
        <w:rPr/>
        <w:t>jurisdiction</w:t>
      </w:r>
      <w:r>
        <w:rPr>
          <w:spacing w:val="-2"/>
        </w:rPr>
        <w:t> </w:t>
      </w:r>
      <w:r>
        <w:rPr/>
        <w:t>to</w:t>
      </w:r>
      <w:r>
        <w:rPr>
          <w:spacing w:val="-2"/>
        </w:rPr>
        <w:t> </w:t>
      </w:r>
      <w:r>
        <w:rPr/>
        <w:t>investigate</w:t>
      </w:r>
      <w:r>
        <w:rPr>
          <w:spacing w:val="-4"/>
        </w:rPr>
        <w:t> </w:t>
      </w:r>
      <w:r>
        <w:rPr/>
        <w:t>allegations</w:t>
      </w:r>
      <w:r>
        <w:rPr>
          <w:spacing w:val="-2"/>
        </w:rPr>
        <w:t> </w:t>
      </w:r>
      <w:r>
        <w:rPr/>
        <w:t>that</w:t>
      </w:r>
      <w:r>
        <w:rPr>
          <w:spacing w:val="-4"/>
        </w:rPr>
        <w:t> </w:t>
      </w:r>
      <w:r>
        <w:rPr/>
        <w:t>involve</w:t>
      </w:r>
      <w:r>
        <w:rPr>
          <w:spacing w:val="-2"/>
        </w:rPr>
        <w:t> </w:t>
      </w:r>
      <w:r>
        <w:rPr/>
        <w:t>individuals</w:t>
      </w:r>
      <w:r>
        <w:rPr>
          <w:spacing w:val="-2"/>
        </w:rPr>
        <w:t> </w:t>
      </w:r>
      <w:r>
        <w:rPr/>
        <w:t>who</w:t>
      </w:r>
      <w:r>
        <w:rPr>
          <w:spacing w:val="-5"/>
        </w:rPr>
        <w:t> </w:t>
      </w:r>
      <w:r>
        <w:rPr/>
        <w:t>allege discrimination in a recipient’s education program or activity, including applicants, students, and parents, as well as employment allegations based on disability.</w:t>
      </w:r>
      <w:r>
        <w:rPr>
          <w:spacing w:val="40"/>
        </w:rPr>
        <w:t> </w:t>
      </w:r>
      <w:r>
        <w:rPr/>
        <w:t>For employment allegations, OCR follows procedures consistent with the employment coordination</w:t>
      </w:r>
      <w:r>
        <w:rPr>
          <w:spacing w:val="-3"/>
        </w:rPr>
        <w:t> </w:t>
      </w:r>
      <w:r>
        <w:rPr/>
        <w:t>regulations at 28</w:t>
      </w:r>
      <w:r>
        <w:rPr>
          <w:spacing w:val="-3"/>
        </w:rPr>
        <w:t> </w:t>
      </w:r>
      <w:r>
        <w:rPr/>
        <w:t>C.F.R. Part</w:t>
      </w:r>
      <w:r>
        <w:rPr>
          <w:spacing w:val="-2"/>
        </w:rPr>
        <w:t> </w:t>
      </w:r>
      <w:r>
        <w:rPr/>
        <w:t>37 and 29 C.F.R. Part 1640, which address coordinating disability employment allegations with the Department of Justice (DOJ) and the Equal Employment Opportunity Commission (EEOC).</w:t>
      </w:r>
      <w:r>
        <w:rPr>
          <w:spacing w:val="40"/>
        </w:rPr>
        <w:t> </w:t>
      </w:r>
      <w:r>
        <w:rPr/>
        <w:t>See subsection 701(e).</w:t>
      </w:r>
    </w:p>
    <w:p>
      <w:pPr>
        <w:pStyle w:val="ListParagraph"/>
        <w:numPr>
          <w:ilvl w:val="0"/>
          <w:numId w:val="11"/>
        </w:numPr>
        <w:tabs>
          <w:tab w:pos="564" w:val="left" w:leader="none"/>
        </w:tabs>
        <w:spacing w:line="269" w:lineRule="exact" w:before="238" w:after="0"/>
        <w:ind w:left="564" w:right="0" w:hanging="360"/>
        <w:jc w:val="left"/>
        <w:rPr>
          <w:rFonts w:ascii="Symbol" w:hAnsi="Symbol"/>
          <w:sz w:val="22"/>
        </w:rPr>
      </w:pPr>
      <w:r>
        <w:rPr>
          <w:b/>
          <w:sz w:val="22"/>
        </w:rPr>
        <w:t>Boy</w:t>
      </w:r>
      <w:r>
        <w:rPr>
          <w:b/>
          <w:spacing w:val="-5"/>
          <w:sz w:val="22"/>
        </w:rPr>
        <w:t> </w:t>
      </w:r>
      <w:r>
        <w:rPr>
          <w:b/>
          <w:sz w:val="22"/>
        </w:rPr>
        <w:t>Scouts</w:t>
      </w:r>
      <w:r>
        <w:rPr>
          <w:b/>
          <w:spacing w:val="-3"/>
          <w:sz w:val="22"/>
        </w:rPr>
        <w:t> </w:t>
      </w:r>
      <w:r>
        <w:rPr>
          <w:b/>
          <w:sz w:val="22"/>
        </w:rPr>
        <w:t>of</w:t>
      </w:r>
      <w:r>
        <w:rPr>
          <w:b/>
          <w:spacing w:val="-2"/>
          <w:sz w:val="22"/>
        </w:rPr>
        <w:t> </w:t>
      </w:r>
      <w:r>
        <w:rPr>
          <w:b/>
          <w:sz w:val="22"/>
        </w:rPr>
        <w:t>America</w:t>
      </w:r>
      <w:r>
        <w:rPr>
          <w:b/>
          <w:spacing w:val="-3"/>
          <w:sz w:val="22"/>
        </w:rPr>
        <w:t> </w:t>
      </w:r>
      <w:r>
        <w:rPr>
          <w:b/>
          <w:sz w:val="22"/>
        </w:rPr>
        <w:t>Equal</w:t>
      </w:r>
      <w:r>
        <w:rPr>
          <w:b/>
          <w:spacing w:val="-2"/>
          <w:sz w:val="22"/>
        </w:rPr>
        <w:t> </w:t>
      </w:r>
      <w:r>
        <w:rPr>
          <w:b/>
          <w:sz w:val="22"/>
        </w:rPr>
        <w:t>Access</w:t>
      </w:r>
      <w:r>
        <w:rPr>
          <w:b/>
          <w:spacing w:val="-3"/>
          <w:sz w:val="22"/>
        </w:rPr>
        <w:t> </w:t>
      </w:r>
      <w:r>
        <w:rPr>
          <w:b/>
          <w:sz w:val="22"/>
        </w:rPr>
        <w:t>Act</w:t>
      </w:r>
      <w:r>
        <w:rPr>
          <w:b/>
          <w:spacing w:val="-2"/>
          <w:sz w:val="22"/>
        </w:rPr>
        <w:t> </w:t>
      </w:r>
      <w:r>
        <w:rPr>
          <w:b/>
          <w:sz w:val="22"/>
        </w:rPr>
        <w:t>of</w:t>
      </w:r>
      <w:r>
        <w:rPr>
          <w:b/>
          <w:spacing w:val="-2"/>
          <w:sz w:val="22"/>
        </w:rPr>
        <w:t> </w:t>
      </w:r>
      <w:r>
        <w:rPr>
          <w:b/>
          <w:sz w:val="22"/>
        </w:rPr>
        <w:t>2001</w:t>
      </w:r>
      <w:r>
        <w:rPr>
          <w:sz w:val="22"/>
        </w:rPr>
        <w:t>,</w:t>
      </w:r>
      <w:r>
        <w:rPr>
          <w:spacing w:val="-5"/>
          <w:sz w:val="22"/>
        </w:rPr>
        <w:t> </w:t>
      </w:r>
      <w:r>
        <w:rPr>
          <w:sz w:val="22"/>
        </w:rPr>
        <w:t>20</w:t>
      </w:r>
      <w:r>
        <w:rPr>
          <w:spacing w:val="-3"/>
          <w:sz w:val="22"/>
        </w:rPr>
        <w:t> </w:t>
      </w:r>
      <w:r>
        <w:rPr>
          <w:sz w:val="22"/>
        </w:rPr>
        <w:t>U.S.C.</w:t>
      </w:r>
      <w:r>
        <w:rPr>
          <w:spacing w:val="-3"/>
          <w:sz w:val="22"/>
        </w:rPr>
        <w:t> </w:t>
      </w:r>
      <w:r>
        <w:rPr>
          <w:sz w:val="22"/>
        </w:rPr>
        <w:t>7905,</w:t>
      </w:r>
      <w:r>
        <w:rPr>
          <w:spacing w:val="-3"/>
          <w:sz w:val="22"/>
        </w:rPr>
        <w:t> </w:t>
      </w:r>
      <w:r>
        <w:rPr>
          <w:sz w:val="22"/>
        </w:rPr>
        <w:t>34</w:t>
      </w:r>
      <w:r>
        <w:rPr>
          <w:spacing w:val="-3"/>
          <w:sz w:val="22"/>
        </w:rPr>
        <w:t> </w:t>
      </w:r>
      <w:r>
        <w:rPr>
          <w:sz w:val="22"/>
        </w:rPr>
        <w:t>C.F.R.</w:t>
      </w:r>
      <w:r>
        <w:rPr>
          <w:spacing w:val="-6"/>
          <w:sz w:val="22"/>
        </w:rPr>
        <w:t> </w:t>
      </w:r>
      <w:r>
        <w:rPr>
          <w:sz w:val="22"/>
        </w:rPr>
        <w:t>Part</w:t>
      </w:r>
      <w:r>
        <w:rPr>
          <w:spacing w:val="-4"/>
          <w:sz w:val="22"/>
        </w:rPr>
        <w:t> 108.</w:t>
      </w:r>
    </w:p>
    <w:p>
      <w:pPr>
        <w:pStyle w:val="BodyText"/>
        <w:spacing w:line="242" w:lineRule="auto"/>
        <w:ind w:right="833"/>
      </w:pPr>
      <w:r>
        <w:rPr/>
        <w:t>Under the Boy Scouts Act, OCR has jurisdiction to investigate allegations that involve the denial of equal access or a fair opportunity to meet to, or discrimination against, any group officially affiliated with</w:t>
      </w:r>
      <w:r>
        <w:rPr>
          <w:spacing w:val="-5"/>
        </w:rPr>
        <w:t> </w:t>
      </w:r>
      <w:r>
        <w:rPr/>
        <w:t>the</w:t>
      </w:r>
      <w:r>
        <w:rPr>
          <w:spacing w:val="-2"/>
        </w:rPr>
        <w:t> </w:t>
      </w:r>
      <w:r>
        <w:rPr/>
        <w:t>Boy</w:t>
      </w:r>
      <w:r>
        <w:rPr>
          <w:spacing w:val="-2"/>
        </w:rPr>
        <w:t> </w:t>
      </w:r>
      <w:r>
        <w:rPr/>
        <w:t>Scouts</w:t>
      </w:r>
      <w:r>
        <w:rPr>
          <w:spacing w:val="-2"/>
        </w:rPr>
        <w:t> </w:t>
      </w:r>
      <w:r>
        <w:rPr/>
        <w:t>of</w:t>
      </w:r>
      <w:r>
        <w:rPr>
          <w:spacing w:val="-1"/>
        </w:rPr>
        <w:t> </w:t>
      </w:r>
      <w:r>
        <w:rPr/>
        <w:t>America</w:t>
      </w:r>
      <w:r>
        <w:rPr>
          <w:spacing w:val="-2"/>
        </w:rPr>
        <w:t> </w:t>
      </w:r>
      <w:r>
        <w:rPr/>
        <w:t>or</w:t>
      </w:r>
      <w:r>
        <w:rPr>
          <w:spacing w:val="-1"/>
        </w:rPr>
        <w:t> </w:t>
      </w:r>
      <w:r>
        <w:rPr/>
        <w:t>officially</w:t>
      </w:r>
      <w:r>
        <w:rPr>
          <w:spacing w:val="-2"/>
        </w:rPr>
        <w:t> </w:t>
      </w:r>
      <w:r>
        <w:rPr/>
        <w:t>affiliated</w:t>
      </w:r>
      <w:r>
        <w:rPr>
          <w:spacing w:val="-5"/>
        </w:rPr>
        <w:t> </w:t>
      </w:r>
      <w:r>
        <w:rPr/>
        <w:t>with</w:t>
      </w:r>
      <w:r>
        <w:rPr>
          <w:spacing w:val="-2"/>
        </w:rPr>
        <w:t> </w:t>
      </w:r>
      <w:r>
        <w:rPr/>
        <w:t>any</w:t>
      </w:r>
      <w:r>
        <w:rPr>
          <w:spacing w:val="-2"/>
        </w:rPr>
        <w:t> </w:t>
      </w:r>
      <w:r>
        <w:rPr/>
        <w:t>other</w:t>
      </w:r>
      <w:r>
        <w:rPr>
          <w:spacing w:val="-4"/>
        </w:rPr>
        <w:t> </w:t>
      </w:r>
      <w:r>
        <w:rPr/>
        <w:t>youth</w:t>
      </w:r>
      <w:r>
        <w:rPr>
          <w:spacing w:val="-2"/>
        </w:rPr>
        <w:t> </w:t>
      </w:r>
      <w:r>
        <w:rPr/>
        <w:t>group</w:t>
      </w:r>
      <w:r>
        <w:rPr>
          <w:spacing w:val="-5"/>
        </w:rPr>
        <w:t> </w:t>
      </w:r>
      <w:r>
        <w:rPr/>
        <w:t>listed</w:t>
      </w:r>
      <w:r>
        <w:rPr>
          <w:spacing w:val="-5"/>
        </w:rPr>
        <w:t> </w:t>
      </w:r>
      <w:r>
        <w:rPr/>
        <w:t>in</w:t>
      </w:r>
      <w:r>
        <w:rPr>
          <w:spacing w:val="-2"/>
        </w:rPr>
        <w:t> </w:t>
      </w:r>
      <w:r>
        <w:rPr/>
        <w:t>Title</w:t>
      </w:r>
      <w:r>
        <w:rPr>
          <w:spacing w:val="-2"/>
        </w:rPr>
        <w:t> </w:t>
      </w:r>
      <w:r>
        <w:rPr/>
        <w:t>36</w:t>
      </w:r>
      <w:r>
        <w:rPr>
          <w:spacing w:val="-2"/>
        </w:rPr>
        <w:t> </w:t>
      </w:r>
      <w:r>
        <w:rPr/>
        <w:t>of the United States Code.</w:t>
      </w:r>
    </w:p>
    <w:p>
      <w:pPr>
        <w:pStyle w:val="Heading2"/>
        <w:tabs>
          <w:tab w:pos="1824" w:val="left" w:leader="none"/>
        </w:tabs>
        <w:spacing w:before="234"/>
        <w:rPr>
          <w:u w:val="none"/>
        </w:rPr>
      </w:pPr>
      <w:bookmarkStart w:name="SECTION 105 DETERMINE PERSONAL JURISDICT" w:id="19"/>
      <w:bookmarkEnd w:id="19"/>
      <w:r>
        <w:rPr>
          <w:b w:val="0"/>
          <w:u w:val="none"/>
        </w:rPr>
      </w:r>
      <w:bookmarkStart w:name="_bookmark10" w:id="20"/>
      <w:bookmarkEnd w:id="20"/>
      <w:r>
        <w:rPr>
          <w:b w:val="0"/>
          <w:u w:val="none"/>
        </w:rPr>
      </w:r>
      <w:r>
        <w:rPr>
          <w:color w:val="001F5F"/>
          <w:u w:val="none"/>
        </w:rPr>
        <w:t>SECTION</w:t>
      </w:r>
      <w:r>
        <w:rPr>
          <w:color w:val="001F5F"/>
          <w:spacing w:val="-5"/>
          <w:u w:val="none"/>
        </w:rPr>
        <w:t> 105</w:t>
      </w:r>
      <w:r>
        <w:rPr>
          <w:color w:val="001F5F"/>
          <w:u w:val="none"/>
        </w:rPr>
        <w:tab/>
      </w:r>
      <w:r>
        <w:rPr>
          <w:color w:val="001F5F"/>
          <w:u w:val="single" w:color="001F5F"/>
        </w:rPr>
        <w:t>DETERMINE</w:t>
      </w:r>
      <w:r>
        <w:rPr>
          <w:color w:val="001F5F"/>
          <w:spacing w:val="-12"/>
          <w:u w:val="single" w:color="001F5F"/>
        </w:rPr>
        <w:t> </w:t>
      </w:r>
      <w:r>
        <w:rPr>
          <w:color w:val="001F5F"/>
          <w:u w:val="single" w:color="001F5F"/>
        </w:rPr>
        <w:t>PERSONAL</w:t>
      </w:r>
      <w:r>
        <w:rPr>
          <w:color w:val="001F5F"/>
          <w:spacing w:val="-10"/>
          <w:u w:val="single" w:color="001F5F"/>
        </w:rPr>
        <w:t> </w:t>
      </w:r>
      <w:r>
        <w:rPr>
          <w:color w:val="001F5F"/>
          <w:spacing w:val="-2"/>
          <w:u w:val="single" w:color="001F5F"/>
        </w:rPr>
        <w:t>JURISDICTION</w:t>
      </w:r>
    </w:p>
    <w:p>
      <w:pPr>
        <w:pStyle w:val="BodyText"/>
        <w:spacing w:before="236"/>
        <w:ind w:left="204" w:right="432"/>
        <w:jc w:val="both"/>
      </w:pPr>
      <w:r>
        <w:rPr/>
        <w:t>OCR</w:t>
      </w:r>
      <w:r>
        <w:rPr>
          <w:spacing w:val="-3"/>
        </w:rPr>
        <w:t> </w:t>
      </w:r>
      <w:r>
        <w:rPr/>
        <w:t>must</w:t>
      </w:r>
      <w:r>
        <w:rPr>
          <w:spacing w:val="-4"/>
        </w:rPr>
        <w:t> </w:t>
      </w:r>
      <w:r>
        <w:rPr/>
        <w:t>have</w:t>
      </w:r>
      <w:r>
        <w:rPr>
          <w:spacing w:val="-4"/>
        </w:rPr>
        <w:t> </w:t>
      </w:r>
      <w:r>
        <w:rPr/>
        <w:t>jurisdiction</w:t>
      </w:r>
      <w:r>
        <w:rPr>
          <w:spacing w:val="-2"/>
        </w:rPr>
        <w:t> </w:t>
      </w:r>
      <w:r>
        <w:rPr/>
        <w:t>over</w:t>
      </w:r>
      <w:r>
        <w:rPr>
          <w:spacing w:val="-4"/>
        </w:rPr>
        <w:t> </w:t>
      </w:r>
      <w:r>
        <w:rPr/>
        <w:t>the</w:t>
      </w:r>
      <w:r>
        <w:rPr>
          <w:spacing w:val="-4"/>
        </w:rPr>
        <w:t> </w:t>
      </w:r>
      <w:r>
        <w:rPr/>
        <w:t>school</w:t>
      </w:r>
      <w:r>
        <w:rPr>
          <w:spacing w:val="-1"/>
        </w:rPr>
        <w:t> </w:t>
      </w:r>
      <w:r>
        <w:rPr/>
        <w:t>or</w:t>
      </w:r>
      <w:r>
        <w:rPr>
          <w:spacing w:val="-4"/>
        </w:rPr>
        <w:t> </w:t>
      </w:r>
      <w:r>
        <w:rPr/>
        <w:t>institution</w:t>
      </w:r>
      <w:r>
        <w:rPr>
          <w:spacing w:val="-2"/>
        </w:rPr>
        <w:t> </w:t>
      </w:r>
      <w:r>
        <w:rPr/>
        <w:t>alleged</w:t>
      </w:r>
      <w:r>
        <w:rPr>
          <w:spacing w:val="-5"/>
        </w:rPr>
        <w:t> </w:t>
      </w:r>
      <w:r>
        <w:rPr/>
        <w:t>to</w:t>
      </w:r>
      <w:r>
        <w:rPr>
          <w:spacing w:val="-2"/>
        </w:rPr>
        <w:t> </w:t>
      </w:r>
      <w:r>
        <w:rPr/>
        <w:t>have</w:t>
      </w:r>
      <w:r>
        <w:rPr>
          <w:spacing w:val="-2"/>
        </w:rPr>
        <w:t> </w:t>
      </w:r>
      <w:r>
        <w:rPr/>
        <w:t>discriminated.</w:t>
      </w:r>
      <w:r>
        <w:rPr>
          <w:spacing w:val="40"/>
        </w:rPr>
        <w:t> </w:t>
      </w:r>
      <w:r>
        <w:rPr/>
        <w:t>An</w:t>
      </w:r>
      <w:r>
        <w:rPr>
          <w:spacing w:val="-2"/>
        </w:rPr>
        <w:t> </w:t>
      </w:r>
      <w:r>
        <w:rPr/>
        <w:t>allegation</w:t>
      </w:r>
      <w:r>
        <w:rPr>
          <w:spacing w:val="-5"/>
        </w:rPr>
        <w:t> </w:t>
      </w:r>
      <w:r>
        <w:rPr/>
        <w:t>against a school or institution over</w:t>
      </w:r>
      <w:r>
        <w:rPr>
          <w:spacing w:val="-2"/>
        </w:rPr>
        <w:t> </w:t>
      </w:r>
      <w:r>
        <w:rPr/>
        <w:t>which OCR</w:t>
      </w:r>
      <w:r>
        <w:rPr>
          <w:spacing w:val="-1"/>
        </w:rPr>
        <w:t> </w:t>
      </w:r>
      <w:r>
        <w:rPr/>
        <w:t>lacks</w:t>
      </w:r>
      <w:r>
        <w:rPr>
          <w:spacing w:val="-2"/>
        </w:rPr>
        <w:t> </w:t>
      </w:r>
      <w:r>
        <w:rPr/>
        <w:t>personal</w:t>
      </w:r>
      <w:r>
        <w:rPr>
          <w:spacing w:val="-2"/>
        </w:rPr>
        <w:t> </w:t>
      </w:r>
      <w:r>
        <w:rPr/>
        <w:t>jurisdiction</w:t>
      </w:r>
      <w:r>
        <w:rPr>
          <w:spacing w:val="-3"/>
        </w:rPr>
        <w:t> </w:t>
      </w:r>
      <w:r>
        <w:rPr/>
        <w:t>is</w:t>
      </w:r>
      <w:r>
        <w:rPr>
          <w:spacing w:val="-2"/>
        </w:rPr>
        <w:t> </w:t>
      </w:r>
      <w:r>
        <w:rPr/>
        <w:t>not</w:t>
      </w:r>
      <w:r>
        <w:rPr>
          <w:spacing w:val="-2"/>
        </w:rPr>
        <w:t> </w:t>
      </w:r>
      <w:r>
        <w:rPr/>
        <w:t>subject to</w:t>
      </w:r>
      <w:r>
        <w:rPr>
          <w:spacing w:val="-3"/>
        </w:rPr>
        <w:t> </w:t>
      </w:r>
      <w:r>
        <w:rPr/>
        <w:t>further processing and will be dismissed pursuant to subsection 108(b).</w:t>
      </w:r>
    </w:p>
    <w:p>
      <w:pPr>
        <w:pStyle w:val="BodyText"/>
        <w:spacing w:before="242"/>
        <w:ind w:left="203" w:right="358"/>
      </w:pPr>
      <w:r>
        <w:rPr/>
        <w:t>Under Title VI, Title IX, Section 504, and the Age Discrimination Act, OCR has jurisdiction over schools and institutions</w:t>
      </w:r>
      <w:r>
        <w:rPr>
          <w:spacing w:val="-3"/>
        </w:rPr>
        <w:t> </w:t>
      </w:r>
      <w:r>
        <w:rPr/>
        <w:t>that</w:t>
      </w:r>
      <w:r>
        <w:rPr>
          <w:spacing w:val="-3"/>
        </w:rPr>
        <w:t> </w:t>
      </w:r>
      <w:r>
        <w:rPr/>
        <w:t>receive</w:t>
      </w:r>
      <w:r>
        <w:rPr>
          <w:spacing w:val="-1"/>
        </w:rPr>
        <w:t> </w:t>
      </w:r>
      <w:r>
        <w:rPr/>
        <w:t>federal financial assistance</w:t>
      </w:r>
      <w:r>
        <w:rPr>
          <w:spacing w:val="-1"/>
        </w:rPr>
        <w:t> </w:t>
      </w:r>
      <w:r>
        <w:rPr/>
        <w:t>from the</w:t>
      </w:r>
      <w:r>
        <w:rPr>
          <w:spacing w:val="-1"/>
        </w:rPr>
        <w:t> </w:t>
      </w:r>
      <w:r>
        <w:rPr/>
        <w:t>Department</w:t>
      </w:r>
      <w:r>
        <w:rPr>
          <w:spacing w:val="-3"/>
        </w:rPr>
        <w:t> </w:t>
      </w:r>
      <w:r>
        <w:rPr/>
        <w:t>and</w:t>
      </w:r>
      <w:r>
        <w:rPr>
          <w:spacing w:val="-1"/>
        </w:rPr>
        <w:t> </w:t>
      </w:r>
      <w:r>
        <w:rPr/>
        <w:t>schools</w:t>
      </w:r>
      <w:r>
        <w:rPr>
          <w:spacing w:val="-1"/>
        </w:rPr>
        <w:t> </w:t>
      </w:r>
      <w:r>
        <w:rPr/>
        <w:t>and</w:t>
      </w:r>
      <w:r>
        <w:rPr>
          <w:spacing w:val="-1"/>
        </w:rPr>
        <w:t> </w:t>
      </w:r>
      <w:r>
        <w:rPr/>
        <w:t>institutions</w:t>
      </w:r>
      <w:r>
        <w:rPr>
          <w:spacing w:val="-3"/>
        </w:rPr>
        <w:t> </w:t>
      </w:r>
      <w:r>
        <w:rPr/>
        <w:t>for</w:t>
      </w:r>
      <w:r>
        <w:rPr>
          <w:spacing w:val="-3"/>
        </w:rPr>
        <w:t> </w:t>
      </w:r>
      <w:r>
        <w:rPr/>
        <w:t>which OCR has been delegated authority from other federal agencies.</w:t>
      </w:r>
      <w:r>
        <w:rPr>
          <w:spacing w:val="40"/>
        </w:rPr>
        <w:t> </w:t>
      </w:r>
      <w:r>
        <w:rPr/>
        <w:t>Under Title II, OCR has jurisdiction over public</w:t>
      </w:r>
      <w:r>
        <w:rPr>
          <w:spacing w:val="-3"/>
        </w:rPr>
        <w:t> </w:t>
      </w:r>
      <w:r>
        <w:rPr/>
        <w:t>elementary</w:t>
      </w:r>
      <w:r>
        <w:rPr>
          <w:spacing w:val="-3"/>
        </w:rPr>
        <w:t> </w:t>
      </w:r>
      <w:r>
        <w:rPr/>
        <w:t>and</w:t>
      </w:r>
      <w:r>
        <w:rPr>
          <w:spacing w:val="-6"/>
        </w:rPr>
        <w:t> </w:t>
      </w:r>
      <w:r>
        <w:rPr/>
        <w:t>secondary</w:t>
      </w:r>
      <w:r>
        <w:rPr>
          <w:spacing w:val="-6"/>
        </w:rPr>
        <w:t> </w:t>
      </w:r>
      <w:r>
        <w:rPr/>
        <w:t>education</w:t>
      </w:r>
      <w:r>
        <w:rPr>
          <w:spacing w:val="-3"/>
        </w:rPr>
        <w:t> </w:t>
      </w:r>
      <w:r>
        <w:rPr/>
        <w:t>systems</w:t>
      </w:r>
      <w:r>
        <w:rPr>
          <w:spacing w:val="-3"/>
        </w:rPr>
        <w:t> </w:t>
      </w:r>
      <w:r>
        <w:rPr/>
        <w:t>and</w:t>
      </w:r>
      <w:r>
        <w:rPr>
          <w:spacing w:val="-3"/>
        </w:rPr>
        <w:t> </w:t>
      </w:r>
      <w:r>
        <w:rPr/>
        <w:t>institutions,</w:t>
      </w:r>
      <w:r>
        <w:rPr>
          <w:spacing w:val="-3"/>
        </w:rPr>
        <w:t> </w:t>
      </w:r>
      <w:r>
        <w:rPr/>
        <w:t>public</w:t>
      </w:r>
      <w:r>
        <w:rPr>
          <w:spacing w:val="-3"/>
        </w:rPr>
        <w:t> </w:t>
      </w:r>
      <w:r>
        <w:rPr/>
        <w:t>institutions</w:t>
      </w:r>
      <w:r>
        <w:rPr>
          <w:spacing w:val="-3"/>
        </w:rPr>
        <w:t> </w:t>
      </w:r>
      <w:r>
        <w:rPr/>
        <w:t>of</w:t>
      </w:r>
      <w:r>
        <w:rPr>
          <w:spacing w:val="-5"/>
        </w:rPr>
        <w:t> </w:t>
      </w:r>
      <w:r>
        <w:rPr/>
        <w:t>higher</w:t>
      </w:r>
      <w:r>
        <w:rPr>
          <w:spacing w:val="-5"/>
        </w:rPr>
        <w:t> </w:t>
      </w:r>
      <w:r>
        <w:rPr/>
        <w:t>education</w:t>
      </w:r>
      <w:r>
        <w:rPr>
          <w:spacing w:val="-3"/>
        </w:rPr>
        <w:t> </w:t>
      </w:r>
      <w:r>
        <w:rPr/>
        <w:t>and</w:t>
      </w:r>
    </w:p>
    <w:p>
      <w:pPr>
        <w:spacing w:after="0"/>
        <w:sectPr>
          <w:pgSz w:w="12240" w:h="15840"/>
          <w:pgMar w:header="598" w:footer="172" w:top="1060" w:bottom="360" w:left="1020" w:right="860"/>
        </w:sectPr>
      </w:pPr>
    </w:p>
    <w:p>
      <w:pPr>
        <w:pStyle w:val="BodyText"/>
        <w:spacing w:before="252"/>
        <w:ind w:left="203" w:right="398"/>
      </w:pPr>
      <w:r>
        <w:rPr/>
        <w:t>vocational education (other than</w:t>
      </w:r>
      <w:r>
        <w:rPr>
          <w:spacing w:val="-1"/>
        </w:rPr>
        <w:t> </w:t>
      </w:r>
      <w:r>
        <w:rPr/>
        <w:t>schools of medicine,</w:t>
      </w:r>
      <w:r>
        <w:rPr>
          <w:spacing w:val="-1"/>
        </w:rPr>
        <w:t> </w:t>
      </w:r>
      <w:r>
        <w:rPr/>
        <w:t>dentistry,</w:t>
      </w:r>
      <w:r>
        <w:rPr>
          <w:spacing w:val="-1"/>
        </w:rPr>
        <w:t> </w:t>
      </w:r>
      <w:r>
        <w:rPr/>
        <w:t>nursing,</w:t>
      </w:r>
      <w:r>
        <w:rPr>
          <w:spacing w:val="-1"/>
        </w:rPr>
        <w:t> </w:t>
      </w:r>
      <w:r>
        <w:rPr/>
        <w:t>and other health-related schools),</w:t>
      </w:r>
      <w:r>
        <w:rPr>
          <w:spacing w:val="-1"/>
        </w:rPr>
        <w:t> </w:t>
      </w:r>
      <w:r>
        <w:rPr/>
        <w:t>and public</w:t>
      </w:r>
      <w:r>
        <w:rPr>
          <w:spacing w:val="-3"/>
        </w:rPr>
        <w:t> </w:t>
      </w:r>
      <w:r>
        <w:rPr/>
        <w:t>libraries</w:t>
      </w:r>
      <w:r>
        <w:rPr>
          <w:spacing w:val="-3"/>
        </w:rPr>
        <w:t> </w:t>
      </w:r>
      <w:r>
        <w:rPr/>
        <w:t>–</w:t>
      </w:r>
      <w:r>
        <w:rPr>
          <w:spacing w:val="-3"/>
        </w:rPr>
        <w:t> </w:t>
      </w:r>
      <w:r>
        <w:rPr/>
        <w:t>regardless</w:t>
      </w:r>
      <w:r>
        <w:rPr>
          <w:spacing w:val="-5"/>
        </w:rPr>
        <w:t> </w:t>
      </w:r>
      <w:r>
        <w:rPr/>
        <w:t>of</w:t>
      </w:r>
      <w:r>
        <w:rPr>
          <w:spacing w:val="-2"/>
        </w:rPr>
        <w:t> </w:t>
      </w:r>
      <w:r>
        <w:rPr/>
        <w:t>whether</w:t>
      </w:r>
      <w:r>
        <w:rPr>
          <w:spacing w:val="-2"/>
        </w:rPr>
        <w:t> </w:t>
      </w:r>
      <w:r>
        <w:rPr/>
        <w:t>these</w:t>
      </w:r>
      <w:r>
        <w:rPr>
          <w:spacing w:val="-5"/>
        </w:rPr>
        <w:t> </w:t>
      </w:r>
      <w:r>
        <w:rPr/>
        <w:t>schools</w:t>
      </w:r>
      <w:r>
        <w:rPr>
          <w:spacing w:val="-5"/>
        </w:rPr>
        <w:t> </w:t>
      </w:r>
      <w:r>
        <w:rPr/>
        <w:t>or</w:t>
      </w:r>
      <w:r>
        <w:rPr>
          <w:spacing w:val="-2"/>
        </w:rPr>
        <w:t> </w:t>
      </w:r>
      <w:r>
        <w:rPr/>
        <w:t>institutions</w:t>
      </w:r>
      <w:r>
        <w:rPr>
          <w:spacing w:val="-5"/>
        </w:rPr>
        <w:t> </w:t>
      </w:r>
      <w:r>
        <w:rPr/>
        <w:t>receive</w:t>
      </w:r>
      <w:r>
        <w:rPr>
          <w:spacing w:val="-3"/>
        </w:rPr>
        <w:t> </w:t>
      </w:r>
      <w:r>
        <w:rPr/>
        <w:t>federal</w:t>
      </w:r>
      <w:r>
        <w:rPr>
          <w:spacing w:val="-2"/>
        </w:rPr>
        <w:t> </w:t>
      </w:r>
      <w:r>
        <w:rPr/>
        <w:t>financial</w:t>
      </w:r>
      <w:r>
        <w:rPr>
          <w:spacing w:val="-2"/>
        </w:rPr>
        <w:t> </w:t>
      </w:r>
      <w:r>
        <w:rPr/>
        <w:t>assistance.</w:t>
      </w:r>
      <w:r>
        <w:rPr>
          <w:spacing w:val="40"/>
        </w:rPr>
        <w:t> </w:t>
      </w:r>
      <w:r>
        <w:rPr/>
        <w:t>Under the Boy Scouts Act, OCR has jurisdiction over public elementary schools, public secondary schools, local educational agencies, and State educational agencies that receive funds made available through the Department.</w:t>
      </w:r>
      <w:r>
        <w:rPr>
          <w:spacing w:val="40"/>
        </w:rPr>
        <w:t> </w:t>
      </w:r>
      <w:r>
        <w:rPr/>
        <w:t>When appropriate, OCR will refer the complaint to the appropriate agency.</w:t>
      </w:r>
      <w:r>
        <w:rPr>
          <w:spacing w:val="40"/>
        </w:rPr>
        <w:t> </w:t>
      </w:r>
      <w:r>
        <w:rPr/>
        <w:t>See section 701.</w:t>
      </w:r>
    </w:p>
    <w:p>
      <w:pPr>
        <w:pStyle w:val="Heading2"/>
        <w:tabs>
          <w:tab w:pos="1823" w:val="left" w:leader="none"/>
        </w:tabs>
        <w:spacing w:before="244"/>
        <w:ind w:left="203"/>
        <w:rPr>
          <w:u w:val="none"/>
        </w:rPr>
      </w:pPr>
      <w:bookmarkStart w:name="SECTION 106 DETERMINE WHETHER THE ALLEGA" w:id="21"/>
      <w:bookmarkEnd w:id="21"/>
      <w:r>
        <w:rPr>
          <w:b w:val="0"/>
          <w:u w:val="none"/>
        </w:rPr>
      </w:r>
      <w:bookmarkStart w:name="_bookmark11" w:id="22"/>
      <w:bookmarkEnd w:id="22"/>
      <w:r>
        <w:rPr>
          <w:b w:val="0"/>
          <w:u w:val="none"/>
        </w:rPr>
      </w:r>
      <w:r>
        <w:rPr>
          <w:color w:val="001F5F"/>
          <w:u w:val="none"/>
        </w:rPr>
        <w:t>SECTION</w:t>
      </w:r>
      <w:r>
        <w:rPr>
          <w:color w:val="001F5F"/>
          <w:spacing w:val="-10"/>
          <w:u w:val="none"/>
        </w:rPr>
        <w:t> </w:t>
      </w:r>
      <w:r>
        <w:rPr>
          <w:color w:val="001F5F"/>
          <w:spacing w:val="-5"/>
          <w:u w:val="none"/>
        </w:rPr>
        <w:t>106</w:t>
      </w:r>
      <w:r>
        <w:rPr>
          <w:color w:val="001F5F"/>
          <w:u w:val="none"/>
        </w:rPr>
        <w:tab/>
      </w:r>
      <w:r>
        <w:rPr>
          <w:color w:val="001F5F"/>
          <w:u w:val="single" w:color="001F5F"/>
        </w:rPr>
        <w:t>DETERMINE</w:t>
      </w:r>
      <w:r>
        <w:rPr>
          <w:color w:val="001F5F"/>
          <w:spacing w:val="-6"/>
          <w:u w:val="single" w:color="001F5F"/>
        </w:rPr>
        <w:t> </w:t>
      </w:r>
      <w:r>
        <w:rPr>
          <w:color w:val="001F5F"/>
          <w:u w:val="single" w:color="001F5F"/>
        </w:rPr>
        <w:t>WHETHER</w:t>
      </w:r>
      <w:r>
        <w:rPr>
          <w:color w:val="001F5F"/>
          <w:spacing w:val="-6"/>
          <w:u w:val="single" w:color="001F5F"/>
        </w:rPr>
        <w:t> </w:t>
      </w:r>
      <w:r>
        <w:rPr>
          <w:color w:val="001F5F"/>
          <w:u w:val="single" w:color="001F5F"/>
        </w:rPr>
        <w:t>THE</w:t>
      </w:r>
      <w:r>
        <w:rPr>
          <w:color w:val="001F5F"/>
          <w:spacing w:val="-6"/>
          <w:u w:val="single" w:color="001F5F"/>
        </w:rPr>
        <w:t> </w:t>
      </w:r>
      <w:r>
        <w:rPr>
          <w:color w:val="001F5F"/>
          <w:u w:val="single" w:color="001F5F"/>
        </w:rPr>
        <w:t>ALLEGATION(S)</w:t>
      </w:r>
      <w:r>
        <w:rPr>
          <w:color w:val="001F5F"/>
          <w:spacing w:val="-4"/>
          <w:u w:val="single" w:color="001F5F"/>
        </w:rPr>
        <w:t> </w:t>
      </w:r>
      <w:r>
        <w:rPr>
          <w:color w:val="001F5F"/>
          <w:u w:val="single" w:color="001F5F"/>
        </w:rPr>
        <w:t>IS</w:t>
      </w:r>
      <w:r>
        <w:rPr>
          <w:color w:val="001F5F"/>
          <w:spacing w:val="-12"/>
          <w:u w:val="single" w:color="001F5F"/>
        </w:rPr>
        <w:t> </w:t>
      </w:r>
      <w:r>
        <w:rPr>
          <w:color w:val="001F5F"/>
          <w:spacing w:val="-2"/>
          <w:u w:val="single" w:color="001F5F"/>
        </w:rPr>
        <w:t>TIMELY</w:t>
      </w:r>
    </w:p>
    <w:p>
      <w:pPr>
        <w:pStyle w:val="BodyText"/>
        <w:spacing w:before="237"/>
        <w:ind w:left="203" w:right="460"/>
      </w:pPr>
      <w:r>
        <w:rPr/>
        <w:t>OCR will take action only with respect to those allegation(s) (except allegation(s) of age discrimination and, in special circumstances, allegation(s) relating to breach of agreements reached through mediation) that have been filed within 180 calendar days of the date of the alleged discrimination, unless the complainant is</w:t>
      </w:r>
      <w:r>
        <w:rPr>
          <w:spacing w:val="40"/>
        </w:rPr>
        <w:t> </w:t>
      </w:r>
      <w:r>
        <w:rPr/>
        <w:t>granted</w:t>
      </w:r>
      <w:r>
        <w:rPr>
          <w:spacing w:val="-2"/>
        </w:rPr>
        <w:t> </w:t>
      </w:r>
      <w:r>
        <w:rPr/>
        <w:t>a waiver under section 107.</w:t>
      </w:r>
      <w:r>
        <w:rPr>
          <w:spacing w:val="40"/>
        </w:rPr>
        <w:t> </w:t>
      </w:r>
      <w:r>
        <w:rPr/>
        <w:t>With</w:t>
      </w:r>
      <w:r>
        <w:rPr>
          <w:spacing w:val="-2"/>
        </w:rPr>
        <w:t> </w:t>
      </w:r>
      <w:r>
        <w:rPr/>
        <w:t>respect to allegation(s) of age discrimination, OCR will take action if they have been filed within 180 calendar days of the date the complainant first had knowledge of the</w:t>
      </w:r>
      <w:r>
        <w:rPr>
          <w:spacing w:val="40"/>
        </w:rPr>
        <w:t> </w:t>
      </w:r>
      <w:r>
        <w:rPr/>
        <w:t>alleged</w:t>
      </w:r>
      <w:r>
        <w:rPr>
          <w:spacing w:val="-5"/>
        </w:rPr>
        <w:t> </w:t>
      </w:r>
      <w:r>
        <w:rPr/>
        <w:t>discrimination.</w:t>
      </w:r>
      <w:r>
        <w:rPr>
          <w:spacing w:val="40"/>
        </w:rPr>
        <w:t> </w:t>
      </w:r>
      <w:r>
        <w:rPr/>
        <w:t>OCR</w:t>
      </w:r>
      <w:r>
        <w:rPr>
          <w:spacing w:val="-3"/>
        </w:rPr>
        <w:t> </w:t>
      </w:r>
      <w:r>
        <w:rPr/>
        <w:t>may</w:t>
      </w:r>
      <w:r>
        <w:rPr>
          <w:spacing w:val="-2"/>
        </w:rPr>
        <w:t> </w:t>
      </w:r>
      <w:r>
        <w:rPr/>
        <w:t>extend</w:t>
      </w:r>
      <w:r>
        <w:rPr>
          <w:spacing w:val="-2"/>
        </w:rPr>
        <w:t> </w:t>
      </w:r>
      <w:r>
        <w:rPr/>
        <w:t>this</w:t>
      </w:r>
      <w:r>
        <w:rPr>
          <w:spacing w:val="-4"/>
        </w:rPr>
        <w:t> </w:t>
      </w:r>
      <w:r>
        <w:rPr/>
        <w:t>time</w:t>
      </w:r>
      <w:r>
        <w:rPr>
          <w:spacing w:val="-2"/>
        </w:rPr>
        <w:t> </w:t>
      </w:r>
      <w:r>
        <w:rPr/>
        <w:t>limit</w:t>
      </w:r>
      <w:r>
        <w:rPr>
          <w:spacing w:val="-1"/>
        </w:rPr>
        <w:t> </w:t>
      </w:r>
      <w:r>
        <w:rPr/>
        <w:t>for</w:t>
      </w:r>
      <w:r>
        <w:rPr>
          <w:spacing w:val="-1"/>
        </w:rPr>
        <w:t> </w:t>
      </w:r>
      <w:r>
        <w:rPr/>
        <w:t>an</w:t>
      </w:r>
      <w:r>
        <w:rPr>
          <w:spacing w:val="-5"/>
        </w:rPr>
        <w:t> </w:t>
      </w:r>
      <w:r>
        <w:rPr/>
        <w:t>age</w:t>
      </w:r>
      <w:r>
        <w:rPr>
          <w:spacing w:val="-2"/>
        </w:rPr>
        <w:t> </w:t>
      </w:r>
      <w:r>
        <w:rPr/>
        <w:t>discrimination</w:t>
      </w:r>
      <w:r>
        <w:rPr>
          <w:spacing w:val="-5"/>
        </w:rPr>
        <w:t> </w:t>
      </w:r>
      <w:r>
        <w:rPr/>
        <w:t>allegation(s)</w:t>
      </w:r>
      <w:r>
        <w:rPr>
          <w:spacing w:val="-1"/>
        </w:rPr>
        <w:t> </w:t>
      </w:r>
      <w:r>
        <w:rPr/>
        <w:t>for</w:t>
      </w:r>
      <w:r>
        <w:rPr>
          <w:spacing w:val="-1"/>
        </w:rPr>
        <w:t> </w:t>
      </w:r>
      <w:r>
        <w:rPr/>
        <w:t>good</w:t>
      </w:r>
      <w:r>
        <w:rPr>
          <w:spacing w:val="-2"/>
        </w:rPr>
        <w:t> </w:t>
      </w:r>
      <w:r>
        <w:rPr/>
        <w:t>cause shown.</w:t>
      </w:r>
      <w:r>
        <w:rPr>
          <w:spacing w:val="40"/>
        </w:rPr>
        <w:t> </w:t>
      </w:r>
      <w:r>
        <w:rPr/>
        <w:t>See subsection 701(a).</w:t>
      </w:r>
      <w:r>
        <w:rPr>
          <w:spacing w:val="40"/>
        </w:rPr>
        <w:t> </w:t>
      </w:r>
      <w:r>
        <w:rPr/>
        <w:t>With respect to the timeliness requirements for allegation(s) relating to the breach of agreements reached through mediation, see subsection 202(f).</w:t>
      </w:r>
    </w:p>
    <w:p>
      <w:pPr>
        <w:pStyle w:val="BodyText"/>
        <w:spacing w:before="241"/>
        <w:ind w:left="203"/>
      </w:pPr>
      <w:r>
        <w:rPr/>
        <w:t>The</w:t>
      </w:r>
      <w:r>
        <w:rPr>
          <w:spacing w:val="-5"/>
        </w:rPr>
        <w:t> </w:t>
      </w:r>
      <w:r>
        <w:rPr/>
        <w:t>filing</w:t>
      </w:r>
      <w:r>
        <w:rPr>
          <w:spacing w:val="-2"/>
        </w:rPr>
        <w:t> </w:t>
      </w:r>
      <w:r>
        <w:rPr/>
        <w:t>date</w:t>
      </w:r>
      <w:r>
        <w:rPr>
          <w:spacing w:val="-4"/>
        </w:rPr>
        <w:t> </w:t>
      </w:r>
      <w:r>
        <w:rPr/>
        <w:t>of</w:t>
      </w:r>
      <w:r>
        <w:rPr>
          <w:spacing w:val="-1"/>
        </w:rPr>
        <w:t> </w:t>
      </w:r>
      <w:r>
        <w:rPr/>
        <w:t>an</w:t>
      </w:r>
      <w:r>
        <w:rPr>
          <w:spacing w:val="-2"/>
        </w:rPr>
        <w:t> </w:t>
      </w:r>
      <w:r>
        <w:rPr/>
        <w:t>allegation(s),</w:t>
      </w:r>
      <w:r>
        <w:rPr>
          <w:spacing w:val="-5"/>
        </w:rPr>
        <w:t> </w:t>
      </w:r>
      <w:r>
        <w:rPr/>
        <w:t>for</w:t>
      </w:r>
      <w:r>
        <w:rPr>
          <w:spacing w:val="-4"/>
        </w:rPr>
        <w:t> </w:t>
      </w:r>
      <w:r>
        <w:rPr/>
        <w:t>the</w:t>
      </w:r>
      <w:r>
        <w:rPr>
          <w:spacing w:val="-4"/>
        </w:rPr>
        <w:t> </w:t>
      </w:r>
      <w:r>
        <w:rPr/>
        <w:t>purpose</w:t>
      </w:r>
      <w:r>
        <w:rPr>
          <w:spacing w:val="-4"/>
        </w:rPr>
        <w:t> </w:t>
      </w:r>
      <w:r>
        <w:rPr/>
        <w:t>of</w:t>
      </w:r>
      <w:r>
        <w:rPr>
          <w:spacing w:val="-1"/>
        </w:rPr>
        <w:t> </w:t>
      </w:r>
      <w:r>
        <w:rPr/>
        <w:t>determining</w:t>
      </w:r>
      <w:r>
        <w:rPr>
          <w:spacing w:val="-2"/>
        </w:rPr>
        <w:t> </w:t>
      </w:r>
      <w:r>
        <w:rPr/>
        <w:t>timeliness,</w:t>
      </w:r>
      <w:r>
        <w:rPr>
          <w:spacing w:val="-5"/>
        </w:rPr>
        <w:t> </w:t>
      </w:r>
      <w:r>
        <w:rPr/>
        <w:t>is</w:t>
      </w:r>
      <w:r>
        <w:rPr>
          <w:spacing w:val="-4"/>
        </w:rPr>
        <w:t> </w:t>
      </w:r>
      <w:r>
        <w:rPr/>
        <w:t>the</w:t>
      </w:r>
      <w:r>
        <w:rPr>
          <w:spacing w:val="-3"/>
        </w:rPr>
        <w:t> </w:t>
      </w:r>
      <w:r>
        <w:rPr>
          <w:spacing w:val="-2"/>
        </w:rPr>
        <w:t>following:</w:t>
      </w:r>
    </w:p>
    <w:p>
      <w:pPr>
        <w:pStyle w:val="ListParagraph"/>
        <w:numPr>
          <w:ilvl w:val="0"/>
          <w:numId w:val="11"/>
        </w:numPr>
        <w:tabs>
          <w:tab w:pos="561" w:val="left" w:leader="none"/>
          <w:tab w:pos="563" w:val="left" w:leader="none"/>
        </w:tabs>
        <w:spacing w:line="240" w:lineRule="auto" w:before="240" w:after="0"/>
        <w:ind w:left="563" w:right="886" w:hanging="361"/>
        <w:jc w:val="both"/>
        <w:rPr>
          <w:rFonts w:ascii="Symbol" w:hAnsi="Symbol"/>
          <w:sz w:val="22"/>
        </w:rPr>
      </w:pPr>
      <w:r>
        <w:rPr>
          <w:sz w:val="22"/>
        </w:rPr>
        <w:t>For</w:t>
      </w:r>
      <w:r>
        <w:rPr>
          <w:spacing w:val="-1"/>
          <w:sz w:val="22"/>
        </w:rPr>
        <w:t> </w:t>
      </w:r>
      <w:r>
        <w:rPr>
          <w:sz w:val="22"/>
        </w:rPr>
        <w:t>an</w:t>
      </w:r>
      <w:r>
        <w:rPr>
          <w:spacing w:val="-5"/>
          <w:sz w:val="22"/>
        </w:rPr>
        <w:t> </w:t>
      </w:r>
      <w:r>
        <w:rPr>
          <w:sz w:val="22"/>
        </w:rPr>
        <w:t>allegation(s)</w:t>
      </w:r>
      <w:r>
        <w:rPr>
          <w:spacing w:val="-1"/>
          <w:sz w:val="22"/>
        </w:rPr>
        <w:t> </w:t>
      </w:r>
      <w:r>
        <w:rPr>
          <w:sz w:val="22"/>
        </w:rPr>
        <w:t>contained</w:t>
      </w:r>
      <w:r>
        <w:rPr>
          <w:spacing w:val="-2"/>
          <w:sz w:val="22"/>
        </w:rPr>
        <w:t> </w:t>
      </w:r>
      <w:r>
        <w:rPr>
          <w:sz w:val="22"/>
        </w:rPr>
        <w:t>in</w:t>
      </w:r>
      <w:r>
        <w:rPr>
          <w:spacing w:val="-5"/>
          <w:sz w:val="22"/>
        </w:rPr>
        <w:t> </w:t>
      </w:r>
      <w:r>
        <w:rPr>
          <w:sz w:val="22"/>
        </w:rPr>
        <w:t>a</w:t>
      </w:r>
      <w:r>
        <w:rPr>
          <w:spacing w:val="-2"/>
          <w:sz w:val="22"/>
        </w:rPr>
        <w:t> </w:t>
      </w:r>
      <w:r>
        <w:rPr>
          <w:sz w:val="22"/>
        </w:rPr>
        <w:t>complaint</w:t>
      </w:r>
      <w:r>
        <w:rPr>
          <w:spacing w:val="-4"/>
          <w:sz w:val="22"/>
        </w:rPr>
        <w:t> </w:t>
      </w:r>
      <w:r>
        <w:rPr>
          <w:sz w:val="22"/>
        </w:rPr>
        <w:t>that</w:t>
      </w:r>
      <w:r>
        <w:rPr>
          <w:spacing w:val="-1"/>
          <w:sz w:val="22"/>
        </w:rPr>
        <w:t> </w:t>
      </w:r>
      <w:r>
        <w:rPr>
          <w:sz w:val="22"/>
        </w:rPr>
        <w:t>was</w:t>
      </w:r>
      <w:r>
        <w:rPr>
          <w:spacing w:val="-4"/>
          <w:sz w:val="22"/>
        </w:rPr>
        <w:t> </w:t>
      </w:r>
      <w:r>
        <w:rPr>
          <w:sz w:val="22"/>
        </w:rPr>
        <w:t>submitted</w:t>
      </w:r>
      <w:r>
        <w:rPr>
          <w:spacing w:val="-2"/>
          <w:sz w:val="22"/>
        </w:rPr>
        <w:t> </w:t>
      </w:r>
      <w:r>
        <w:rPr>
          <w:sz w:val="22"/>
        </w:rPr>
        <w:t>online,</w:t>
      </w:r>
      <w:r>
        <w:rPr>
          <w:spacing w:val="-2"/>
          <w:sz w:val="22"/>
        </w:rPr>
        <w:t> </w:t>
      </w:r>
      <w:r>
        <w:rPr>
          <w:sz w:val="22"/>
        </w:rPr>
        <w:t>by</w:t>
      </w:r>
      <w:r>
        <w:rPr>
          <w:spacing w:val="-2"/>
          <w:sz w:val="22"/>
        </w:rPr>
        <w:t> </w:t>
      </w:r>
      <w:r>
        <w:rPr>
          <w:sz w:val="22"/>
        </w:rPr>
        <w:t>e-mail,</w:t>
      </w:r>
      <w:r>
        <w:rPr>
          <w:spacing w:val="-5"/>
          <w:sz w:val="22"/>
        </w:rPr>
        <w:t> </w:t>
      </w:r>
      <w:r>
        <w:rPr>
          <w:sz w:val="22"/>
        </w:rPr>
        <w:t>or</w:t>
      </w:r>
      <w:r>
        <w:rPr>
          <w:spacing w:val="-1"/>
          <w:sz w:val="22"/>
        </w:rPr>
        <w:t> </w:t>
      </w:r>
      <w:r>
        <w:rPr>
          <w:sz w:val="22"/>
        </w:rPr>
        <w:t>by</w:t>
      </w:r>
      <w:r>
        <w:rPr>
          <w:spacing w:val="-5"/>
          <w:sz w:val="22"/>
        </w:rPr>
        <w:t> </w:t>
      </w:r>
      <w:r>
        <w:rPr>
          <w:sz w:val="22"/>
        </w:rPr>
        <w:t>fax,</w:t>
      </w:r>
      <w:r>
        <w:rPr>
          <w:spacing w:val="-5"/>
          <w:sz w:val="22"/>
        </w:rPr>
        <w:t> </w:t>
      </w:r>
      <w:r>
        <w:rPr>
          <w:sz w:val="22"/>
        </w:rPr>
        <w:t>the</w:t>
      </w:r>
      <w:r>
        <w:rPr>
          <w:spacing w:val="-2"/>
          <w:sz w:val="22"/>
        </w:rPr>
        <w:t> </w:t>
      </w:r>
      <w:r>
        <w:rPr>
          <w:sz w:val="22"/>
        </w:rPr>
        <w:t>date the complaint</w:t>
      </w:r>
      <w:r>
        <w:rPr>
          <w:spacing w:val="-2"/>
          <w:sz w:val="22"/>
        </w:rPr>
        <w:t> </w:t>
      </w:r>
      <w:r>
        <w:rPr>
          <w:sz w:val="22"/>
        </w:rPr>
        <w:t>was</w:t>
      </w:r>
      <w:r>
        <w:rPr>
          <w:spacing w:val="-2"/>
          <w:sz w:val="22"/>
        </w:rPr>
        <w:t> </w:t>
      </w:r>
      <w:r>
        <w:rPr>
          <w:sz w:val="22"/>
        </w:rPr>
        <w:t>received</w:t>
      </w:r>
      <w:r>
        <w:rPr>
          <w:spacing w:val="-3"/>
          <w:sz w:val="22"/>
        </w:rPr>
        <w:t> </w:t>
      </w:r>
      <w:r>
        <w:rPr>
          <w:sz w:val="22"/>
        </w:rPr>
        <w:t>by OCR.</w:t>
      </w:r>
      <w:r>
        <w:rPr>
          <w:spacing w:val="40"/>
          <w:sz w:val="22"/>
        </w:rPr>
        <w:t> </w:t>
      </w:r>
      <w:r>
        <w:rPr>
          <w:sz w:val="22"/>
        </w:rPr>
        <w:t>The filing date</w:t>
      </w:r>
      <w:r>
        <w:rPr>
          <w:spacing w:val="-2"/>
          <w:sz w:val="22"/>
        </w:rPr>
        <w:t> </w:t>
      </w:r>
      <w:r>
        <w:rPr>
          <w:sz w:val="22"/>
        </w:rPr>
        <w:t>of</w:t>
      </w:r>
      <w:r>
        <w:rPr>
          <w:spacing w:val="-2"/>
          <w:sz w:val="22"/>
        </w:rPr>
        <w:t> </w:t>
      </w:r>
      <w:r>
        <w:rPr>
          <w:sz w:val="22"/>
        </w:rPr>
        <w:t>an allegation(s)</w:t>
      </w:r>
      <w:r>
        <w:rPr>
          <w:spacing w:val="-2"/>
          <w:sz w:val="22"/>
        </w:rPr>
        <w:t> </w:t>
      </w:r>
      <w:r>
        <w:rPr>
          <w:sz w:val="22"/>
        </w:rPr>
        <w:t>submitted</w:t>
      </w:r>
      <w:r>
        <w:rPr>
          <w:spacing w:val="-3"/>
          <w:sz w:val="22"/>
        </w:rPr>
        <w:t> </w:t>
      </w:r>
      <w:r>
        <w:rPr>
          <w:sz w:val="22"/>
        </w:rPr>
        <w:t>by mail</w:t>
      </w:r>
      <w:r>
        <w:rPr>
          <w:spacing w:val="-2"/>
          <w:sz w:val="22"/>
        </w:rPr>
        <w:t> </w:t>
      </w:r>
      <w:r>
        <w:rPr>
          <w:sz w:val="22"/>
        </w:rPr>
        <w:t>is</w:t>
      </w:r>
      <w:r>
        <w:rPr>
          <w:spacing w:val="-2"/>
          <w:sz w:val="22"/>
        </w:rPr>
        <w:t> </w:t>
      </w:r>
      <w:r>
        <w:rPr>
          <w:sz w:val="22"/>
        </w:rPr>
        <w:t>the</w:t>
      </w:r>
      <w:r>
        <w:rPr>
          <w:spacing w:val="-2"/>
          <w:sz w:val="22"/>
        </w:rPr>
        <w:t> </w:t>
      </w:r>
      <w:r>
        <w:rPr>
          <w:sz w:val="22"/>
        </w:rPr>
        <w:t>date the complaint containing the allegation is postmarked.</w:t>
      </w:r>
    </w:p>
    <w:p>
      <w:pPr>
        <w:pStyle w:val="ListParagraph"/>
        <w:numPr>
          <w:ilvl w:val="0"/>
          <w:numId w:val="11"/>
        </w:numPr>
        <w:tabs>
          <w:tab w:pos="562" w:val="left" w:leader="none"/>
        </w:tabs>
        <w:spacing w:line="240" w:lineRule="auto" w:before="0" w:after="0"/>
        <w:ind w:left="562" w:right="1037" w:hanging="360"/>
        <w:jc w:val="both"/>
        <w:rPr>
          <w:rFonts w:ascii="Symbol" w:hAnsi="Symbol"/>
          <w:sz w:val="22"/>
        </w:rPr>
      </w:pPr>
      <w:r>
        <w:rPr>
          <w:sz w:val="22"/>
        </w:rPr>
        <w:t>For</w:t>
      </w:r>
      <w:r>
        <w:rPr>
          <w:spacing w:val="-3"/>
          <w:sz w:val="22"/>
        </w:rPr>
        <w:t> </w:t>
      </w:r>
      <w:r>
        <w:rPr>
          <w:sz w:val="22"/>
        </w:rPr>
        <w:t>a</w:t>
      </w:r>
      <w:r>
        <w:rPr>
          <w:spacing w:val="-4"/>
          <w:sz w:val="22"/>
        </w:rPr>
        <w:t> </w:t>
      </w:r>
      <w:r>
        <w:rPr>
          <w:sz w:val="22"/>
        </w:rPr>
        <w:t>Title</w:t>
      </w:r>
      <w:r>
        <w:rPr>
          <w:spacing w:val="-7"/>
          <w:sz w:val="22"/>
        </w:rPr>
        <w:t> </w:t>
      </w:r>
      <w:r>
        <w:rPr>
          <w:sz w:val="22"/>
        </w:rPr>
        <w:t>II</w:t>
      </w:r>
      <w:r>
        <w:rPr>
          <w:spacing w:val="-8"/>
          <w:sz w:val="22"/>
        </w:rPr>
        <w:t> </w:t>
      </w:r>
      <w:r>
        <w:rPr>
          <w:sz w:val="22"/>
        </w:rPr>
        <w:t>allegation(s)</w:t>
      </w:r>
      <w:r>
        <w:rPr>
          <w:spacing w:val="-11"/>
          <w:sz w:val="22"/>
        </w:rPr>
        <w:t> </w:t>
      </w:r>
      <w:r>
        <w:rPr>
          <w:sz w:val="22"/>
        </w:rPr>
        <w:t>referred</w:t>
      </w:r>
      <w:r>
        <w:rPr>
          <w:spacing w:val="-9"/>
          <w:sz w:val="22"/>
        </w:rPr>
        <w:t> </w:t>
      </w:r>
      <w:r>
        <w:rPr>
          <w:sz w:val="22"/>
        </w:rPr>
        <w:t>from</w:t>
      </w:r>
      <w:r>
        <w:rPr>
          <w:spacing w:val="-3"/>
          <w:sz w:val="22"/>
        </w:rPr>
        <w:t> </w:t>
      </w:r>
      <w:r>
        <w:rPr>
          <w:sz w:val="22"/>
        </w:rPr>
        <w:t>DOJ,</w:t>
      </w:r>
      <w:r>
        <w:rPr>
          <w:spacing w:val="-9"/>
          <w:sz w:val="22"/>
        </w:rPr>
        <w:t> </w:t>
      </w:r>
      <w:r>
        <w:rPr>
          <w:sz w:val="22"/>
        </w:rPr>
        <w:t>the</w:t>
      </w:r>
      <w:r>
        <w:rPr>
          <w:spacing w:val="-9"/>
          <w:sz w:val="22"/>
        </w:rPr>
        <w:t> </w:t>
      </w:r>
      <w:r>
        <w:rPr>
          <w:sz w:val="22"/>
        </w:rPr>
        <w:t>filing</w:t>
      </w:r>
      <w:r>
        <w:rPr>
          <w:spacing w:val="-4"/>
          <w:sz w:val="22"/>
        </w:rPr>
        <w:t> </w:t>
      </w:r>
      <w:r>
        <w:rPr>
          <w:sz w:val="22"/>
        </w:rPr>
        <w:t>date</w:t>
      </w:r>
      <w:r>
        <w:rPr>
          <w:spacing w:val="-6"/>
          <w:sz w:val="22"/>
        </w:rPr>
        <w:t> </w:t>
      </w:r>
      <w:r>
        <w:rPr>
          <w:sz w:val="22"/>
        </w:rPr>
        <w:t>is</w:t>
      </w:r>
      <w:r>
        <w:rPr>
          <w:spacing w:val="-9"/>
          <w:sz w:val="22"/>
        </w:rPr>
        <w:t> </w:t>
      </w:r>
      <w:r>
        <w:rPr>
          <w:sz w:val="22"/>
        </w:rPr>
        <w:t>the</w:t>
      </w:r>
      <w:r>
        <w:rPr>
          <w:spacing w:val="-6"/>
          <w:sz w:val="22"/>
        </w:rPr>
        <w:t> </w:t>
      </w:r>
      <w:r>
        <w:rPr>
          <w:sz w:val="22"/>
        </w:rPr>
        <w:t>date</w:t>
      </w:r>
      <w:r>
        <w:rPr>
          <w:spacing w:val="-6"/>
          <w:sz w:val="22"/>
        </w:rPr>
        <w:t> </w:t>
      </w:r>
      <w:r>
        <w:rPr>
          <w:sz w:val="22"/>
        </w:rPr>
        <w:t>the</w:t>
      </w:r>
      <w:r>
        <w:rPr>
          <w:spacing w:val="-6"/>
          <w:sz w:val="22"/>
        </w:rPr>
        <w:t> </w:t>
      </w:r>
      <w:r>
        <w:rPr>
          <w:sz w:val="22"/>
        </w:rPr>
        <w:t>complaint</w:t>
      </w:r>
      <w:r>
        <w:rPr>
          <w:spacing w:val="-3"/>
          <w:sz w:val="22"/>
        </w:rPr>
        <w:t> </w:t>
      </w:r>
      <w:r>
        <w:rPr>
          <w:sz w:val="22"/>
        </w:rPr>
        <w:t>containing</w:t>
      </w:r>
      <w:r>
        <w:rPr>
          <w:spacing w:val="-4"/>
          <w:sz w:val="22"/>
        </w:rPr>
        <w:t> </w:t>
      </w:r>
      <w:r>
        <w:rPr>
          <w:sz w:val="22"/>
        </w:rPr>
        <w:t>the allegation(s) was</w:t>
      </w:r>
      <w:r>
        <w:rPr>
          <w:spacing w:val="-1"/>
          <w:sz w:val="22"/>
        </w:rPr>
        <w:t> </w:t>
      </w:r>
      <w:r>
        <w:rPr>
          <w:sz w:val="22"/>
        </w:rPr>
        <w:t>received by DOJ.</w:t>
      </w:r>
    </w:p>
    <w:p>
      <w:pPr>
        <w:pStyle w:val="BodyText"/>
        <w:spacing w:before="237"/>
        <w:ind w:left="202" w:right="467"/>
      </w:pPr>
      <w:r>
        <w:rPr/>
        <w:t>Timely</w:t>
      </w:r>
      <w:r>
        <w:rPr>
          <w:spacing w:val="-4"/>
        </w:rPr>
        <w:t> </w:t>
      </w:r>
      <w:r>
        <w:rPr/>
        <w:t>allegations</w:t>
      </w:r>
      <w:r>
        <w:rPr>
          <w:spacing w:val="-3"/>
        </w:rPr>
        <w:t> </w:t>
      </w:r>
      <w:r>
        <w:rPr/>
        <w:t>may</w:t>
      </w:r>
      <w:r>
        <w:rPr>
          <w:spacing w:val="-4"/>
        </w:rPr>
        <w:t> </w:t>
      </w:r>
      <w:r>
        <w:rPr/>
        <w:t>include</w:t>
      </w:r>
      <w:r>
        <w:rPr>
          <w:spacing w:val="-3"/>
        </w:rPr>
        <w:t> </w:t>
      </w:r>
      <w:r>
        <w:rPr/>
        <w:t>those</w:t>
      </w:r>
      <w:r>
        <w:rPr>
          <w:spacing w:val="-1"/>
        </w:rPr>
        <w:t> </w:t>
      </w:r>
      <w:r>
        <w:rPr/>
        <w:t>where</w:t>
      </w:r>
      <w:r>
        <w:rPr>
          <w:spacing w:val="-1"/>
        </w:rPr>
        <w:t> </w:t>
      </w:r>
      <w:r>
        <w:rPr/>
        <w:t>OCR</w:t>
      </w:r>
      <w:r>
        <w:rPr>
          <w:spacing w:val="-2"/>
        </w:rPr>
        <w:t> </w:t>
      </w:r>
      <w:r>
        <w:rPr/>
        <w:t>determines</w:t>
      </w:r>
      <w:r>
        <w:rPr>
          <w:spacing w:val="-3"/>
        </w:rPr>
        <w:t> </w:t>
      </w:r>
      <w:r>
        <w:rPr/>
        <w:t>that</w:t>
      </w:r>
      <w:r>
        <w:rPr>
          <w:spacing w:val="-3"/>
        </w:rPr>
        <w:t> </w:t>
      </w:r>
      <w:r>
        <w:rPr/>
        <w:t>the</w:t>
      </w:r>
      <w:r>
        <w:rPr>
          <w:spacing w:val="-3"/>
        </w:rPr>
        <w:t> </w:t>
      </w:r>
      <w:r>
        <w:rPr/>
        <w:t>complainant</w:t>
      </w:r>
      <w:r>
        <w:rPr>
          <w:spacing w:val="-3"/>
        </w:rPr>
        <w:t> </w:t>
      </w:r>
      <w:r>
        <w:rPr/>
        <w:t>has</w:t>
      </w:r>
      <w:r>
        <w:rPr>
          <w:spacing w:val="-1"/>
        </w:rPr>
        <w:t> </w:t>
      </w:r>
      <w:r>
        <w:rPr/>
        <w:t>alleged</w:t>
      </w:r>
      <w:r>
        <w:rPr>
          <w:spacing w:val="-4"/>
        </w:rPr>
        <w:t> </w:t>
      </w:r>
      <w:r>
        <w:rPr/>
        <w:t>a</w:t>
      </w:r>
      <w:r>
        <w:rPr>
          <w:spacing w:val="-1"/>
        </w:rPr>
        <w:t> </w:t>
      </w:r>
      <w:r>
        <w:rPr/>
        <w:t>continuing violation and/or a pattern or practice of discrimination.</w:t>
      </w:r>
    </w:p>
    <w:p>
      <w:pPr>
        <w:pStyle w:val="Heading2"/>
        <w:tabs>
          <w:tab w:pos="1823" w:val="left" w:leader="none"/>
        </w:tabs>
        <w:spacing w:before="244"/>
        <w:rPr>
          <w:u w:val="none"/>
        </w:rPr>
      </w:pPr>
      <w:bookmarkStart w:name="SECTION 107 DETERMINE WHETHER A WAIVER S" w:id="23"/>
      <w:bookmarkEnd w:id="23"/>
      <w:r>
        <w:rPr>
          <w:b w:val="0"/>
          <w:u w:val="none"/>
        </w:rPr>
      </w:r>
      <w:bookmarkStart w:name="_bookmark12" w:id="24"/>
      <w:bookmarkEnd w:id="24"/>
      <w:r>
        <w:rPr>
          <w:b w:val="0"/>
          <w:u w:val="none"/>
        </w:rPr>
      </w:r>
      <w:r>
        <w:rPr>
          <w:color w:val="001F5F"/>
          <w:u w:val="none"/>
        </w:rPr>
        <w:t>SECTION</w:t>
      </w:r>
      <w:r>
        <w:rPr>
          <w:color w:val="001F5F"/>
          <w:spacing w:val="-5"/>
          <w:u w:val="none"/>
        </w:rPr>
        <w:t> 107</w:t>
      </w:r>
      <w:r>
        <w:rPr>
          <w:color w:val="001F5F"/>
          <w:u w:val="none"/>
        </w:rPr>
        <w:tab/>
      </w:r>
      <w:r>
        <w:rPr>
          <w:color w:val="001F5F"/>
          <w:u w:val="single" w:color="001F5F"/>
        </w:rPr>
        <w:t>DETERMINE</w:t>
      </w:r>
      <w:r>
        <w:rPr>
          <w:color w:val="001F5F"/>
          <w:spacing w:val="-7"/>
          <w:u w:val="single" w:color="001F5F"/>
        </w:rPr>
        <w:t> </w:t>
      </w:r>
      <w:r>
        <w:rPr>
          <w:color w:val="001F5F"/>
          <w:u w:val="single" w:color="001F5F"/>
        </w:rPr>
        <w:t>WHETHER</w:t>
      </w:r>
      <w:r>
        <w:rPr>
          <w:color w:val="001F5F"/>
          <w:spacing w:val="-5"/>
          <w:u w:val="single" w:color="001F5F"/>
        </w:rPr>
        <w:t> </w:t>
      </w:r>
      <w:r>
        <w:rPr>
          <w:color w:val="001F5F"/>
          <w:u w:val="single" w:color="001F5F"/>
        </w:rPr>
        <w:t>A</w:t>
      </w:r>
      <w:r>
        <w:rPr>
          <w:color w:val="001F5F"/>
          <w:spacing w:val="-4"/>
          <w:u w:val="single" w:color="001F5F"/>
        </w:rPr>
        <w:t> </w:t>
      </w:r>
      <w:r>
        <w:rPr>
          <w:color w:val="001F5F"/>
          <w:u w:val="single" w:color="001F5F"/>
        </w:rPr>
        <w:t>WAIVER</w:t>
      </w:r>
      <w:r>
        <w:rPr>
          <w:color w:val="001F5F"/>
          <w:spacing w:val="-5"/>
          <w:u w:val="single" w:color="001F5F"/>
        </w:rPr>
        <w:t> </w:t>
      </w:r>
      <w:r>
        <w:rPr>
          <w:color w:val="001F5F"/>
          <w:u w:val="single" w:color="001F5F"/>
        </w:rPr>
        <w:t>SHOULD</w:t>
      </w:r>
      <w:r>
        <w:rPr>
          <w:color w:val="001F5F"/>
          <w:spacing w:val="-7"/>
          <w:u w:val="single" w:color="001F5F"/>
        </w:rPr>
        <w:t> </w:t>
      </w:r>
      <w:r>
        <w:rPr>
          <w:color w:val="001F5F"/>
          <w:u w:val="single" w:color="001F5F"/>
        </w:rPr>
        <w:t>BE</w:t>
      </w:r>
      <w:r>
        <w:rPr>
          <w:color w:val="001F5F"/>
          <w:spacing w:val="-4"/>
          <w:u w:val="single" w:color="001F5F"/>
        </w:rPr>
        <w:t> </w:t>
      </w:r>
      <w:r>
        <w:rPr>
          <w:color w:val="001F5F"/>
          <w:spacing w:val="-2"/>
          <w:u w:val="single" w:color="001F5F"/>
        </w:rPr>
        <w:t>GRANTED</w:t>
      </w:r>
    </w:p>
    <w:p>
      <w:pPr>
        <w:pStyle w:val="BodyText"/>
        <w:spacing w:before="236"/>
        <w:ind w:left="204" w:right="467"/>
      </w:pPr>
      <w:r>
        <w:rPr/>
        <w:t>If an</w:t>
      </w:r>
      <w:r>
        <w:rPr>
          <w:spacing w:val="-1"/>
        </w:rPr>
        <w:t> </w:t>
      </w:r>
      <w:r>
        <w:rPr/>
        <w:t>allegation(s)</w:t>
      </w:r>
      <w:r>
        <w:rPr>
          <w:spacing w:val="-3"/>
        </w:rPr>
        <w:t> </w:t>
      </w:r>
      <w:r>
        <w:rPr/>
        <w:t>is</w:t>
      </w:r>
      <w:r>
        <w:rPr>
          <w:spacing w:val="-3"/>
        </w:rPr>
        <w:t> </w:t>
      </w:r>
      <w:r>
        <w:rPr/>
        <w:t>not</w:t>
      </w:r>
      <w:r>
        <w:rPr>
          <w:spacing w:val="-3"/>
        </w:rPr>
        <w:t> </w:t>
      </w:r>
      <w:r>
        <w:rPr/>
        <w:t>filed</w:t>
      </w:r>
      <w:r>
        <w:rPr>
          <w:spacing w:val="-1"/>
        </w:rPr>
        <w:t> </w:t>
      </w:r>
      <w:r>
        <w:rPr/>
        <w:t>in</w:t>
      </w:r>
      <w:r>
        <w:rPr>
          <w:spacing w:val="-1"/>
        </w:rPr>
        <w:t> </w:t>
      </w:r>
      <w:r>
        <w:rPr/>
        <w:t>a</w:t>
      </w:r>
      <w:r>
        <w:rPr>
          <w:spacing w:val="-3"/>
        </w:rPr>
        <w:t> </w:t>
      </w:r>
      <w:r>
        <w:rPr/>
        <w:t>timely</w:t>
      </w:r>
      <w:r>
        <w:rPr>
          <w:spacing w:val="-4"/>
        </w:rPr>
        <w:t> </w:t>
      </w:r>
      <w:r>
        <w:rPr/>
        <w:t>manner,</w:t>
      </w:r>
      <w:r>
        <w:rPr>
          <w:spacing w:val="-4"/>
        </w:rPr>
        <w:t> </w:t>
      </w:r>
      <w:r>
        <w:rPr/>
        <w:t>OCR</w:t>
      </w:r>
      <w:r>
        <w:rPr>
          <w:spacing w:val="-2"/>
        </w:rPr>
        <w:t> </w:t>
      </w:r>
      <w:r>
        <w:rPr/>
        <w:t>will</w:t>
      </w:r>
      <w:r>
        <w:rPr>
          <w:spacing w:val="-3"/>
        </w:rPr>
        <w:t> </w:t>
      </w:r>
      <w:r>
        <w:rPr/>
        <w:t>notify</w:t>
      </w:r>
      <w:r>
        <w:rPr>
          <w:spacing w:val="-4"/>
        </w:rPr>
        <w:t> </w:t>
      </w:r>
      <w:r>
        <w:rPr/>
        <w:t>the</w:t>
      </w:r>
      <w:r>
        <w:rPr>
          <w:spacing w:val="-1"/>
        </w:rPr>
        <w:t> </w:t>
      </w:r>
      <w:r>
        <w:rPr/>
        <w:t>complainant</w:t>
      </w:r>
      <w:r>
        <w:rPr>
          <w:spacing w:val="-3"/>
        </w:rPr>
        <w:t> </w:t>
      </w:r>
      <w:r>
        <w:rPr/>
        <w:t>of the</w:t>
      </w:r>
      <w:r>
        <w:rPr>
          <w:spacing w:val="-1"/>
        </w:rPr>
        <w:t> </w:t>
      </w:r>
      <w:r>
        <w:rPr/>
        <w:t>opportunity</w:t>
      </w:r>
      <w:r>
        <w:rPr>
          <w:spacing w:val="-4"/>
        </w:rPr>
        <w:t> </w:t>
      </w:r>
      <w:r>
        <w:rPr/>
        <w:t>to request a waiver.</w:t>
      </w:r>
      <w:r>
        <w:rPr>
          <w:spacing w:val="40"/>
        </w:rPr>
        <w:t> </w:t>
      </w:r>
      <w:r>
        <w:rPr/>
        <w:t>OCR may grant a waiver of the 180-day filing requirement for reasons such as:</w:t>
      </w:r>
    </w:p>
    <w:p>
      <w:pPr>
        <w:pStyle w:val="ListParagraph"/>
        <w:numPr>
          <w:ilvl w:val="0"/>
          <w:numId w:val="12"/>
        </w:numPr>
        <w:tabs>
          <w:tab w:pos="561" w:val="left" w:leader="none"/>
          <w:tab w:pos="563" w:val="left" w:leader="none"/>
        </w:tabs>
        <w:spacing w:line="240" w:lineRule="auto" w:before="241" w:after="0"/>
        <w:ind w:left="563" w:right="873" w:hanging="360"/>
        <w:jc w:val="left"/>
        <w:rPr>
          <w:sz w:val="22"/>
        </w:rPr>
      </w:pPr>
      <w:r>
        <w:rPr>
          <w:sz w:val="22"/>
        </w:rPr>
        <w:t>The complainant could not reasonably be expected to know the act was discriminatory within the 180-day</w:t>
      </w:r>
      <w:r>
        <w:rPr>
          <w:spacing w:val="-2"/>
          <w:sz w:val="22"/>
        </w:rPr>
        <w:t> </w:t>
      </w:r>
      <w:r>
        <w:rPr>
          <w:sz w:val="22"/>
        </w:rPr>
        <w:t>period,</w:t>
      </w:r>
      <w:r>
        <w:rPr>
          <w:spacing w:val="-2"/>
          <w:sz w:val="22"/>
        </w:rPr>
        <w:t> </w:t>
      </w:r>
      <w:r>
        <w:rPr>
          <w:sz w:val="22"/>
        </w:rPr>
        <w:t>and</w:t>
      </w:r>
      <w:r>
        <w:rPr>
          <w:spacing w:val="-5"/>
          <w:sz w:val="22"/>
        </w:rPr>
        <w:t> </w:t>
      </w:r>
      <w:r>
        <w:rPr>
          <w:sz w:val="22"/>
        </w:rPr>
        <w:t>the</w:t>
      </w:r>
      <w:r>
        <w:rPr>
          <w:spacing w:val="-4"/>
          <w:sz w:val="22"/>
        </w:rPr>
        <w:t> </w:t>
      </w:r>
      <w:r>
        <w:rPr>
          <w:sz w:val="22"/>
        </w:rPr>
        <w:t>allegation(s)</w:t>
      </w:r>
      <w:r>
        <w:rPr>
          <w:spacing w:val="-4"/>
          <w:sz w:val="22"/>
        </w:rPr>
        <w:t> </w:t>
      </w:r>
      <w:r>
        <w:rPr>
          <w:sz w:val="22"/>
        </w:rPr>
        <w:t>was</w:t>
      </w:r>
      <w:r>
        <w:rPr>
          <w:spacing w:val="-4"/>
          <w:sz w:val="22"/>
        </w:rPr>
        <w:t> </w:t>
      </w:r>
      <w:r>
        <w:rPr>
          <w:sz w:val="22"/>
        </w:rPr>
        <w:t>filed</w:t>
      </w:r>
      <w:r>
        <w:rPr>
          <w:spacing w:val="-2"/>
          <w:sz w:val="22"/>
        </w:rPr>
        <w:t> </w:t>
      </w:r>
      <w:r>
        <w:rPr>
          <w:sz w:val="22"/>
        </w:rPr>
        <w:t>within</w:t>
      </w:r>
      <w:r>
        <w:rPr>
          <w:spacing w:val="-5"/>
          <w:sz w:val="22"/>
        </w:rPr>
        <w:t> </w:t>
      </w:r>
      <w:r>
        <w:rPr>
          <w:sz w:val="22"/>
        </w:rPr>
        <w:t>60</w:t>
      </w:r>
      <w:r>
        <w:rPr>
          <w:spacing w:val="-2"/>
          <w:sz w:val="22"/>
        </w:rPr>
        <w:t> </w:t>
      </w:r>
      <w:r>
        <w:rPr>
          <w:sz w:val="22"/>
        </w:rPr>
        <w:t>days</w:t>
      </w:r>
      <w:r>
        <w:rPr>
          <w:spacing w:val="-4"/>
          <w:sz w:val="22"/>
        </w:rPr>
        <w:t> </w:t>
      </w:r>
      <w:r>
        <w:rPr>
          <w:sz w:val="22"/>
        </w:rPr>
        <w:t>after</w:t>
      </w:r>
      <w:r>
        <w:rPr>
          <w:spacing w:val="-1"/>
          <w:sz w:val="22"/>
        </w:rPr>
        <w:t> </w:t>
      </w:r>
      <w:r>
        <w:rPr>
          <w:sz w:val="22"/>
        </w:rPr>
        <w:t>the</w:t>
      </w:r>
      <w:r>
        <w:rPr>
          <w:spacing w:val="-2"/>
          <w:sz w:val="22"/>
        </w:rPr>
        <w:t> </w:t>
      </w:r>
      <w:r>
        <w:rPr>
          <w:sz w:val="22"/>
        </w:rPr>
        <w:t>complainant</w:t>
      </w:r>
      <w:r>
        <w:rPr>
          <w:spacing w:val="-1"/>
          <w:sz w:val="22"/>
        </w:rPr>
        <w:t> </w:t>
      </w:r>
      <w:r>
        <w:rPr>
          <w:sz w:val="22"/>
        </w:rPr>
        <w:t>became</w:t>
      </w:r>
      <w:r>
        <w:rPr>
          <w:spacing w:val="-2"/>
          <w:sz w:val="22"/>
        </w:rPr>
        <w:t> </w:t>
      </w:r>
      <w:r>
        <w:rPr>
          <w:sz w:val="22"/>
        </w:rPr>
        <w:t>aware</w:t>
      </w:r>
      <w:r>
        <w:rPr>
          <w:spacing w:val="-2"/>
          <w:sz w:val="22"/>
        </w:rPr>
        <w:t> </w:t>
      </w:r>
      <w:r>
        <w:rPr>
          <w:sz w:val="22"/>
        </w:rPr>
        <w:t>of the alleged discrimination (note that lack of previous awareness of OCR or the civil rights laws enforced by OCR is not a basis for a waiver).</w:t>
      </w:r>
    </w:p>
    <w:p>
      <w:pPr>
        <w:pStyle w:val="ListParagraph"/>
        <w:numPr>
          <w:ilvl w:val="0"/>
          <w:numId w:val="12"/>
        </w:numPr>
        <w:tabs>
          <w:tab w:pos="564" w:val="left" w:leader="none"/>
        </w:tabs>
        <w:spacing w:line="240" w:lineRule="auto" w:before="0" w:after="0"/>
        <w:ind w:left="564" w:right="799" w:hanging="360"/>
        <w:jc w:val="left"/>
        <w:rPr>
          <w:sz w:val="22"/>
        </w:rPr>
      </w:pPr>
      <w:r>
        <w:rPr>
          <w:sz w:val="22"/>
        </w:rPr>
        <w:t>The complainant was unable to file the allegation(s) because of incapacitating illness or other incapacitating</w:t>
      </w:r>
      <w:r>
        <w:rPr>
          <w:spacing w:val="-3"/>
          <w:sz w:val="22"/>
        </w:rPr>
        <w:t> </w:t>
      </w:r>
      <w:r>
        <w:rPr>
          <w:sz w:val="22"/>
        </w:rPr>
        <w:t>circumstances</w:t>
      </w:r>
      <w:r>
        <w:rPr>
          <w:spacing w:val="-3"/>
          <w:sz w:val="22"/>
        </w:rPr>
        <w:t> </w:t>
      </w:r>
      <w:r>
        <w:rPr>
          <w:sz w:val="22"/>
        </w:rPr>
        <w:t>during</w:t>
      </w:r>
      <w:r>
        <w:rPr>
          <w:spacing w:val="-6"/>
          <w:sz w:val="22"/>
        </w:rPr>
        <w:t> </w:t>
      </w:r>
      <w:r>
        <w:rPr>
          <w:sz w:val="22"/>
        </w:rPr>
        <w:t>the</w:t>
      </w:r>
      <w:r>
        <w:rPr>
          <w:spacing w:val="-3"/>
          <w:sz w:val="22"/>
        </w:rPr>
        <w:t> </w:t>
      </w:r>
      <w:r>
        <w:rPr>
          <w:sz w:val="22"/>
        </w:rPr>
        <w:t>180-day</w:t>
      </w:r>
      <w:r>
        <w:rPr>
          <w:spacing w:val="-3"/>
          <w:sz w:val="22"/>
        </w:rPr>
        <w:t> </w:t>
      </w:r>
      <w:r>
        <w:rPr>
          <w:sz w:val="22"/>
        </w:rPr>
        <w:t>period,</w:t>
      </w:r>
      <w:r>
        <w:rPr>
          <w:spacing w:val="-3"/>
          <w:sz w:val="22"/>
        </w:rPr>
        <w:t> </w:t>
      </w:r>
      <w:r>
        <w:rPr>
          <w:sz w:val="22"/>
        </w:rPr>
        <w:t>and</w:t>
      </w:r>
      <w:r>
        <w:rPr>
          <w:spacing w:val="-3"/>
          <w:sz w:val="22"/>
        </w:rPr>
        <w:t> </w:t>
      </w:r>
      <w:r>
        <w:rPr>
          <w:sz w:val="22"/>
        </w:rPr>
        <w:t>the</w:t>
      </w:r>
      <w:r>
        <w:rPr>
          <w:spacing w:val="-3"/>
          <w:sz w:val="22"/>
        </w:rPr>
        <w:t> </w:t>
      </w:r>
      <w:r>
        <w:rPr>
          <w:sz w:val="22"/>
        </w:rPr>
        <w:t>allegation(s)</w:t>
      </w:r>
      <w:r>
        <w:rPr>
          <w:spacing w:val="-2"/>
          <w:sz w:val="22"/>
        </w:rPr>
        <w:t> </w:t>
      </w:r>
      <w:r>
        <w:rPr>
          <w:sz w:val="22"/>
        </w:rPr>
        <w:t>was</w:t>
      </w:r>
      <w:r>
        <w:rPr>
          <w:spacing w:val="-5"/>
          <w:sz w:val="22"/>
        </w:rPr>
        <w:t> </w:t>
      </w:r>
      <w:r>
        <w:rPr>
          <w:sz w:val="22"/>
        </w:rPr>
        <w:t>filed</w:t>
      </w:r>
      <w:r>
        <w:rPr>
          <w:spacing w:val="-3"/>
          <w:sz w:val="22"/>
        </w:rPr>
        <w:t> </w:t>
      </w:r>
      <w:r>
        <w:rPr>
          <w:sz w:val="22"/>
        </w:rPr>
        <w:t>within</w:t>
      </w:r>
      <w:r>
        <w:rPr>
          <w:spacing w:val="-6"/>
          <w:sz w:val="22"/>
        </w:rPr>
        <w:t> </w:t>
      </w:r>
      <w:r>
        <w:rPr>
          <w:sz w:val="22"/>
        </w:rPr>
        <w:t>60</w:t>
      </w:r>
      <w:r>
        <w:rPr>
          <w:spacing w:val="-3"/>
          <w:sz w:val="22"/>
        </w:rPr>
        <w:t> </w:t>
      </w:r>
      <w:r>
        <w:rPr>
          <w:sz w:val="22"/>
        </w:rPr>
        <w:t>days after the period of incapacitation ended.</w:t>
      </w:r>
    </w:p>
    <w:p>
      <w:pPr>
        <w:pStyle w:val="ListParagraph"/>
        <w:numPr>
          <w:ilvl w:val="0"/>
          <w:numId w:val="12"/>
        </w:numPr>
        <w:tabs>
          <w:tab w:pos="561" w:val="left" w:leader="none"/>
          <w:tab w:pos="563" w:val="left" w:leader="none"/>
        </w:tabs>
        <w:spacing w:line="240" w:lineRule="auto" w:before="0" w:after="0"/>
        <w:ind w:left="563" w:right="1060" w:hanging="360"/>
        <w:jc w:val="left"/>
        <w:rPr>
          <w:sz w:val="22"/>
        </w:rPr>
      </w:pPr>
      <w:r>
        <w:rPr>
          <w:sz w:val="22"/>
        </w:rPr>
        <w:t>The complainant filed a complaint alleging the same discriminatory conduct within the 180-day period</w:t>
      </w:r>
      <w:r>
        <w:rPr>
          <w:spacing w:val="-2"/>
          <w:sz w:val="22"/>
        </w:rPr>
        <w:t> </w:t>
      </w:r>
      <w:r>
        <w:rPr>
          <w:sz w:val="22"/>
        </w:rPr>
        <w:t>with</w:t>
      </w:r>
      <w:r>
        <w:rPr>
          <w:spacing w:val="-2"/>
          <w:sz w:val="22"/>
        </w:rPr>
        <w:t> </w:t>
      </w:r>
      <w:r>
        <w:rPr>
          <w:sz w:val="22"/>
        </w:rPr>
        <w:t>another</w:t>
      </w:r>
      <w:r>
        <w:rPr>
          <w:spacing w:val="-4"/>
          <w:sz w:val="22"/>
        </w:rPr>
        <w:t> </w:t>
      </w:r>
      <w:r>
        <w:rPr>
          <w:sz w:val="22"/>
        </w:rPr>
        <w:t>federal,</w:t>
      </w:r>
      <w:r>
        <w:rPr>
          <w:spacing w:val="-5"/>
          <w:sz w:val="22"/>
        </w:rPr>
        <w:t> </w:t>
      </w:r>
      <w:r>
        <w:rPr>
          <w:sz w:val="22"/>
        </w:rPr>
        <w:t>state,</w:t>
      </w:r>
      <w:r>
        <w:rPr>
          <w:spacing w:val="-2"/>
          <w:sz w:val="22"/>
        </w:rPr>
        <w:t> </w:t>
      </w:r>
      <w:r>
        <w:rPr>
          <w:sz w:val="22"/>
        </w:rPr>
        <w:t>or</w:t>
      </w:r>
      <w:r>
        <w:rPr>
          <w:spacing w:val="-1"/>
          <w:sz w:val="22"/>
        </w:rPr>
        <w:t> </w:t>
      </w:r>
      <w:r>
        <w:rPr>
          <w:sz w:val="22"/>
        </w:rPr>
        <w:t>local</w:t>
      </w:r>
      <w:r>
        <w:rPr>
          <w:spacing w:val="-1"/>
          <w:sz w:val="22"/>
        </w:rPr>
        <w:t> </w:t>
      </w:r>
      <w:r>
        <w:rPr>
          <w:sz w:val="22"/>
        </w:rPr>
        <w:t>civil</w:t>
      </w:r>
      <w:r>
        <w:rPr>
          <w:spacing w:val="-4"/>
          <w:sz w:val="22"/>
        </w:rPr>
        <w:t> </w:t>
      </w:r>
      <w:r>
        <w:rPr>
          <w:sz w:val="22"/>
        </w:rPr>
        <w:t>rights</w:t>
      </w:r>
      <w:r>
        <w:rPr>
          <w:spacing w:val="-4"/>
          <w:sz w:val="22"/>
        </w:rPr>
        <w:t> </w:t>
      </w:r>
      <w:r>
        <w:rPr>
          <w:sz w:val="22"/>
        </w:rPr>
        <w:t>enforcement</w:t>
      </w:r>
      <w:r>
        <w:rPr>
          <w:spacing w:val="-1"/>
          <w:sz w:val="22"/>
        </w:rPr>
        <w:t> </w:t>
      </w:r>
      <w:r>
        <w:rPr>
          <w:sz w:val="22"/>
        </w:rPr>
        <w:t>agency,</w:t>
      </w:r>
      <w:r>
        <w:rPr>
          <w:spacing w:val="-2"/>
          <w:sz w:val="22"/>
        </w:rPr>
        <w:t> </w:t>
      </w:r>
      <w:r>
        <w:rPr>
          <w:sz w:val="22"/>
        </w:rPr>
        <w:t>or</w:t>
      </w:r>
      <w:r>
        <w:rPr>
          <w:spacing w:val="-1"/>
          <w:sz w:val="22"/>
        </w:rPr>
        <w:t> </w:t>
      </w:r>
      <w:r>
        <w:rPr>
          <w:sz w:val="22"/>
        </w:rPr>
        <w:t>federal</w:t>
      </w:r>
      <w:r>
        <w:rPr>
          <w:spacing w:val="-4"/>
          <w:sz w:val="22"/>
        </w:rPr>
        <w:t> </w:t>
      </w:r>
      <w:r>
        <w:rPr>
          <w:sz w:val="22"/>
        </w:rPr>
        <w:t>or</w:t>
      </w:r>
      <w:r>
        <w:rPr>
          <w:spacing w:val="-1"/>
          <w:sz w:val="22"/>
        </w:rPr>
        <w:t> </w:t>
      </w:r>
      <w:r>
        <w:rPr>
          <w:sz w:val="22"/>
        </w:rPr>
        <w:t>state</w:t>
      </w:r>
      <w:r>
        <w:rPr>
          <w:spacing w:val="-4"/>
          <w:sz w:val="22"/>
        </w:rPr>
        <w:t> </w:t>
      </w:r>
      <w:r>
        <w:rPr>
          <w:sz w:val="22"/>
        </w:rPr>
        <w:t>court, and filed the complaint with OCR within 60 days after the other agency had completed its investigation</w:t>
      </w:r>
      <w:r>
        <w:rPr>
          <w:spacing w:val="-4"/>
          <w:sz w:val="22"/>
        </w:rPr>
        <w:t> </w:t>
      </w:r>
      <w:r>
        <w:rPr>
          <w:sz w:val="22"/>
        </w:rPr>
        <w:t>or,</w:t>
      </w:r>
      <w:r>
        <w:rPr>
          <w:spacing w:val="-4"/>
          <w:sz w:val="22"/>
        </w:rPr>
        <w:t> </w:t>
      </w:r>
      <w:r>
        <w:rPr>
          <w:sz w:val="22"/>
        </w:rPr>
        <w:t>in</w:t>
      </w:r>
      <w:r>
        <w:rPr>
          <w:spacing w:val="-4"/>
          <w:sz w:val="22"/>
        </w:rPr>
        <w:t> </w:t>
      </w:r>
      <w:r>
        <w:rPr>
          <w:sz w:val="22"/>
        </w:rPr>
        <w:t>the</w:t>
      </w:r>
      <w:r>
        <w:rPr>
          <w:spacing w:val="-1"/>
          <w:sz w:val="22"/>
        </w:rPr>
        <w:t> </w:t>
      </w:r>
      <w:r>
        <w:rPr>
          <w:sz w:val="22"/>
        </w:rPr>
        <w:t>case</w:t>
      </w:r>
      <w:r>
        <w:rPr>
          <w:spacing w:val="-3"/>
          <w:sz w:val="22"/>
        </w:rPr>
        <w:t> </w:t>
      </w:r>
      <w:r>
        <w:rPr>
          <w:sz w:val="22"/>
        </w:rPr>
        <w:t>of a</w:t>
      </w:r>
      <w:r>
        <w:rPr>
          <w:spacing w:val="-3"/>
          <w:sz w:val="22"/>
        </w:rPr>
        <w:t> </w:t>
      </w:r>
      <w:r>
        <w:rPr>
          <w:sz w:val="22"/>
        </w:rPr>
        <w:t>court,</w:t>
      </w:r>
      <w:r>
        <w:rPr>
          <w:spacing w:val="-4"/>
          <w:sz w:val="22"/>
        </w:rPr>
        <w:t> </w:t>
      </w:r>
      <w:r>
        <w:rPr>
          <w:sz w:val="22"/>
        </w:rPr>
        <w:t>there</w:t>
      </w:r>
      <w:r>
        <w:rPr>
          <w:spacing w:val="-1"/>
          <w:sz w:val="22"/>
        </w:rPr>
        <w:t> </w:t>
      </w:r>
      <w:r>
        <w:rPr>
          <w:sz w:val="22"/>
        </w:rPr>
        <w:t>had</w:t>
      </w:r>
      <w:r>
        <w:rPr>
          <w:spacing w:val="-4"/>
          <w:sz w:val="22"/>
        </w:rPr>
        <w:t> </w:t>
      </w:r>
      <w:r>
        <w:rPr>
          <w:sz w:val="22"/>
        </w:rPr>
        <w:t>been</w:t>
      </w:r>
      <w:r>
        <w:rPr>
          <w:spacing w:val="-1"/>
          <w:sz w:val="22"/>
        </w:rPr>
        <w:t> </w:t>
      </w:r>
      <w:r>
        <w:rPr>
          <w:sz w:val="22"/>
        </w:rPr>
        <w:t>no</w:t>
      </w:r>
      <w:r>
        <w:rPr>
          <w:spacing w:val="-1"/>
          <w:sz w:val="22"/>
        </w:rPr>
        <w:t> </w:t>
      </w:r>
      <w:r>
        <w:rPr>
          <w:sz w:val="22"/>
        </w:rPr>
        <w:t>decision</w:t>
      </w:r>
      <w:r>
        <w:rPr>
          <w:spacing w:val="-1"/>
          <w:sz w:val="22"/>
        </w:rPr>
        <w:t> </w:t>
      </w:r>
      <w:r>
        <w:rPr>
          <w:sz w:val="22"/>
        </w:rPr>
        <w:t>on</w:t>
      </w:r>
      <w:r>
        <w:rPr>
          <w:spacing w:val="-4"/>
          <w:sz w:val="22"/>
        </w:rPr>
        <w:t> </w:t>
      </w:r>
      <w:r>
        <w:rPr>
          <w:sz w:val="22"/>
        </w:rPr>
        <w:t>the</w:t>
      </w:r>
      <w:r>
        <w:rPr>
          <w:spacing w:val="-3"/>
          <w:sz w:val="22"/>
        </w:rPr>
        <w:t> </w:t>
      </w:r>
      <w:r>
        <w:rPr>
          <w:sz w:val="22"/>
        </w:rPr>
        <w:t>merits</w:t>
      </w:r>
      <w:r>
        <w:rPr>
          <w:spacing w:val="-1"/>
          <w:sz w:val="22"/>
        </w:rPr>
        <w:t> </w:t>
      </w:r>
      <w:r>
        <w:rPr>
          <w:sz w:val="22"/>
        </w:rPr>
        <w:t>or</w:t>
      </w:r>
      <w:r>
        <w:rPr>
          <w:spacing w:val="-3"/>
          <w:sz w:val="22"/>
        </w:rPr>
        <w:t> </w:t>
      </w:r>
      <w:r>
        <w:rPr>
          <w:sz w:val="22"/>
        </w:rPr>
        <w:t>settlement of</w:t>
      </w:r>
      <w:r>
        <w:rPr>
          <w:spacing w:val="-3"/>
          <w:sz w:val="22"/>
        </w:rPr>
        <w:t> </w:t>
      </w:r>
      <w:r>
        <w:rPr>
          <w:sz w:val="22"/>
        </w:rPr>
        <w:t>the complaint allegations.</w:t>
      </w:r>
      <w:r>
        <w:rPr>
          <w:spacing w:val="40"/>
          <w:sz w:val="22"/>
        </w:rPr>
        <w:t> </w:t>
      </w:r>
      <w:r>
        <w:rPr>
          <w:sz w:val="22"/>
        </w:rPr>
        <w:t>Dismissal with prejudice is considered a decision on the merits.</w:t>
      </w:r>
    </w:p>
    <w:p>
      <w:pPr>
        <w:pStyle w:val="ListParagraph"/>
        <w:numPr>
          <w:ilvl w:val="0"/>
          <w:numId w:val="12"/>
        </w:numPr>
        <w:tabs>
          <w:tab w:pos="563" w:val="left" w:leader="none"/>
        </w:tabs>
        <w:spacing w:line="240" w:lineRule="auto" w:before="0" w:after="0"/>
        <w:ind w:left="563" w:right="1008" w:hanging="360"/>
        <w:jc w:val="left"/>
        <w:rPr>
          <w:sz w:val="22"/>
        </w:rPr>
      </w:pPr>
      <w:r>
        <w:rPr>
          <w:sz w:val="22"/>
        </w:rPr>
        <w:t>The</w:t>
      </w:r>
      <w:r>
        <w:rPr>
          <w:spacing w:val="-2"/>
          <w:sz w:val="22"/>
        </w:rPr>
        <w:t> </w:t>
      </w:r>
      <w:r>
        <w:rPr>
          <w:sz w:val="22"/>
        </w:rPr>
        <w:t>complainant</w:t>
      </w:r>
      <w:r>
        <w:rPr>
          <w:spacing w:val="-4"/>
          <w:sz w:val="22"/>
        </w:rPr>
        <w:t> </w:t>
      </w:r>
      <w:r>
        <w:rPr>
          <w:sz w:val="22"/>
        </w:rPr>
        <w:t>filed,</w:t>
      </w:r>
      <w:r>
        <w:rPr>
          <w:spacing w:val="-2"/>
          <w:sz w:val="22"/>
        </w:rPr>
        <w:t> </w:t>
      </w:r>
      <w:r>
        <w:rPr>
          <w:sz w:val="22"/>
        </w:rPr>
        <w:t>within</w:t>
      </w:r>
      <w:r>
        <w:rPr>
          <w:spacing w:val="-2"/>
          <w:sz w:val="22"/>
        </w:rPr>
        <w:t> </w:t>
      </w:r>
      <w:r>
        <w:rPr>
          <w:sz w:val="22"/>
        </w:rPr>
        <w:t>the</w:t>
      </w:r>
      <w:r>
        <w:rPr>
          <w:spacing w:val="-2"/>
          <w:sz w:val="22"/>
        </w:rPr>
        <w:t> </w:t>
      </w:r>
      <w:r>
        <w:rPr>
          <w:sz w:val="22"/>
        </w:rPr>
        <w:t>180-day</w:t>
      </w:r>
      <w:r>
        <w:rPr>
          <w:spacing w:val="-5"/>
          <w:sz w:val="22"/>
        </w:rPr>
        <w:t> </w:t>
      </w:r>
      <w:r>
        <w:rPr>
          <w:sz w:val="22"/>
        </w:rPr>
        <w:t>period,</w:t>
      </w:r>
      <w:r>
        <w:rPr>
          <w:spacing w:val="-5"/>
          <w:sz w:val="22"/>
        </w:rPr>
        <w:t> </w:t>
      </w:r>
      <w:r>
        <w:rPr>
          <w:sz w:val="22"/>
        </w:rPr>
        <w:t>an</w:t>
      </w:r>
      <w:r>
        <w:rPr>
          <w:spacing w:val="-5"/>
          <w:sz w:val="22"/>
        </w:rPr>
        <w:t> </w:t>
      </w:r>
      <w:r>
        <w:rPr>
          <w:sz w:val="22"/>
        </w:rPr>
        <w:t>internal</w:t>
      </w:r>
      <w:r>
        <w:rPr>
          <w:spacing w:val="-4"/>
          <w:sz w:val="22"/>
        </w:rPr>
        <w:t> </w:t>
      </w:r>
      <w:r>
        <w:rPr>
          <w:sz w:val="22"/>
        </w:rPr>
        <w:t>grievance</w:t>
      </w:r>
      <w:r>
        <w:rPr>
          <w:spacing w:val="-2"/>
          <w:sz w:val="22"/>
        </w:rPr>
        <w:t> </w:t>
      </w:r>
      <w:r>
        <w:rPr>
          <w:sz w:val="22"/>
        </w:rPr>
        <w:t>with</w:t>
      </w:r>
      <w:r>
        <w:rPr>
          <w:spacing w:val="-5"/>
          <w:sz w:val="22"/>
        </w:rPr>
        <w:t> </w:t>
      </w:r>
      <w:r>
        <w:rPr>
          <w:sz w:val="22"/>
        </w:rPr>
        <w:t>the</w:t>
      </w:r>
      <w:r>
        <w:rPr>
          <w:spacing w:val="-4"/>
          <w:sz w:val="22"/>
        </w:rPr>
        <w:t> </w:t>
      </w:r>
      <w:r>
        <w:rPr>
          <w:sz w:val="22"/>
        </w:rPr>
        <w:t>recipient</w:t>
      </w:r>
      <w:r>
        <w:rPr>
          <w:spacing w:val="-1"/>
          <w:sz w:val="22"/>
        </w:rPr>
        <w:t> </w:t>
      </w:r>
      <w:r>
        <w:rPr>
          <w:sz w:val="22"/>
        </w:rPr>
        <w:t>of</w:t>
      </w:r>
      <w:r>
        <w:rPr>
          <w:spacing w:val="-4"/>
          <w:sz w:val="22"/>
        </w:rPr>
        <w:t> </w:t>
      </w:r>
      <w:r>
        <w:rPr>
          <w:sz w:val="22"/>
        </w:rPr>
        <w:t>federal financial assistance, or a due process hearing, alleging the same discriminatory conduct that is the subject of the OCR complaint, and the complaint is filed with OCR no later than 60 days after the internal grievance is concluded.</w:t>
      </w:r>
    </w:p>
    <w:p>
      <w:pPr>
        <w:pStyle w:val="ListParagraph"/>
        <w:numPr>
          <w:ilvl w:val="0"/>
          <w:numId w:val="12"/>
        </w:numPr>
        <w:tabs>
          <w:tab w:pos="562" w:val="left" w:leader="none"/>
        </w:tabs>
        <w:spacing w:line="263" w:lineRule="exact" w:before="0" w:after="0"/>
        <w:ind w:left="562" w:right="0" w:hanging="358"/>
        <w:jc w:val="left"/>
        <w:rPr>
          <w:sz w:val="22"/>
        </w:rPr>
      </w:pPr>
      <w:r>
        <w:rPr>
          <w:sz w:val="22"/>
        </w:rPr>
        <w:t>Unique</w:t>
      </w:r>
      <w:r>
        <w:rPr>
          <w:spacing w:val="-8"/>
          <w:sz w:val="22"/>
        </w:rPr>
        <w:t> </w:t>
      </w:r>
      <w:r>
        <w:rPr>
          <w:sz w:val="22"/>
        </w:rPr>
        <w:t>circumstances</w:t>
      </w:r>
      <w:r>
        <w:rPr>
          <w:spacing w:val="-4"/>
          <w:sz w:val="22"/>
        </w:rPr>
        <w:t> </w:t>
      </w:r>
      <w:r>
        <w:rPr>
          <w:sz w:val="22"/>
        </w:rPr>
        <w:t>generated</w:t>
      </w:r>
      <w:r>
        <w:rPr>
          <w:spacing w:val="-4"/>
          <w:sz w:val="22"/>
        </w:rPr>
        <w:t> </w:t>
      </w:r>
      <w:r>
        <w:rPr>
          <w:sz w:val="22"/>
        </w:rPr>
        <w:t>by</w:t>
      </w:r>
      <w:r>
        <w:rPr>
          <w:spacing w:val="-4"/>
          <w:sz w:val="22"/>
        </w:rPr>
        <w:t> </w:t>
      </w:r>
      <w:r>
        <w:rPr>
          <w:sz w:val="22"/>
        </w:rPr>
        <w:t>OCR’s</w:t>
      </w:r>
      <w:r>
        <w:rPr>
          <w:spacing w:val="-3"/>
          <w:sz w:val="22"/>
        </w:rPr>
        <w:t> </w:t>
      </w:r>
      <w:r>
        <w:rPr>
          <w:sz w:val="22"/>
        </w:rPr>
        <w:t>action</w:t>
      </w:r>
      <w:r>
        <w:rPr>
          <w:spacing w:val="-4"/>
          <w:sz w:val="22"/>
        </w:rPr>
        <w:t> </w:t>
      </w:r>
      <w:r>
        <w:rPr>
          <w:sz w:val="22"/>
        </w:rPr>
        <w:t>have</w:t>
      </w:r>
      <w:r>
        <w:rPr>
          <w:spacing w:val="-6"/>
          <w:sz w:val="22"/>
        </w:rPr>
        <w:t> </w:t>
      </w:r>
      <w:r>
        <w:rPr>
          <w:sz w:val="22"/>
        </w:rPr>
        <w:t>adversely</w:t>
      </w:r>
      <w:r>
        <w:rPr>
          <w:spacing w:val="-4"/>
          <w:sz w:val="22"/>
        </w:rPr>
        <w:t> </w:t>
      </w:r>
      <w:r>
        <w:rPr>
          <w:sz w:val="22"/>
        </w:rPr>
        <w:t>affected</w:t>
      </w:r>
      <w:r>
        <w:rPr>
          <w:spacing w:val="-4"/>
          <w:sz w:val="22"/>
        </w:rPr>
        <w:t> </w:t>
      </w:r>
      <w:r>
        <w:rPr>
          <w:sz w:val="22"/>
        </w:rPr>
        <w:t>the</w:t>
      </w:r>
      <w:r>
        <w:rPr>
          <w:spacing w:val="-3"/>
          <w:sz w:val="22"/>
        </w:rPr>
        <w:t> </w:t>
      </w:r>
      <w:r>
        <w:rPr>
          <w:spacing w:val="-2"/>
          <w:sz w:val="22"/>
        </w:rPr>
        <w:t>complainant.</w:t>
      </w:r>
    </w:p>
    <w:p>
      <w:pPr>
        <w:spacing w:after="0" w:line="263" w:lineRule="exact"/>
        <w:jc w:val="left"/>
        <w:rPr>
          <w:sz w:val="22"/>
        </w:rPr>
        <w:sectPr>
          <w:pgSz w:w="12240" w:h="15840"/>
          <w:pgMar w:header="598" w:footer="172" w:top="1060" w:bottom="360" w:left="1020" w:right="860"/>
        </w:sectPr>
      </w:pPr>
    </w:p>
    <w:p>
      <w:pPr>
        <w:pStyle w:val="BodyText"/>
        <w:spacing w:line="244" w:lineRule="auto" w:before="252"/>
        <w:ind w:left="203" w:right="467"/>
      </w:pPr>
      <w:r>
        <w:rPr/>
        <w:t>When</w:t>
      </w:r>
      <w:r>
        <w:rPr>
          <w:spacing w:val="-5"/>
        </w:rPr>
        <w:t> </w:t>
      </w:r>
      <w:r>
        <w:rPr/>
        <w:t>a</w:t>
      </w:r>
      <w:r>
        <w:rPr>
          <w:spacing w:val="-2"/>
        </w:rPr>
        <w:t> </w:t>
      </w:r>
      <w:r>
        <w:rPr/>
        <w:t>waiver</w:t>
      </w:r>
      <w:r>
        <w:rPr>
          <w:spacing w:val="-4"/>
        </w:rPr>
        <w:t> </w:t>
      </w:r>
      <w:r>
        <w:rPr/>
        <w:t>is</w:t>
      </w:r>
      <w:r>
        <w:rPr>
          <w:spacing w:val="-2"/>
        </w:rPr>
        <w:t> </w:t>
      </w:r>
      <w:r>
        <w:rPr/>
        <w:t>not</w:t>
      </w:r>
      <w:r>
        <w:rPr>
          <w:spacing w:val="-4"/>
        </w:rPr>
        <w:t> </w:t>
      </w:r>
      <w:r>
        <w:rPr/>
        <w:t>requested</w:t>
      </w:r>
      <w:r>
        <w:rPr>
          <w:spacing w:val="-5"/>
        </w:rPr>
        <w:t> </w:t>
      </w:r>
      <w:r>
        <w:rPr/>
        <w:t>or</w:t>
      </w:r>
      <w:r>
        <w:rPr>
          <w:spacing w:val="-4"/>
        </w:rPr>
        <w:t> </w:t>
      </w:r>
      <w:r>
        <w:rPr/>
        <w:t>requested</w:t>
      </w:r>
      <w:r>
        <w:rPr>
          <w:spacing w:val="-2"/>
        </w:rPr>
        <w:t> </w:t>
      </w:r>
      <w:r>
        <w:rPr/>
        <w:t>but</w:t>
      </w:r>
      <w:r>
        <w:rPr>
          <w:spacing w:val="-1"/>
        </w:rPr>
        <w:t> </w:t>
      </w:r>
      <w:r>
        <w:rPr/>
        <w:t>not</w:t>
      </w:r>
      <w:r>
        <w:rPr>
          <w:spacing w:val="-1"/>
        </w:rPr>
        <w:t> </w:t>
      </w:r>
      <w:r>
        <w:rPr/>
        <w:t>granted,</w:t>
      </w:r>
      <w:r>
        <w:rPr>
          <w:spacing w:val="-3"/>
        </w:rPr>
        <w:t> </w:t>
      </w:r>
      <w:r>
        <w:rPr/>
        <w:t>OCR</w:t>
      </w:r>
      <w:r>
        <w:rPr>
          <w:spacing w:val="-3"/>
        </w:rPr>
        <w:t> </w:t>
      </w:r>
      <w:r>
        <w:rPr/>
        <w:t>will</w:t>
      </w:r>
      <w:r>
        <w:rPr>
          <w:spacing w:val="-1"/>
        </w:rPr>
        <w:t> </w:t>
      </w:r>
      <w:r>
        <w:rPr/>
        <w:t>dismiss</w:t>
      </w:r>
      <w:r>
        <w:rPr>
          <w:spacing w:val="-2"/>
        </w:rPr>
        <w:t> </w:t>
      </w:r>
      <w:r>
        <w:rPr/>
        <w:t>the</w:t>
      </w:r>
      <w:r>
        <w:rPr>
          <w:spacing w:val="-2"/>
        </w:rPr>
        <w:t> </w:t>
      </w:r>
      <w:r>
        <w:rPr/>
        <w:t>allegation(s)</w:t>
      </w:r>
      <w:r>
        <w:rPr>
          <w:spacing w:val="-1"/>
        </w:rPr>
        <w:t> </w:t>
      </w:r>
      <w:r>
        <w:rPr/>
        <w:t>pursuant</w:t>
      </w:r>
      <w:r>
        <w:rPr>
          <w:spacing w:val="-1"/>
        </w:rPr>
        <w:t> </w:t>
      </w:r>
      <w:r>
        <w:rPr/>
        <w:t>to subsection 108(c) and will issue a letter to the complainant explaining the reason for the dismissal.</w:t>
      </w:r>
    </w:p>
    <w:p>
      <w:pPr>
        <w:pStyle w:val="Heading2"/>
        <w:tabs>
          <w:tab w:pos="1823" w:val="left" w:leader="none"/>
        </w:tabs>
        <w:spacing w:before="232"/>
        <w:ind w:left="203"/>
        <w:rPr>
          <w:u w:val="none"/>
        </w:rPr>
      </w:pPr>
      <w:bookmarkStart w:name="SECTION 108 DISMISSALS" w:id="25"/>
      <w:bookmarkEnd w:id="25"/>
      <w:r>
        <w:rPr>
          <w:b w:val="0"/>
          <w:u w:val="none"/>
        </w:rPr>
      </w:r>
      <w:bookmarkStart w:name="_bookmark13" w:id="26"/>
      <w:bookmarkEnd w:id="26"/>
      <w:r>
        <w:rPr>
          <w:b w:val="0"/>
          <w:u w:val="none"/>
        </w:rPr>
      </w:r>
      <w:r>
        <w:rPr>
          <w:color w:val="001F5F"/>
          <w:u w:val="none"/>
        </w:rPr>
        <w:t>SECTION</w:t>
      </w:r>
      <w:r>
        <w:rPr>
          <w:color w:val="001F5F"/>
          <w:spacing w:val="-5"/>
          <w:u w:val="none"/>
        </w:rPr>
        <w:t> 108</w:t>
      </w:r>
      <w:r>
        <w:rPr>
          <w:color w:val="001F5F"/>
          <w:u w:val="none"/>
        </w:rPr>
        <w:tab/>
      </w:r>
      <w:r>
        <w:rPr>
          <w:color w:val="001F5F"/>
          <w:spacing w:val="-2"/>
          <w:u w:val="single" w:color="001F5F"/>
        </w:rPr>
        <w:t>DISMISSALS</w:t>
      </w:r>
    </w:p>
    <w:p>
      <w:pPr>
        <w:pStyle w:val="BodyText"/>
        <w:spacing w:before="239"/>
        <w:ind w:left="203" w:right="398"/>
      </w:pPr>
      <w:r>
        <w:rPr/>
        <w:t>OCR will assist the complainant in understanding the information that OCR requires to proceed to investigation</w:t>
      </w:r>
      <w:r>
        <w:rPr>
          <w:spacing w:val="-5"/>
        </w:rPr>
        <w:t> </w:t>
      </w:r>
      <w:r>
        <w:rPr/>
        <w:t>of</w:t>
      </w:r>
      <w:r>
        <w:rPr>
          <w:spacing w:val="-4"/>
        </w:rPr>
        <w:t> </w:t>
      </w:r>
      <w:r>
        <w:rPr/>
        <w:t>the</w:t>
      </w:r>
      <w:r>
        <w:rPr>
          <w:spacing w:val="-4"/>
        </w:rPr>
        <w:t> </w:t>
      </w:r>
      <w:r>
        <w:rPr/>
        <w:t>complainant’s</w:t>
      </w:r>
      <w:r>
        <w:rPr>
          <w:spacing w:val="-4"/>
        </w:rPr>
        <w:t> </w:t>
      </w:r>
      <w:r>
        <w:rPr/>
        <w:t>allegation(s).</w:t>
      </w:r>
      <w:r>
        <w:rPr>
          <w:spacing w:val="40"/>
        </w:rPr>
        <w:t> </w:t>
      </w:r>
      <w:r>
        <w:rPr/>
        <w:t>This</w:t>
      </w:r>
      <w:r>
        <w:rPr>
          <w:spacing w:val="-4"/>
        </w:rPr>
        <w:t> </w:t>
      </w:r>
      <w:r>
        <w:rPr/>
        <w:t>will</w:t>
      </w:r>
      <w:r>
        <w:rPr>
          <w:spacing w:val="-4"/>
        </w:rPr>
        <w:t> </w:t>
      </w:r>
      <w:r>
        <w:rPr/>
        <w:t>include</w:t>
      </w:r>
      <w:r>
        <w:rPr>
          <w:spacing w:val="-2"/>
        </w:rPr>
        <w:t> </w:t>
      </w:r>
      <w:r>
        <w:rPr/>
        <w:t>explaining</w:t>
      </w:r>
      <w:r>
        <w:rPr>
          <w:spacing w:val="-2"/>
        </w:rPr>
        <w:t> </w:t>
      </w:r>
      <w:r>
        <w:rPr/>
        <w:t>OCR’s</w:t>
      </w:r>
      <w:r>
        <w:rPr>
          <w:spacing w:val="-2"/>
        </w:rPr>
        <w:t> </w:t>
      </w:r>
      <w:r>
        <w:rPr/>
        <w:t>investigation</w:t>
      </w:r>
      <w:r>
        <w:rPr>
          <w:spacing w:val="-2"/>
        </w:rPr>
        <w:t> </w:t>
      </w:r>
      <w:r>
        <w:rPr/>
        <w:t>process</w:t>
      </w:r>
      <w:r>
        <w:rPr>
          <w:spacing w:val="-4"/>
        </w:rPr>
        <w:t> </w:t>
      </w:r>
      <w:r>
        <w:rPr/>
        <w:t>and the rights of the complainant under the statutes and regulations enforced by OCR.</w:t>
      </w:r>
      <w:r>
        <w:rPr>
          <w:spacing w:val="40"/>
        </w:rPr>
        <w:t> </w:t>
      </w:r>
      <w:r>
        <w:rPr/>
        <w:t>OCR will also specifically identify the information necessary for OCR to proceed to investigation.</w:t>
      </w:r>
      <w:r>
        <w:rPr>
          <w:spacing w:val="40"/>
        </w:rPr>
        <w:t> </w:t>
      </w:r>
      <w:r>
        <w:rPr/>
        <w:t>OCR staff will provide appropriate assistance to complainants who are persons with disabilities, individuals of limited English proficiency, or persons whose communication skills are otherwise limited.</w:t>
      </w:r>
    </w:p>
    <w:p>
      <w:pPr>
        <w:pStyle w:val="BodyText"/>
        <w:spacing w:before="242"/>
        <w:ind w:left="203"/>
      </w:pPr>
      <w:r>
        <w:rPr/>
        <w:t>OCR</w:t>
      </w:r>
      <w:r>
        <w:rPr>
          <w:spacing w:val="-5"/>
        </w:rPr>
        <w:t> </w:t>
      </w:r>
      <w:r>
        <w:rPr/>
        <w:t>will</w:t>
      </w:r>
      <w:r>
        <w:rPr>
          <w:spacing w:val="-3"/>
        </w:rPr>
        <w:t> </w:t>
      </w:r>
      <w:r>
        <w:rPr/>
        <w:t>dismiss</w:t>
      </w:r>
      <w:r>
        <w:rPr>
          <w:spacing w:val="-4"/>
        </w:rPr>
        <w:t> </w:t>
      </w:r>
      <w:r>
        <w:rPr/>
        <w:t>an</w:t>
      </w:r>
      <w:r>
        <w:rPr>
          <w:spacing w:val="-6"/>
        </w:rPr>
        <w:t> </w:t>
      </w:r>
      <w:r>
        <w:rPr/>
        <w:t>allegation(s)</w:t>
      </w:r>
      <w:r>
        <w:rPr>
          <w:spacing w:val="-3"/>
        </w:rPr>
        <w:t> </w:t>
      </w:r>
      <w:r>
        <w:rPr/>
        <w:t>for</w:t>
      </w:r>
      <w:r>
        <w:rPr>
          <w:spacing w:val="-3"/>
        </w:rPr>
        <w:t> </w:t>
      </w:r>
      <w:r>
        <w:rPr/>
        <w:t>the</w:t>
      </w:r>
      <w:r>
        <w:rPr>
          <w:spacing w:val="-4"/>
        </w:rPr>
        <w:t> </w:t>
      </w:r>
      <w:r>
        <w:rPr/>
        <w:t>following</w:t>
      </w:r>
      <w:r>
        <w:rPr>
          <w:spacing w:val="-3"/>
        </w:rPr>
        <w:t> </w:t>
      </w:r>
      <w:r>
        <w:rPr>
          <w:spacing w:val="-2"/>
        </w:rPr>
        <w:t>reasons</w:t>
      </w:r>
      <w:hyperlink w:history="true" w:anchor="_bookmark15">
        <w:r>
          <w:rPr>
            <w:spacing w:val="-2"/>
            <w:vertAlign w:val="superscript"/>
          </w:rPr>
          <w:t>2</w:t>
        </w:r>
      </w:hyperlink>
      <w:r>
        <w:rPr>
          <w:spacing w:val="-2"/>
          <w:vertAlign w:val="baseline"/>
        </w:rPr>
        <w:t>:</w:t>
      </w:r>
    </w:p>
    <w:p>
      <w:pPr>
        <w:pStyle w:val="ListParagraph"/>
        <w:numPr>
          <w:ilvl w:val="0"/>
          <w:numId w:val="13"/>
        </w:numPr>
        <w:tabs>
          <w:tab w:pos="562" w:val="left" w:leader="none"/>
        </w:tabs>
        <w:spacing w:line="252" w:lineRule="exact" w:before="239" w:after="0"/>
        <w:ind w:left="562" w:right="0" w:hanging="358"/>
        <w:jc w:val="left"/>
        <w:rPr>
          <w:sz w:val="22"/>
        </w:rPr>
      </w:pPr>
      <w:r>
        <w:rPr>
          <w:sz w:val="22"/>
        </w:rPr>
        <w:t>OCR</w:t>
      </w:r>
      <w:r>
        <w:rPr>
          <w:spacing w:val="-6"/>
          <w:sz w:val="22"/>
        </w:rPr>
        <w:t> </w:t>
      </w:r>
      <w:r>
        <w:rPr>
          <w:sz w:val="22"/>
        </w:rPr>
        <w:t>lacks</w:t>
      </w:r>
      <w:r>
        <w:rPr>
          <w:spacing w:val="-4"/>
          <w:sz w:val="22"/>
        </w:rPr>
        <w:t> </w:t>
      </w:r>
      <w:r>
        <w:rPr>
          <w:sz w:val="22"/>
        </w:rPr>
        <w:t>jurisdiction</w:t>
      </w:r>
      <w:r>
        <w:rPr>
          <w:spacing w:val="-3"/>
          <w:sz w:val="22"/>
        </w:rPr>
        <w:t> </w:t>
      </w:r>
      <w:r>
        <w:rPr>
          <w:sz w:val="22"/>
        </w:rPr>
        <w:t>over</w:t>
      </w:r>
      <w:r>
        <w:rPr>
          <w:spacing w:val="-2"/>
          <w:sz w:val="22"/>
        </w:rPr>
        <w:t> </w:t>
      </w:r>
      <w:r>
        <w:rPr>
          <w:sz w:val="22"/>
        </w:rPr>
        <w:t>the</w:t>
      </w:r>
      <w:r>
        <w:rPr>
          <w:spacing w:val="-2"/>
          <w:sz w:val="22"/>
        </w:rPr>
        <w:t> </w:t>
      </w:r>
      <w:r>
        <w:rPr>
          <w:sz w:val="22"/>
        </w:rPr>
        <w:t>subject</w:t>
      </w:r>
      <w:r>
        <w:rPr>
          <w:spacing w:val="-5"/>
          <w:sz w:val="22"/>
        </w:rPr>
        <w:t> </w:t>
      </w:r>
      <w:r>
        <w:rPr>
          <w:sz w:val="22"/>
        </w:rPr>
        <w:t>matter</w:t>
      </w:r>
      <w:r>
        <w:rPr>
          <w:spacing w:val="-1"/>
          <w:sz w:val="22"/>
        </w:rPr>
        <w:t> </w:t>
      </w:r>
      <w:r>
        <w:rPr>
          <w:sz w:val="22"/>
        </w:rPr>
        <w:t>of</w:t>
      </w:r>
      <w:r>
        <w:rPr>
          <w:spacing w:val="-2"/>
          <w:sz w:val="22"/>
        </w:rPr>
        <w:t> </w:t>
      </w:r>
      <w:r>
        <w:rPr>
          <w:sz w:val="22"/>
        </w:rPr>
        <w:t>the</w:t>
      </w:r>
      <w:r>
        <w:rPr>
          <w:spacing w:val="-2"/>
          <w:sz w:val="22"/>
        </w:rPr>
        <w:t> allegation(s).</w:t>
      </w:r>
    </w:p>
    <w:p>
      <w:pPr>
        <w:pStyle w:val="ListParagraph"/>
        <w:numPr>
          <w:ilvl w:val="0"/>
          <w:numId w:val="13"/>
        </w:numPr>
        <w:tabs>
          <w:tab w:pos="562" w:val="left" w:leader="none"/>
          <w:tab w:pos="564" w:val="left" w:leader="none"/>
        </w:tabs>
        <w:spacing w:line="240" w:lineRule="auto" w:before="0" w:after="0"/>
        <w:ind w:left="564" w:right="1101" w:hanging="360"/>
        <w:jc w:val="left"/>
        <w:rPr>
          <w:sz w:val="22"/>
        </w:rPr>
      </w:pPr>
      <w:r>
        <w:rPr>
          <w:sz w:val="22"/>
        </w:rPr>
        <w:t>OCR</w:t>
      </w:r>
      <w:r>
        <w:rPr>
          <w:spacing w:val="-3"/>
          <w:sz w:val="22"/>
        </w:rPr>
        <w:t> </w:t>
      </w:r>
      <w:r>
        <w:rPr>
          <w:sz w:val="22"/>
        </w:rPr>
        <w:t>lacks</w:t>
      </w:r>
      <w:r>
        <w:rPr>
          <w:spacing w:val="-4"/>
          <w:sz w:val="22"/>
        </w:rPr>
        <w:t> </w:t>
      </w:r>
      <w:r>
        <w:rPr>
          <w:sz w:val="22"/>
        </w:rPr>
        <w:t>jurisdiction</w:t>
      </w:r>
      <w:r>
        <w:rPr>
          <w:spacing w:val="-2"/>
          <w:sz w:val="22"/>
        </w:rPr>
        <w:t> </w:t>
      </w:r>
      <w:r>
        <w:rPr>
          <w:sz w:val="22"/>
        </w:rPr>
        <w:t>over</w:t>
      </w:r>
      <w:r>
        <w:rPr>
          <w:spacing w:val="-1"/>
          <w:sz w:val="22"/>
        </w:rPr>
        <w:t> </w:t>
      </w:r>
      <w:r>
        <w:rPr>
          <w:sz w:val="22"/>
        </w:rPr>
        <w:t>the</w:t>
      </w:r>
      <w:r>
        <w:rPr>
          <w:spacing w:val="-2"/>
          <w:sz w:val="22"/>
        </w:rPr>
        <w:t> </w:t>
      </w:r>
      <w:r>
        <w:rPr>
          <w:sz w:val="22"/>
        </w:rPr>
        <w:t>entity</w:t>
      </w:r>
      <w:r>
        <w:rPr>
          <w:spacing w:val="-2"/>
          <w:sz w:val="22"/>
        </w:rPr>
        <w:t> </w:t>
      </w:r>
      <w:r>
        <w:rPr>
          <w:sz w:val="22"/>
        </w:rPr>
        <w:t>alleged</w:t>
      </w:r>
      <w:r>
        <w:rPr>
          <w:spacing w:val="-5"/>
          <w:sz w:val="22"/>
        </w:rPr>
        <w:t> </w:t>
      </w:r>
      <w:r>
        <w:rPr>
          <w:sz w:val="22"/>
        </w:rPr>
        <w:t>to</w:t>
      </w:r>
      <w:r>
        <w:rPr>
          <w:spacing w:val="-2"/>
          <w:sz w:val="22"/>
        </w:rPr>
        <w:t> </w:t>
      </w:r>
      <w:r>
        <w:rPr>
          <w:sz w:val="22"/>
        </w:rPr>
        <w:t>have</w:t>
      </w:r>
      <w:r>
        <w:rPr>
          <w:spacing w:val="-4"/>
          <w:sz w:val="22"/>
        </w:rPr>
        <w:t> </w:t>
      </w:r>
      <w:r>
        <w:rPr>
          <w:sz w:val="22"/>
        </w:rPr>
        <w:t>discriminated.</w:t>
      </w:r>
      <w:r>
        <w:rPr>
          <w:spacing w:val="40"/>
          <w:sz w:val="22"/>
        </w:rPr>
        <w:t> </w:t>
      </w:r>
      <w:r>
        <w:rPr>
          <w:sz w:val="22"/>
        </w:rPr>
        <w:t>When</w:t>
      </w:r>
      <w:r>
        <w:rPr>
          <w:spacing w:val="-5"/>
          <w:sz w:val="22"/>
        </w:rPr>
        <w:t> </w:t>
      </w:r>
      <w:r>
        <w:rPr>
          <w:sz w:val="22"/>
        </w:rPr>
        <w:t>appropriate,</w:t>
      </w:r>
      <w:r>
        <w:rPr>
          <w:spacing w:val="-2"/>
          <w:sz w:val="22"/>
        </w:rPr>
        <w:t> </w:t>
      </w:r>
      <w:r>
        <w:rPr>
          <w:sz w:val="22"/>
        </w:rPr>
        <w:t>OCR</w:t>
      </w:r>
      <w:r>
        <w:rPr>
          <w:spacing w:val="-3"/>
          <w:sz w:val="22"/>
        </w:rPr>
        <w:t> </w:t>
      </w:r>
      <w:r>
        <w:rPr>
          <w:sz w:val="22"/>
        </w:rPr>
        <w:t>will refer the allegation(s) to the agency with jurisdiction.</w:t>
      </w:r>
    </w:p>
    <w:p>
      <w:pPr>
        <w:pStyle w:val="ListParagraph"/>
        <w:numPr>
          <w:ilvl w:val="0"/>
          <w:numId w:val="13"/>
        </w:numPr>
        <w:tabs>
          <w:tab w:pos="561" w:val="left" w:leader="none"/>
          <w:tab w:pos="564" w:val="left" w:leader="none"/>
        </w:tabs>
        <w:spacing w:line="240" w:lineRule="auto" w:before="0" w:after="0"/>
        <w:ind w:left="564" w:right="1418" w:hanging="361"/>
        <w:jc w:val="left"/>
        <w:rPr>
          <w:sz w:val="22"/>
        </w:rPr>
      </w:pPr>
      <w:r>
        <w:rPr>
          <w:sz w:val="22"/>
        </w:rPr>
        <w:t>The</w:t>
      </w:r>
      <w:r>
        <w:rPr>
          <w:spacing w:val="-3"/>
          <w:sz w:val="22"/>
        </w:rPr>
        <w:t> </w:t>
      </w:r>
      <w:r>
        <w:rPr>
          <w:sz w:val="22"/>
        </w:rPr>
        <w:t>allegation(s)</w:t>
      </w:r>
      <w:r>
        <w:rPr>
          <w:spacing w:val="-2"/>
          <w:sz w:val="22"/>
        </w:rPr>
        <w:t> </w:t>
      </w:r>
      <w:r>
        <w:rPr>
          <w:sz w:val="22"/>
        </w:rPr>
        <w:t>was</w:t>
      </w:r>
      <w:r>
        <w:rPr>
          <w:spacing w:val="-3"/>
          <w:sz w:val="22"/>
        </w:rPr>
        <w:t> </w:t>
      </w:r>
      <w:r>
        <w:rPr>
          <w:sz w:val="22"/>
        </w:rPr>
        <w:t>not</w:t>
      </w:r>
      <w:r>
        <w:rPr>
          <w:spacing w:val="-2"/>
          <w:sz w:val="22"/>
        </w:rPr>
        <w:t> </w:t>
      </w:r>
      <w:r>
        <w:rPr>
          <w:sz w:val="22"/>
        </w:rPr>
        <w:t>timely</w:t>
      </w:r>
      <w:r>
        <w:rPr>
          <w:spacing w:val="-3"/>
          <w:sz w:val="22"/>
        </w:rPr>
        <w:t> </w:t>
      </w:r>
      <w:r>
        <w:rPr>
          <w:sz w:val="22"/>
        </w:rPr>
        <w:t>filed,</w:t>
      </w:r>
      <w:r>
        <w:rPr>
          <w:spacing w:val="-3"/>
          <w:sz w:val="22"/>
        </w:rPr>
        <w:t> </w:t>
      </w:r>
      <w:r>
        <w:rPr>
          <w:sz w:val="22"/>
        </w:rPr>
        <w:t>and</w:t>
      </w:r>
      <w:r>
        <w:rPr>
          <w:spacing w:val="-3"/>
          <w:sz w:val="22"/>
        </w:rPr>
        <w:t> </w:t>
      </w:r>
      <w:r>
        <w:rPr>
          <w:sz w:val="22"/>
        </w:rPr>
        <w:t>a</w:t>
      </w:r>
      <w:r>
        <w:rPr>
          <w:spacing w:val="-3"/>
          <w:sz w:val="22"/>
        </w:rPr>
        <w:t> </w:t>
      </w:r>
      <w:r>
        <w:rPr>
          <w:sz w:val="22"/>
        </w:rPr>
        <w:t>waiver</w:t>
      </w:r>
      <w:r>
        <w:rPr>
          <w:spacing w:val="-2"/>
          <w:sz w:val="22"/>
        </w:rPr>
        <w:t> </w:t>
      </w:r>
      <w:r>
        <w:rPr>
          <w:sz w:val="22"/>
        </w:rPr>
        <w:t>was</w:t>
      </w:r>
      <w:r>
        <w:rPr>
          <w:spacing w:val="-3"/>
          <w:sz w:val="22"/>
        </w:rPr>
        <w:t> </w:t>
      </w:r>
      <w:r>
        <w:rPr>
          <w:sz w:val="22"/>
        </w:rPr>
        <w:t>not</w:t>
      </w:r>
      <w:r>
        <w:rPr>
          <w:spacing w:val="-5"/>
          <w:sz w:val="22"/>
        </w:rPr>
        <w:t> </w:t>
      </w:r>
      <w:r>
        <w:rPr>
          <w:sz w:val="22"/>
        </w:rPr>
        <w:t>requested</w:t>
      </w:r>
      <w:r>
        <w:rPr>
          <w:spacing w:val="-3"/>
          <w:sz w:val="22"/>
        </w:rPr>
        <w:t> </w:t>
      </w:r>
      <w:r>
        <w:rPr>
          <w:sz w:val="22"/>
        </w:rPr>
        <w:t>or</w:t>
      </w:r>
      <w:r>
        <w:rPr>
          <w:spacing w:val="-2"/>
          <w:sz w:val="22"/>
        </w:rPr>
        <w:t> </w:t>
      </w:r>
      <w:r>
        <w:rPr>
          <w:sz w:val="22"/>
        </w:rPr>
        <w:t>was</w:t>
      </w:r>
      <w:r>
        <w:rPr>
          <w:spacing w:val="-5"/>
          <w:sz w:val="22"/>
        </w:rPr>
        <w:t> </w:t>
      </w:r>
      <w:r>
        <w:rPr>
          <w:sz w:val="22"/>
        </w:rPr>
        <w:t>requested</w:t>
      </w:r>
      <w:r>
        <w:rPr>
          <w:spacing w:val="-3"/>
          <w:sz w:val="22"/>
        </w:rPr>
        <w:t> </w:t>
      </w:r>
      <w:r>
        <w:rPr>
          <w:sz w:val="22"/>
        </w:rPr>
        <w:t>but</w:t>
      </w:r>
      <w:r>
        <w:rPr>
          <w:spacing w:val="-2"/>
          <w:sz w:val="22"/>
        </w:rPr>
        <w:t> </w:t>
      </w:r>
      <w:r>
        <w:rPr>
          <w:sz w:val="22"/>
        </w:rPr>
        <w:t>not granted pursuant to section 107.</w:t>
      </w:r>
    </w:p>
    <w:p>
      <w:pPr>
        <w:pStyle w:val="ListParagraph"/>
        <w:numPr>
          <w:ilvl w:val="0"/>
          <w:numId w:val="13"/>
        </w:numPr>
        <w:tabs>
          <w:tab w:pos="562" w:val="left" w:leader="none"/>
          <w:tab w:pos="564" w:val="left" w:leader="none"/>
        </w:tabs>
        <w:spacing w:line="240" w:lineRule="auto" w:before="0" w:after="0"/>
        <w:ind w:left="564" w:right="1003" w:hanging="360"/>
        <w:jc w:val="left"/>
        <w:rPr>
          <w:sz w:val="22"/>
        </w:rPr>
      </w:pPr>
      <w:r>
        <w:rPr>
          <w:sz w:val="22"/>
        </w:rPr>
        <w:t>The</w:t>
      </w:r>
      <w:r>
        <w:rPr>
          <w:spacing w:val="-2"/>
          <w:sz w:val="22"/>
        </w:rPr>
        <w:t> </w:t>
      </w:r>
      <w:r>
        <w:rPr>
          <w:sz w:val="22"/>
        </w:rPr>
        <w:t>allegation(s)</w:t>
      </w:r>
      <w:r>
        <w:rPr>
          <w:spacing w:val="-4"/>
          <w:sz w:val="22"/>
        </w:rPr>
        <w:t> </w:t>
      </w:r>
      <w:r>
        <w:rPr>
          <w:sz w:val="22"/>
        </w:rPr>
        <w:t>lacks</w:t>
      </w:r>
      <w:r>
        <w:rPr>
          <w:spacing w:val="-2"/>
          <w:sz w:val="22"/>
        </w:rPr>
        <w:t> </w:t>
      </w:r>
      <w:r>
        <w:rPr>
          <w:sz w:val="22"/>
        </w:rPr>
        <w:t>sufficient</w:t>
      </w:r>
      <w:r>
        <w:rPr>
          <w:spacing w:val="-4"/>
          <w:sz w:val="22"/>
        </w:rPr>
        <w:t> </w:t>
      </w:r>
      <w:r>
        <w:rPr>
          <w:sz w:val="22"/>
        </w:rPr>
        <w:t>detail</w:t>
      </w:r>
      <w:r>
        <w:rPr>
          <w:spacing w:val="-1"/>
          <w:sz w:val="22"/>
        </w:rPr>
        <w:t> </w:t>
      </w:r>
      <w:r>
        <w:rPr>
          <w:sz w:val="22"/>
        </w:rPr>
        <w:t>(i.e.,</w:t>
      </w:r>
      <w:r>
        <w:rPr>
          <w:spacing w:val="-5"/>
          <w:sz w:val="22"/>
        </w:rPr>
        <w:t> </w:t>
      </w:r>
      <w:r>
        <w:rPr>
          <w:sz w:val="22"/>
        </w:rPr>
        <w:t>who,</w:t>
      </w:r>
      <w:r>
        <w:rPr>
          <w:spacing w:val="-2"/>
          <w:sz w:val="22"/>
        </w:rPr>
        <w:t> </w:t>
      </w:r>
      <w:r>
        <w:rPr>
          <w:sz w:val="22"/>
        </w:rPr>
        <w:t>what,</w:t>
      </w:r>
      <w:r>
        <w:rPr>
          <w:spacing w:val="-2"/>
          <w:sz w:val="22"/>
        </w:rPr>
        <w:t> </w:t>
      </w:r>
      <w:r>
        <w:rPr>
          <w:sz w:val="22"/>
        </w:rPr>
        <w:t>where,</w:t>
      </w:r>
      <w:r>
        <w:rPr>
          <w:spacing w:val="-2"/>
          <w:sz w:val="22"/>
        </w:rPr>
        <w:t> </w:t>
      </w:r>
      <w:r>
        <w:rPr>
          <w:sz w:val="22"/>
        </w:rPr>
        <w:t>when,</w:t>
      </w:r>
      <w:r>
        <w:rPr>
          <w:spacing w:val="-2"/>
          <w:sz w:val="22"/>
        </w:rPr>
        <w:t> </w:t>
      </w:r>
      <w:r>
        <w:rPr>
          <w:sz w:val="22"/>
        </w:rPr>
        <w:t>or</w:t>
      </w:r>
      <w:r>
        <w:rPr>
          <w:spacing w:val="-1"/>
          <w:sz w:val="22"/>
        </w:rPr>
        <w:t> </w:t>
      </w:r>
      <w:r>
        <w:rPr>
          <w:sz w:val="22"/>
        </w:rPr>
        <w:t>how)</w:t>
      </w:r>
      <w:r>
        <w:rPr>
          <w:spacing w:val="-4"/>
          <w:sz w:val="22"/>
        </w:rPr>
        <w:t> </w:t>
      </w:r>
      <w:r>
        <w:rPr>
          <w:sz w:val="22"/>
        </w:rPr>
        <w:t>for</w:t>
      </w:r>
      <w:r>
        <w:rPr>
          <w:spacing w:val="-6"/>
          <w:sz w:val="22"/>
        </w:rPr>
        <w:t> </w:t>
      </w:r>
      <w:r>
        <w:rPr>
          <w:sz w:val="22"/>
        </w:rPr>
        <w:t>OCR</w:t>
      </w:r>
      <w:r>
        <w:rPr>
          <w:spacing w:val="-3"/>
          <w:sz w:val="22"/>
        </w:rPr>
        <w:t> </w:t>
      </w:r>
      <w:r>
        <w:rPr>
          <w:sz w:val="22"/>
        </w:rPr>
        <w:t>to</w:t>
      </w:r>
      <w:r>
        <w:rPr>
          <w:spacing w:val="-2"/>
          <w:sz w:val="22"/>
        </w:rPr>
        <w:t> </w:t>
      </w:r>
      <w:r>
        <w:rPr>
          <w:sz w:val="22"/>
        </w:rPr>
        <w:t>infer</w:t>
      </w:r>
      <w:r>
        <w:rPr>
          <w:spacing w:val="-4"/>
          <w:sz w:val="22"/>
        </w:rPr>
        <w:t> </w:t>
      </w:r>
      <w:r>
        <w:rPr>
          <w:sz w:val="22"/>
        </w:rPr>
        <w:t>that discrimination or retaliation may have occurred or is occurring.</w:t>
      </w:r>
    </w:p>
    <w:p>
      <w:pPr>
        <w:pStyle w:val="ListParagraph"/>
        <w:numPr>
          <w:ilvl w:val="0"/>
          <w:numId w:val="13"/>
        </w:numPr>
        <w:tabs>
          <w:tab w:pos="561" w:val="left" w:leader="none"/>
          <w:tab w:pos="564" w:val="left" w:leader="none"/>
        </w:tabs>
        <w:spacing w:line="242" w:lineRule="auto" w:before="0" w:after="0"/>
        <w:ind w:left="564" w:right="862" w:hanging="361"/>
        <w:jc w:val="left"/>
        <w:rPr>
          <w:sz w:val="22"/>
        </w:rPr>
      </w:pPr>
      <w:r>
        <w:rPr>
          <w:sz w:val="22"/>
        </w:rPr>
        <w:t>A</w:t>
      </w:r>
      <w:r>
        <w:rPr>
          <w:spacing w:val="-3"/>
          <w:sz w:val="22"/>
        </w:rPr>
        <w:t> </w:t>
      </w:r>
      <w:r>
        <w:rPr>
          <w:sz w:val="22"/>
        </w:rPr>
        <w:t>signed</w:t>
      </w:r>
      <w:r>
        <w:rPr>
          <w:spacing w:val="-2"/>
          <w:sz w:val="22"/>
        </w:rPr>
        <w:t> </w:t>
      </w:r>
      <w:r>
        <w:rPr>
          <w:sz w:val="22"/>
        </w:rPr>
        <w:t>consent</w:t>
      </w:r>
      <w:r>
        <w:rPr>
          <w:spacing w:val="-1"/>
          <w:sz w:val="22"/>
        </w:rPr>
        <w:t> </w:t>
      </w:r>
      <w:r>
        <w:rPr>
          <w:sz w:val="22"/>
        </w:rPr>
        <w:t>form</w:t>
      </w:r>
      <w:r>
        <w:rPr>
          <w:spacing w:val="-4"/>
          <w:sz w:val="22"/>
        </w:rPr>
        <w:t> </w:t>
      </w:r>
      <w:r>
        <w:rPr>
          <w:sz w:val="22"/>
        </w:rPr>
        <w:t>is</w:t>
      </w:r>
      <w:r>
        <w:rPr>
          <w:spacing w:val="-4"/>
          <w:sz w:val="22"/>
        </w:rPr>
        <w:t> </w:t>
      </w:r>
      <w:r>
        <w:rPr>
          <w:sz w:val="22"/>
        </w:rPr>
        <w:t>required</w:t>
      </w:r>
      <w:r>
        <w:rPr>
          <w:spacing w:val="-2"/>
          <w:sz w:val="22"/>
        </w:rPr>
        <w:t> </w:t>
      </w:r>
      <w:r>
        <w:rPr>
          <w:sz w:val="22"/>
        </w:rPr>
        <w:t>to</w:t>
      </w:r>
      <w:r>
        <w:rPr>
          <w:spacing w:val="-2"/>
          <w:sz w:val="22"/>
        </w:rPr>
        <w:t> </w:t>
      </w:r>
      <w:r>
        <w:rPr>
          <w:sz w:val="22"/>
        </w:rPr>
        <w:t>proceed</w:t>
      </w:r>
      <w:r>
        <w:rPr>
          <w:spacing w:val="-2"/>
          <w:sz w:val="22"/>
        </w:rPr>
        <w:t> </w:t>
      </w:r>
      <w:r>
        <w:rPr>
          <w:sz w:val="22"/>
        </w:rPr>
        <w:t>with</w:t>
      </w:r>
      <w:r>
        <w:rPr>
          <w:spacing w:val="-2"/>
          <w:sz w:val="22"/>
        </w:rPr>
        <w:t> </w:t>
      </w:r>
      <w:r>
        <w:rPr>
          <w:sz w:val="22"/>
        </w:rPr>
        <w:t>an</w:t>
      </w:r>
      <w:r>
        <w:rPr>
          <w:spacing w:val="-5"/>
          <w:sz w:val="22"/>
        </w:rPr>
        <w:t> </w:t>
      </w:r>
      <w:r>
        <w:rPr>
          <w:sz w:val="22"/>
        </w:rPr>
        <w:t>investigation</w:t>
      </w:r>
      <w:r>
        <w:rPr>
          <w:spacing w:val="-2"/>
          <w:sz w:val="22"/>
        </w:rPr>
        <w:t> </w:t>
      </w:r>
      <w:r>
        <w:rPr>
          <w:sz w:val="22"/>
        </w:rPr>
        <w:t>and</w:t>
      </w:r>
      <w:r>
        <w:rPr>
          <w:spacing w:val="-2"/>
          <w:sz w:val="22"/>
        </w:rPr>
        <w:t> </w:t>
      </w:r>
      <w:r>
        <w:rPr>
          <w:sz w:val="22"/>
        </w:rPr>
        <w:t>the</w:t>
      </w:r>
      <w:r>
        <w:rPr>
          <w:spacing w:val="-2"/>
          <w:sz w:val="22"/>
        </w:rPr>
        <w:t> </w:t>
      </w:r>
      <w:r>
        <w:rPr>
          <w:sz w:val="22"/>
        </w:rPr>
        <w:t>consent</w:t>
      </w:r>
      <w:r>
        <w:rPr>
          <w:spacing w:val="-1"/>
          <w:sz w:val="22"/>
        </w:rPr>
        <w:t> </w:t>
      </w:r>
      <w:r>
        <w:rPr>
          <w:sz w:val="22"/>
        </w:rPr>
        <w:t>form</w:t>
      </w:r>
      <w:r>
        <w:rPr>
          <w:spacing w:val="-4"/>
          <w:sz w:val="22"/>
        </w:rPr>
        <w:t> </w:t>
      </w:r>
      <w:r>
        <w:rPr>
          <w:sz w:val="22"/>
        </w:rPr>
        <w:t>has</w:t>
      </w:r>
      <w:r>
        <w:rPr>
          <w:spacing w:val="-4"/>
          <w:sz w:val="22"/>
        </w:rPr>
        <w:t> </w:t>
      </w:r>
      <w:r>
        <w:rPr>
          <w:sz w:val="22"/>
        </w:rPr>
        <w:t>not</w:t>
      </w:r>
      <w:r>
        <w:rPr>
          <w:spacing w:val="-1"/>
          <w:sz w:val="22"/>
        </w:rPr>
        <w:t> </w:t>
      </w:r>
      <w:r>
        <w:rPr>
          <w:sz w:val="22"/>
        </w:rPr>
        <w:t>been </w:t>
      </w:r>
      <w:r>
        <w:rPr>
          <w:spacing w:val="-2"/>
          <w:sz w:val="22"/>
        </w:rPr>
        <w:t>provided.</w:t>
      </w:r>
    </w:p>
    <w:p>
      <w:pPr>
        <w:pStyle w:val="ListParagraph"/>
        <w:numPr>
          <w:ilvl w:val="0"/>
          <w:numId w:val="13"/>
        </w:numPr>
        <w:tabs>
          <w:tab w:pos="561" w:val="left" w:leader="none"/>
          <w:tab w:pos="564" w:val="left" w:leader="none"/>
        </w:tabs>
        <w:spacing w:line="244" w:lineRule="auto" w:before="0" w:after="0"/>
        <w:ind w:left="564" w:right="949" w:hanging="360"/>
        <w:jc w:val="left"/>
        <w:rPr>
          <w:sz w:val="22"/>
        </w:rPr>
      </w:pPr>
      <w:r>
        <w:rPr>
          <w:sz w:val="22"/>
        </w:rPr>
        <w:t>The</w:t>
      </w:r>
      <w:r>
        <w:rPr>
          <w:spacing w:val="-2"/>
          <w:sz w:val="22"/>
        </w:rPr>
        <w:t> </w:t>
      </w:r>
      <w:r>
        <w:rPr>
          <w:sz w:val="22"/>
        </w:rPr>
        <w:t>allegation(s),</w:t>
      </w:r>
      <w:r>
        <w:rPr>
          <w:spacing w:val="-4"/>
          <w:sz w:val="22"/>
        </w:rPr>
        <w:t> </w:t>
      </w:r>
      <w:r>
        <w:rPr>
          <w:sz w:val="22"/>
        </w:rPr>
        <w:t>on</w:t>
      </w:r>
      <w:r>
        <w:rPr>
          <w:spacing w:val="-2"/>
          <w:sz w:val="22"/>
        </w:rPr>
        <w:t> </w:t>
      </w:r>
      <w:r>
        <w:rPr>
          <w:sz w:val="22"/>
        </w:rPr>
        <w:t>its</w:t>
      </w:r>
      <w:r>
        <w:rPr>
          <w:spacing w:val="-3"/>
          <w:sz w:val="22"/>
        </w:rPr>
        <w:t> </w:t>
      </w:r>
      <w:r>
        <w:rPr>
          <w:sz w:val="22"/>
        </w:rPr>
        <w:t>face</w:t>
      </w:r>
      <w:r>
        <w:rPr>
          <w:spacing w:val="-2"/>
          <w:sz w:val="22"/>
        </w:rPr>
        <w:t> </w:t>
      </w:r>
      <w:r>
        <w:rPr>
          <w:sz w:val="22"/>
        </w:rPr>
        <w:t>or</w:t>
      </w:r>
      <w:r>
        <w:rPr>
          <w:spacing w:val="-1"/>
          <w:sz w:val="22"/>
        </w:rPr>
        <w:t> </w:t>
      </w:r>
      <w:r>
        <w:rPr>
          <w:sz w:val="22"/>
        </w:rPr>
        <w:t>as</w:t>
      </w:r>
      <w:r>
        <w:rPr>
          <w:spacing w:val="-2"/>
          <w:sz w:val="22"/>
        </w:rPr>
        <w:t> </w:t>
      </w:r>
      <w:r>
        <w:rPr>
          <w:sz w:val="22"/>
        </w:rPr>
        <w:t>clarified,</w:t>
      </w:r>
      <w:r>
        <w:rPr>
          <w:spacing w:val="-2"/>
          <w:sz w:val="22"/>
        </w:rPr>
        <w:t> </w:t>
      </w:r>
      <w:r>
        <w:rPr>
          <w:sz w:val="22"/>
        </w:rPr>
        <w:t>fails</w:t>
      </w:r>
      <w:r>
        <w:rPr>
          <w:spacing w:val="-2"/>
          <w:sz w:val="22"/>
        </w:rPr>
        <w:t> </w:t>
      </w:r>
      <w:r>
        <w:rPr>
          <w:sz w:val="22"/>
        </w:rPr>
        <w:t>to</w:t>
      </w:r>
      <w:r>
        <w:rPr>
          <w:spacing w:val="-2"/>
          <w:sz w:val="22"/>
        </w:rPr>
        <w:t> </w:t>
      </w:r>
      <w:r>
        <w:rPr>
          <w:sz w:val="22"/>
        </w:rPr>
        <w:t>state</w:t>
      </w:r>
      <w:r>
        <w:rPr>
          <w:spacing w:val="-2"/>
          <w:sz w:val="22"/>
        </w:rPr>
        <w:t> </w:t>
      </w:r>
      <w:r>
        <w:rPr>
          <w:sz w:val="22"/>
        </w:rPr>
        <w:t>a</w:t>
      </w:r>
      <w:r>
        <w:rPr>
          <w:spacing w:val="-2"/>
          <w:sz w:val="22"/>
        </w:rPr>
        <w:t> </w:t>
      </w:r>
      <w:r>
        <w:rPr>
          <w:sz w:val="22"/>
        </w:rPr>
        <w:t>violation</w:t>
      </w:r>
      <w:r>
        <w:rPr>
          <w:spacing w:val="-2"/>
          <w:sz w:val="22"/>
        </w:rPr>
        <w:t> </w:t>
      </w:r>
      <w:r>
        <w:rPr>
          <w:sz w:val="22"/>
        </w:rPr>
        <w:t>of</w:t>
      </w:r>
      <w:r>
        <w:rPr>
          <w:spacing w:val="-1"/>
          <w:sz w:val="22"/>
        </w:rPr>
        <w:t> </w:t>
      </w:r>
      <w:r>
        <w:rPr>
          <w:sz w:val="22"/>
        </w:rPr>
        <w:t>one</w:t>
      </w:r>
      <w:r>
        <w:rPr>
          <w:spacing w:val="-3"/>
          <w:sz w:val="22"/>
        </w:rPr>
        <w:t> </w:t>
      </w:r>
      <w:r>
        <w:rPr>
          <w:sz w:val="22"/>
        </w:rPr>
        <w:t>of</w:t>
      </w:r>
      <w:r>
        <w:rPr>
          <w:spacing w:val="-3"/>
          <w:sz w:val="22"/>
        </w:rPr>
        <w:t> </w:t>
      </w:r>
      <w:r>
        <w:rPr>
          <w:sz w:val="22"/>
        </w:rPr>
        <w:t>the</w:t>
      </w:r>
      <w:r>
        <w:rPr>
          <w:spacing w:val="-3"/>
          <w:sz w:val="22"/>
        </w:rPr>
        <w:t> </w:t>
      </w:r>
      <w:r>
        <w:rPr>
          <w:sz w:val="22"/>
        </w:rPr>
        <w:t>laws</w:t>
      </w:r>
      <w:r>
        <w:rPr>
          <w:spacing w:val="-2"/>
          <w:sz w:val="22"/>
        </w:rPr>
        <w:t> </w:t>
      </w:r>
      <w:r>
        <w:rPr>
          <w:sz w:val="22"/>
        </w:rPr>
        <w:t>or</w:t>
      </w:r>
      <w:r>
        <w:rPr>
          <w:spacing w:val="-3"/>
          <w:sz w:val="22"/>
        </w:rPr>
        <w:t> </w:t>
      </w:r>
      <w:r>
        <w:rPr>
          <w:sz w:val="22"/>
        </w:rPr>
        <w:t>regulations that OCR enforces.</w:t>
      </w:r>
    </w:p>
    <w:p>
      <w:pPr>
        <w:pStyle w:val="BodyText"/>
        <w:spacing w:before="223"/>
        <w:ind w:left="204" w:right="358"/>
      </w:pPr>
      <w:r>
        <w:rPr/>
        <w:t>Before dismissing an allegation(s) under subsection 108(d), OCR will contact the complainant to provide appropriate assistance by explaining by phone,</w:t>
      </w:r>
      <w:r>
        <w:rPr>
          <w:spacing w:val="-2"/>
        </w:rPr>
        <w:t> </w:t>
      </w:r>
      <w:r>
        <w:rPr/>
        <w:t>letter,</w:t>
      </w:r>
      <w:r>
        <w:rPr>
          <w:spacing w:val="-2"/>
        </w:rPr>
        <w:t> </w:t>
      </w:r>
      <w:r>
        <w:rPr/>
        <w:t>or e-mail the information necessary for OCR to open an investigation of the allegation(s), ask the complainant to provide this information to OCR within 20 calendar days of the date of the request, and advise the complainant that OCR will dismiss the allegation(s) if the information</w:t>
      </w:r>
      <w:r>
        <w:rPr>
          <w:spacing w:val="-5"/>
        </w:rPr>
        <w:t> </w:t>
      </w:r>
      <w:r>
        <w:rPr/>
        <w:t>is</w:t>
      </w:r>
      <w:r>
        <w:rPr>
          <w:spacing w:val="-2"/>
        </w:rPr>
        <w:t> </w:t>
      </w:r>
      <w:r>
        <w:rPr/>
        <w:t>not</w:t>
      </w:r>
      <w:r>
        <w:rPr>
          <w:spacing w:val="-4"/>
        </w:rPr>
        <w:t> </w:t>
      </w:r>
      <w:r>
        <w:rPr/>
        <w:t>received</w:t>
      </w:r>
      <w:r>
        <w:rPr>
          <w:spacing w:val="-5"/>
        </w:rPr>
        <w:t> </w:t>
      </w:r>
      <w:r>
        <w:rPr/>
        <w:t>by</w:t>
      </w:r>
      <w:r>
        <w:rPr>
          <w:spacing w:val="-2"/>
        </w:rPr>
        <w:t> </w:t>
      </w:r>
      <w:r>
        <w:rPr/>
        <w:t>that</w:t>
      </w:r>
      <w:r>
        <w:rPr>
          <w:spacing w:val="-1"/>
        </w:rPr>
        <w:t> </w:t>
      </w:r>
      <w:r>
        <w:rPr/>
        <w:t>date.</w:t>
      </w:r>
      <w:r>
        <w:rPr>
          <w:spacing w:val="40"/>
        </w:rPr>
        <w:t> </w:t>
      </w:r>
      <w:r>
        <w:rPr/>
        <w:t>OCR</w:t>
      </w:r>
      <w:r>
        <w:rPr>
          <w:spacing w:val="-3"/>
        </w:rPr>
        <w:t> </w:t>
      </w:r>
      <w:r>
        <w:rPr/>
        <w:t>will</w:t>
      </w:r>
      <w:r>
        <w:rPr>
          <w:spacing w:val="-1"/>
        </w:rPr>
        <w:t> </w:t>
      </w:r>
      <w:r>
        <w:rPr/>
        <w:t>dismiss</w:t>
      </w:r>
      <w:r>
        <w:rPr>
          <w:spacing w:val="-2"/>
        </w:rPr>
        <w:t> </w:t>
      </w:r>
      <w:r>
        <w:rPr/>
        <w:t>the</w:t>
      </w:r>
      <w:r>
        <w:rPr>
          <w:spacing w:val="-2"/>
        </w:rPr>
        <w:t> </w:t>
      </w:r>
      <w:r>
        <w:rPr/>
        <w:t>allegation(s)</w:t>
      </w:r>
      <w:r>
        <w:rPr>
          <w:spacing w:val="-1"/>
        </w:rPr>
        <w:t> </w:t>
      </w:r>
      <w:r>
        <w:rPr/>
        <w:t>if</w:t>
      </w:r>
      <w:r>
        <w:rPr>
          <w:spacing w:val="-4"/>
        </w:rPr>
        <w:t> </w:t>
      </w:r>
      <w:r>
        <w:rPr/>
        <w:t>the</w:t>
      </w:r>
      <w:r>
        <w:rPr>
          <w:spacing w:val="-4"/>
        </w:rPr>
        <w:t> </w:t>
      </w:r>
      <w:r>
        <w:rPr/>
        <w:t>requested</w:t>
      </w:r>
      <w:r>
        <w:rPr>
          <w:spacing w:val="-2"/>
        </w:rPr>
        <w:t> </w:t>
      </w:r>
      <w:r>
        <w:rPr/>
        <w:t>information</w:t>
      </w:r>
      <w:r>
        <w:rPr>
          <w:spacing w:val="-5"/>
        </w:rPr>
        <w:t> </w:t>
      </w:r>
      <w:r>
        <w:rPr/>
        <w:t>is</w:t>
      </w:r>
      <w:r>
        <w:rPr>
          <w:spacing w:val="-2"/>
        </w:rPr>
        <w:t> </w:t>
      </w:r>
      <w:r>
        <w:rPr/>
        <w:t>not received within 20 calendar days of the date of the request.</w:t>
      </w:r>
    </w:p>
    <w:p>
      <w:pPr>
        <w:pStyle w:val="BodyText"/>
        <w:spacing w:line="244" w:lineRule="auto" w:before="239"/>
        <w:ind w:left="204" w:right="467"/>
      </w:pPr>
      <w:r>
        <w:rPr/>
        <w:t>When</w:t>
      </w:r>
      <w:r>
        <w:rPr>
          <w:spacing w:val="-2"/>
        </w:rPr>
        <w:t> </w:t>
      </w:r>
      <w:r>
        <w:rPr/>
        <w:t>OCR</w:t>
      </w:r>
      <w:r>
        <w:rPr>
          <w:spacing w:val="-3"/>
        </w:rPr>
        <w:t> </w:t>
      </w:r>
      <w:r>
        <w:rPr/>
        <w:t>dismisses</w:t>
      </w:r>
      <w:r>
        <w:rPr>
          <w:spacing w:val="-4"/>
        </w:rPr>
        <w:t> </w:t>
      </w:r>
      <w:r>
        <w:rPr/>
        <w:t>an</w:t>
      </w:r>
      <w:r>
        <w:rPr>
          <w:spacing w:val="-2"/>
        </w:rPr>
        <w:t> </w:t>
      </w:r>
      <w:r>
        <w:rPr/>
        <w:t>allegation(s),</w:t>
      </w:r>
      <w:r>
        <w:rPr>
          <w:spacing w:val="-5"/>
        </w:rPr>
        <w:t> </w:t>
      </w:r>
      <w:r>
        <w:rPr/>
        <w:t>it</w:t>
      </w:r>
      <w:r>
        <w:rPr>
          <w:spacing w:val="-1"/>
        </w:rPr>
        <w:t> </w:t>
      </w:r>
      <w:r>
        <w:rPr/>
        <w:t>will</w:t>
      </w:r>
      <w:r>
        <w:rPr>
          <w:spacing w:val="-2"/>
        </w:rPr>
        <w:t> </w:t>
      </w:r>
      <w:r>
        <w:rPr/>
        <w:t>issue</w:t>
      </w:r>
      <w:r>
        <w:rPr>
          <w:spacing w:val="-4"/>
        </w:rPr>
        <w:t> </w:t>
      </w:r>
      <w:r>
        <w:rPr/>
        <w:t>a</w:t>
      </w:r>
      <w:r>
        <w:rPr>
          <w:spacing w:val="-2"/>
        </w:rPr>
        <w:t> </w:t>
      </w:r>
      <w:r>
        <w:rPr/>
        <w:t>dismissal</w:t>
      </w:r>
      <w:r>
        <w:rPr>
          <w:spacing w:val="-4"/>
        </w:rPr>
        <w:t> </w:t>
      </w:r>
      <w:r>
        <w:rPr/>
        <w:t>letter</w:t>
      </w:r>
      <w:r>
        <w:rPr>
          <w:spacing w:val="-1"/>
        </w:rPr>
        <w:t> </w:t>
      </w:r>
      <w:r>
        <w:rPr/>
        <w:t>to</w:t>
      </w:r>
      <w:r>
        <w:rPr>
          <w:spacing w:val="-2"/>
        </w:rPr>
        <w:t> </w:t>
      </w:r>
      <w:r>
        <w:rPr/>
        <w:t>the</w:t>
      </w:r>
      <w:r>
        <w:rPr>
          <w:spacing w:val="-2"/>
        </w:rPr>
        <w:t> </w:t>
      </w:r>
      <w:r>
        <w:rPr/>
        <w:t>complainant</w:t>
      </w:r>
      <w:r>
        <w:rPr>
          <w:spacing w:val="-1"/>
        </w:rPr>
        <w:t> </w:t>
      </w:r>
      <w:r>
        <w:rPr/>
        <w:t>explaining</w:t>
      </w:r>
      <w:r>
        <w:rPr>
          <w:spacing w:val="-2"/>
        </w:rPr>
        <w:t> </w:t>
      </w:r>
      <w:r>
        <w:rPr/>
        <w:t>the reason(s) for the dismissal.</w:t>
      </w:r>
    </w:p>
    <w:p>
      <w:pPr>
        <w:pStyle w:val="Heading2"/>
        <w:tabs>
          <w:tab w:pos="1823" w:val="left" w:leader="none"/>
        </w:tabs>
        <w:spacing w:before="234"/>
        <w:ind w:left="203"/>
        <w:rPr>
          <w:u w:val="none"/>
        </w:rPr>
      </w:pPr>
      <w:bookmarkStart w:name="SECTION 109 OPENING ALLEGATION(S) FOR IN" w:id="27"/>
      <w:bookmarkEnd w:id="27"/>
      <w:r>
        <w:rPr>
          <w:b w:val="0"/>
          <w:u w:val="none"/>
        </w:rPr>
      </w:r>
      <w:bookmarkStart w:name="_bookmark14" w:id="28"/>
      <w:bookmarkEnd w:id="28"/>
      <w:r>
        <w:rPr>
          <w:b w:val="0"/>
          <w:u w:val="none"/>
        </w:rPr>
      </w:r>
      <w:r>
        <w:rPr>
          <w:color w:val="001F5F"/>
          <w:u w:val="none"/>
        </w:rPr>
        <w:t>SECTION</w:t>
      </w:r>
      <w:r>
        <w:rPr>
          <w:color w:val="001F5F"/>
          <w:spacing w:val="-5"/>
          <w:u w:val="none"/>
        </w:rPr>
        <w:t> 109</w:t>
      </w:r>
      <w:r>
        <w:rPr>
          <w:color w:val="001F5F"/>
          <w:u w:val="none"/>
        </w:rPr>
        <w:tab/>
      </w:r>
      <w:r>
        <w:rPr>
          <w:color w:val="001F5F"/>
          <w:u w:val="single" w:color="001F5F"/>
        </w:rPr>
        <w:t>OPENING</w:t>
      </w:r>
      <w:r>
        <w:rPr>
          <w:color w:val="001F5F"/>
          <w:spacing w:val="-9"/>
          <w:u w:val="single" w:color="001F5F"/>
        </w:rPr>
        <w:t> </w:t>
      </w:r>
      <w:r>
        <w:rPr>
          <w:color w:val="001F5F"/>
          <w:u w:val="single" w:color="001F5F"/>
        </w:rPr>
        <w:t>ALLEGATION(S)</w:t>
      </w:r>
      <w:r>
        <w:rPr>
          <w:color w:val="001F5F"/>
          <w:spacing w:val="-6"/>
          <w:u w:val="single" w:color="001F5F"/>
        </w:rPr>
        <w:t> </w:t>
      </w:r>
      <w:r>
        <w:rPr>
          <w:color w:val="001F5F"/>
          <w:u w:val="single" w:color="001F5F"/>
        </w:rPr>
        <w:t>FOR</w:t>
      </w:r>
      <w:r>
        <w:rPr>
          <w:color w:val="001F5F"/>
          <w:spacing w:val="-7"/>
          <w:u w:val="single" w:color="001F5F"/>
        </w:rPr>
        <w:t> </w:t>
      </w:r>
      <w:r>
        <w:rPr>
          <w:color w:val="001F5F"/>
          <w:spacing w:val="-2"/>
          <w:u w:val="single" w:color="001F5F"/>
        </w:rPr>
        <w:t>INVESTIGATION</w:t>
      </w:r>
    </w:p>
    <w:p>
      <w:pPr>
        <w:pStyle w:val="BodyText"/>
        <w:spacing w:before="239"/>
        <w:ind w:left="204" w:right="467"/>
      </w:pPr>
      <w:r>
        <w:rPr/>
        <w:t>When</w:t>
      </w:r>
      <w:r>
        <w:rPr>
          <w:spacing w:val="-2"/>
        </w:rPr>
        <w:t> </w:t>
      </w:r>
      <w:r>
        <w:rPr/>
        <w:t>OCR</w:t>
      </w:r>
      <w:r>
        <w:rPr>
          <w:spacing w:val="-3"/>
        </w:rPr>
        <w:t> </w:t>
      </w:r>
      <w:r>
        <w:rPr/>
        <w:t>opens</w:t>
      </w:r>
      <w:r>
        <w:rPr>
          <w:spacing w:val="-2"/>
        </w:rPr>
        <w:t> </w:t>
      </w:r>
      <w:r>
        <w:rPr/>
        <w:t>an</w:t>
      </w:r>
      <w:r>
        <w:rPr>
          <w:spacing w:val="-5"/>
        </w:rPr>
        <w:t> </w:t>
      </w:r>
      <w:r>
        <w:rPr/>
        <w:t>allegation(s)</w:t>
      </w:r>
      <w:r>
        <w:rPr>
          <w:spacing w:val="-1"/>
        </w:rPr>
        <w:t> </w:t>
      </w:r>
      <w:r>
        <w:rPr/>
        <w:t>for</w:t>
      </w:r>
      <w:r>
        <w:rPr>
          <w:spacing w:val="-1"/>
        </w:rPr>
        <w:t> </w:t>
      </w:r>
      <w:r>
        <w:rPr/>
        <w:t>investigation,</w:t>
      </w:r>
      <w:r>
        <w:rPr>
          <w:spacing w:val="-5"/>
        </w:rPr>
        <w:t> </w:t>
      </w:r>
      <w:r>
        <w:rPr/>
        <w:t>it</w:t>
      </w:r>
      <w:r>
        <w:rPr>
          <w:spacing w:val="-4"/>
        </w:rPr>
        <w:t> </w:t>
      </w:r>
      <w:r>
        <w:rPr/>
        <w:t>will</w:t>
      </w:r>
      <w:r>
        <w:rPr>
          <w:spacing w:val="-4"/>
        </w:rPr>
        <w:t> </w:t>
      </w:r>
      <w:r>
        <w:rPr/>
        <w:t>issue</w:t>
      </w:r>
      <w:r>
        <w:rPr>
          <w:spacing w:val="-4"/>
        </w:rPr>
        <w:t> </w:t>
      </w:r>
      <w:r>
        <w:rPr/>
        <w:t>letters</w:t>
      </w:r>
      <w:r>
        <w:rPr>
          <w:spacing w:val="-2"/>
        </w:rPr>
        <w:t> </w:t>
      </w:r>
      <w:r>
        <w:rPr/>
        <w:t>of</w:t>
      </w:r>
      <w:r>
        <w:rPr>
          <w:spacing w:val="-1"/>
        </w:rPr>
        <w:t> </w:t>
      </w:r>
      <w:r>
        <w:rPr/>
        <w:t>notification</w:t>
      </w:r>
      <w:r>
        <w:rPr>
          <w:spacing w:val="-2"/>
        </w:rPr>
        <w:t> </w:t>
      </w:r>
      <w:r>
        <w:rPr/>
        <w:t>to</w:t>
      </w:r>
      <w:r>
        <w:rPr>
          <w:spacing w:val="-2"/>
        </w:rPr>
        <w:t> </w:t>
      </w:r>
      <w:r>
        <w:rPr/>
        <w:t>the</w:t>
      </w:r>
      <w:r>
        <w:rPr>
          <w:spacing w:val="-2"/>
        </w:rPr>
        <w:t> </w:t>
      </w:r>
      <w:r>
        <w:rPr/>
        <w:t>complainant</w:t>
      </w:r>
      <w:r>
        <w:rPr>
          <w:spacing w:val="-1"/>
        </w:rPr>
        <w:t> </w:t>
      </w:r>
      <w:r>
        <w:rPr/>
        <w:t>and the recipient that contain the following information:</w:t>
      </w:r>
    </w:p>
    <w:p>
      <w:pPr>
        <w:pStyle w:val="ListParagraph"/>
        <w:numPr>
          <w:ilvl w:val="0"/>
          <w:numId w:val="11"/>
        </w:numPr>
        <w:tabs>
          <w:tab w:pos="563" w:val="left" w:leader="none"/>
        </w:tabs>
        <w:spacing w:line="252" w:lineRule="exact" w:before="240" w:after="0"/>
        <w:ind w:left="563" w:right="0" w:hanging="359"/>
        <w:jc w:val="left"/>
        <w:rPr>
          <w:rFonts w:ascii="Symbol" w:hAnsi="Symbol"/>
          <w:sz w:val="20"/>
        </w:rPr>
      </w:pPr>
      <w:r>
        <w:rPr>
          <w:sz w:val="22"/>
        </w:rPr>
        <w:t>OCR's</w:t>
      </w:r>
      <w:r>
        <w:rPr>
          <w:spacing w:val="-7"/>
          <w:sz w:val="22"/>
        </w:rPr>
        <w:t> </w:t>
      </w:r>
      <w:r>
        <w:rPr>
          <w:sz w:val="22"/>
        </w:rPr>
        <w:t>jurisdiction</w:t>
      </w:r>
      <w:r>
        <w:rPr>
          <w:spacing w:val="-5"/>
          <w:sz w:val="22"/>
        </w:rPr>
        <w:t> </w:t>
      </w:r>
      <w:r>
        <w:rPr>
          <w:sz w:val="22"/>
        </w:rPr>
        <w:t>with</w:t>
      </w:r>
      <w:r>
        <w:rPr>
          <w:spacing w:val="-5"/>
          <w:sz w:val="22"/>
        </w:rPr>
        <w:t> </w:t>
      </w:r>
      <w:r>
        <w:rPr>
          <w:sz w:val="22"/>
        </w:rPr>
        <w:t>applicable</w:t>
      </w:r>
      <w:r>
        <w:rPr>
          <w:spacing w:val="-4"/>
          <w:sz w:val="22"/>
        </w:rPr>
        <w:t> </w:t>
      </w:r>
      <w:r>
        <w:rPr>
          <w:sz w:val="22"/>
        </w:rPr>
        <w:t>statutory</w:t>
      </w:r>
      <w:r>
        <w:rPr>
          <w:spacing w:val="-5"/>
          <w:sz w:val="22"/>
        </w:rPr>
        <w:t> </w:t>
      </w:r>
      <w:r>
        <w:rPr>
          <w:sz w:val="22"/>
        </w:rPr>
        <w:t>and</w:t>
      </w:r>
      <w:r>
        <w:rPr>
          <w:spacing w:val="-5"/>
          <w:sz w:val="22"/>
        </w:rPr>
        <w:t> </w:t>
      </w:r>
      <w:r>
        <w:rPr>
          <w:sz w:val="22"/>
        </w:rPr>
        <w:t>regulatory</w:t>
      </w:r>
      <w:r>
        <w:rPr>
          <w:spacing w:val="-4"/>
          <w:sz w:val="22"/>
        </w:rPr>
        <w:t> </w:t>
      </w:r>
      <w:r>
        <w:rPr>
          <w:spacing w:val="-2"/>
          <w:sz w:val="22"/>
        </w:rPr>
        <w:t>citations.</w:t>
      </w:r>
    </w:p>
    <w:p>
      <w:pPr>
        <w:pStyle w:val="ListParagraph"/>
        <w:numPr>
          <w:ilvl w:val="0"/>
          <w:numId w:val="11"/>
        </w:numPr>
        <w:tabs>
          <w:tab w:pos="563" w:val="left" w:leader="none"/>
        </w:tabs>
        <w:spacing w:line="252" w:lineRule="exact" w:before="0" w:after="0"/>
        <w:ind w:left="563" w:right="0" w:hanging="359"/>
        <w:jc w:val="left"/>
        <w:rPr>
          <w:rFonts w:ascii="Symbol" w:hAnsi="Symbol"/>
          <w:sz w:val="20"/>
        </w:rPr>
      </w:pPr>
      <w:r>
        <w:rPr>
          <w:sz w:val="22"/>
        </w:rPr>
        <w:t>The</w:t>
      </w:r>
      <w:r>
        <w:rPr>
          <w:spacing w:val="-4"/>
          <w:sz w:val="22"/>
        </w:rPr>
        <w:t> </w:t>
      </w:r>
      <w:r>
        <w:rPr>
          <w:sz w:val="22"/>
        </w:rPr>
        <w:t>allegation(s)</w:t>
      </w:r>
      <w:r>
        <w:rPr>
          <w:spacing w:val="-3"/>
          <w:sz w:val="22"/>
        </w:rPr>
        <w:t> </w:t>
      </w:r>
      <w:r>
        <w:rPr>
          <w:sz w:val="22"/>
        </w:rPr>
        <w:t>OCR</w:t>
      </w:r>
      <w:r>
        <w:rPr>
          <w:spacing w:val="-5"/>
          <w:sz w:val="22"/>
        </w:rPr>
        <w:t> </w:t>
      </w:r>
      <w:r>
        <w:rPr>
          <w:sz w:val="22"/>
        </w:rPr>
        <w:t>will</w:t>
      </w:r>
      <w:r>
        <w:rPr>
          <w:spacing w:val="-7"/>
          <w:sz w:val="22"/>
        </w:rPr>
        <w:t> </w:t>
      </w:r>
      <w:r>
        <w:rPr>
          <w:spacing w:val="-2"/>
          <w:sz w:val="22"/>
        </w:rPr>
        <w:t>investigate.</w:t>
      </w:r>
    </w:p>
    <w:p>
      <w:pPr>
        <w:pStyle w:val="ListParagraph"/>
        <w:numPr>
          <w:ilvl w:val="0"/>
          <w:numId w:val="11"/>
        </w:numPr>
        <w:tabs>
          <w:tab w:pos="563" w:val="left" w:leader="none"/>
        </w:tabs>
        <w:spacing w:line="252" w:lineRule="exact" w:before="0" w:after="0"/>
        <w:ind w:left="563" w:right="0" w:hanging="359"/>
        <w:jc w:val="left"/>
        <w:rPr>
          <w:rFonts w:ascii="Symbol" w:hAnsi="Symbol"/>
          <w:sz w:val="20"/>
        </w:rPr>
      </w:pPr>
      <w:r>
        <w:rPr>
          <w:sz w:val="22"/>
        </w:rPr>
        <w:t>A</w:t>
      </w:r>
      <w:r>
        <w:rPr>
          <w:spacing w:val="-3"/>
          <w:sz w:val="22"/>
        </w:rPr>
        <w:t> </w:t>
      </w:r>
      <w:r>
        <w:rPr>
          <w:sz w:val="22"/>
        </w:rPr>
        <w:t>statement</w:t>
      </w:r>
      <w:r>
        <w:rPr>
          <w:spacing w:val="-1"/>
          <w:sz w:val="22"/>
        </w:rPr>
        <w:t> </w:t>
      </w:r>
      <w:r>
        <w:rPr>
          <w:sz w:val="22"/>
        </w:rPr>
        <w:t>that</w:t>
      </w:r>
      <w:r>
        <w:rPr>
          <w:spacing w:val="-1"/>
          <w:sz w:val="22"/>
        </w:rPr>
        <w:t> </w:t>
      </w:r>
      <w:r>
        <w:rPr>
          <w:sz w:val="22"/>
        </w:rPr>
        <w:t>OCR</w:t>
      </w:r>
      <w:r>
        <w:rPr>
          <w:spacing w:val="-3"/>
          <w:sz w:val="22"/>
        </w:rPr>
        <w:t> </w:t>
      </w:r>
      <w:r>
        <w:rPr>
          <w:sz w:val="22"/>
        </w:rPr>
        <w:t>is</w:t>
      </w:r>
      <w:r>
        <w:rPr>
          <w:spacing w:val="-2"/>
          <w:sz w:val="22"/>
        </w:rPr>
        <w:t> </w:t>
      </w:r>
      <w:r>
        <w:rPr>
          <w:sz w:val="22"/>
        </w:rPr>
        <w:t>a</w:t>
      </w:r>
      <w:r>
        <w:rPr>
          <w:spacing w:val="-4"/>
          <w:sz w:val="22"/>
        </w:rPr>
        <w:t> </w:t>
      </w:r>
      <w:r>
        <w:rPr>
          <w:sz w:val="22"/>
        </w:rPr>
        <w:t>neutral</w:t>
      </w:r>
      <w:r>
        <w:rPr>
          <w:spacing w:val="-3"/>
          <w:sz w:val="22"/>
        </w:rPr>
        <w:t> </w:t>
      </w:r>
      <w:r>
        <w:rPr>
          <w:spacing w:val="-2"/>
          <w:sz w:val="22"/>
        </w:rPr>
        <w:t>factfinder.</w:t>
      </w:r>
    </w:p>
    <w:p>
      <w:pPr>
        <w:pStyle w:val="ListParagraph"/>
        <w:numPr>
          <w:ilvl w:val="0"/>
          <w:numId w:val="11"/>
        </w:numPr>
        <w:tabs>
          <w:tab w:pos="563" w:val="left" w:leader="none"/>
        </w:tabs>
        <w:spacing w:line="252" w:lineRule="exact" w:before="1" w:after="0"/>
        <w:ind w:left="563" w:right="0" w:hanging="359"/>
        <w:jc w:val="left"/>
        <w:rPr>
          <w:rFonts w:ascii="Symbol" w:hAnsi="Symbol"/>
          <w:sz w:val="20"/>
        </w:rPr>
      </w:pPr>
      <w:r>
        <w:rPr/>
        <mc:AlternateContent>
          <mc:Choice Requires="wps">
            <w:drawing>
              <wp:anchor distT="0" distB="0" distL="0" distR="0" allowOverlap="1" layoutInCell="1" locked="0" behindDoc="1" simplePos="0" relativeHeight="487054848">
                <wp:simplePos x="0" y="0"/>
                <wp:positionH relativeFrom="page">
                  <wp:posOffset>3468623</wp:posOffset>
                </wp:positionH>
                <wp:positionV relativeFrom="paragraph">
                  <wp:posOffset>94906</wp:posOffset>
                </wp:positionV>
                <wp:extent cx="33655" cy="7620"/>
                <wp:effectExtent l="0" t="0" r="0" b="0"/>
                <wp:wrapNone/>
                <wp:docPr id="12" name="Graphic 12"/>
                <wp:cNvGraphicFramePr>
                  <a:graphicFrameLocks/>
                </wp:cNvGraphicFramePr>
                <a:graphic>
                  <a:graphicData uri="http://schemas.microsoft.com/office/word/2010/wordprocessingShape">
                    <wps:wsp>
                      <wps:cNvPr id="12" name="Graphic 12"/>
                      <wps:cNvSpPr/>
                      <wps:spPr>
                        <a:xfrm>
                          <a:off x="0" y="0"/>
                          <a:ext cx="33655" cy="7620"/>
                        </a:xfrm>
                        <a:custGeom>
                          <a:avLst/>
                          <a:gdLst/>
                          <a:ahLst/>
                          <a:cxnLst/>
                          <a:rect l="l" t="t" r="r" b="b"/>
                          <a:pathLst>
                            <a:path w="33655" h="7620">
                              <a:moveTo>
                                <a:pt x="33527" y="0"/>
                              </a:moveTo>
                              <a:lnTo>
                                <a:pt x="0" y="0"/>
                              </a:lnTo>
                              <a:lnTo>
                                <a:pt x="0" y="7619"/>
                              </a:lnTo>
                              <a:lnTo>
                                <a:pt x="33527" y="7619"/>
                              </a:lnTo>
                              <a:lnTo>
                                <a:pt x="33527"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273.119995pt;margin-top:7.472936pt;width:2.64pt;height:.6pt;mso-position-horizontal-relative:page;mso-position-vertical-relative:paragraph;z-index:-16261632" id="docshape9" filled="true" fillcolor="#000000" stroked="false">
                <v:fill type="solid"/>
                <w10:wrap type="none"/>
              </v:rect>
            </w:pict>
          </mc:Fallback>
        </mc:AlternateContent>
      </w:r>
      <w:r>
        <w:rPr>
          <w:sz w:val="22"/>
        </w:rPr>
        <w:t>Information</w:t>
      </w:r>
      <w:r>
        <w:rPr>
          <w:spacing w:val="-8"/>
          <w:sz w:val="22"/>
        </w:rPr>
        <w:t> </w:t>
      </w:r>
      <w:r>
        <w:rPr>
          <w:sz w:val="22"/>
        </w:rPr>
        <w:t>about</w:t>
      </w:r>
      <w:r>
        <w:rPr>
          <w:spacing w:val="-4"/>
          <w:sz w:val="22"/>
        </w:rPr>
        <w:t> </w:t>
      </w:r>
      <w:r>
        <w:rPr>
          <w:sz w:val="22"/>
        </w:rPr>
        <w:t>OCR's</w:t>
      </w:r>
      <w:r>
        <w:rPr>
          <w:spacing w:val="-5"/>
          <w:sz w:val="22"/>
        </w:rPr>
        <w:t> </w:t>
      </w:r>
      <w:r>
        <w:rPr>
          <w:sz w:val="22"/>
        </w:rPr>
        <w:t>mediation</w:t>
      </w:r>
      <w:r>
        <w:rPr>
          <w:spacing w:val="-4"/>
          <w:sz w:val="22"/>
        </w:rPr>
        <w:t> </w:t>
      </w:r>
      <w:r>
        <w:rPr>
          <w:spacing w:val="-2"/>
          <w:sz w:val="22"/>
        </w:rPr>
        <w:t>process.</w:t>
      </w:r>
    </w:p>
    <w:p>
      <w:pPr>
        <w:pStyle w:val="ListParagraph"/>
        <w:numPr>
          <w:ilvl w:val="0"/>
          <w:numId w:val="11"/>
        </w:numPr>
        <w:tabs>
          <w:tab w:pos="564" w:val="left" w:leader="none"/>
        </w:tabs>
        <w:spacing w:line="244" w:lineRule="auto" w:before="0" w:after="0"/>
        <w:ind w:left="564" w:right="921" w:hanging="360"/>
        <w:jc w:val="left"/>
        <w:rPr>
          <w:rFonts w:ascii="Symbol" w:hAnsi="Symbol"/>
          <w:sz w:val="20"/>
        </w:rPr>
      </w:pPr>
      <w:r>
        <w:rPr>
          <w:sz w:val="22"/>
        </w:rPr>
        <w:t>Contact</w:t>
      </w:r>
      <w:r>
        <w:rPr>
          <w:spacing w:val="-1"/>
          <w:sz w:val="22"/>
        </w:rPr>
        <w:t> </w:t>
      </w:r>
      <w:r>
        <w:rPr>
          <w:sz w:val="22"/>
        </w:rPr>
        <w:t>information</w:t>
      </w:r>
      <w:r>
        <w:rPr>
          <w:spacing w:val="-5"/>
          <w:sz w:val="22"/>
        </w:rPr>
        <w:t> </w:t>
      </w:r>
      <w:r>
        <w:rPr>
          <w:sz w:val="22"/>
        </w:rPr>
        <w:t>for</w:t>
      </w:r>
      <w:r>
        <w:rPr>
          <w:spacing w:val="-4"/>
          <w:sz w:val="22"/>
        </w:rPr>
        <w:t> </w:t>
      </w:r>
      <w:r>
        <w:rPr>
          <w:sz w:val="22"/>
        </w:rPr>
        <w:t>the</w:t>
      </w:r>
      <w:r>
        <w:rPr>
          <w:spacing w:val="-4"/>
          <w:sz w:val="22"/>
        </w:rPr>
        <w:t> </w:t>
      </w:r>
      <w:r>
        <w:rPr>
          <w:sz w:val="22"/>
        </w:rPr>
        <w:t>OCR</w:t>
      </w:r>
      <w:r>
        <w:rPr>
          <w:spacing w:val="-3"/>
          <w:sz w:val="22"/>
        </w:rPr>
        <w:t> </w:t>
      </w:r>
      <w:r>
        <w:rPr>
          <w:sz w:val="22"/>
        </w:rPr>
        <w:t>staff</w:t>
      </w:r>
      <w:r>
        <w:rPr>
          <w:spacing w:val="-1"/>
          <w:sz w:val="22"/>
        </w:rPr>
        <w:t> </w:t>
      </w:r>
      <w:r>
        <w:rPr>
          <w:sz w:val="22"/>
        </w:rPr>
        <w:t>person</w:t>
      </w:r>
      <w:r>
        <w:rPr>
          <w:spacing w:val="-5"/>
          <w:sz w:val="22"/>
        </w:rPr>
        <w:t> </w:t>
      </w:r>
      <w:r>
        <w:rPr>
          <w:sz w:val="22"/>
        </w:rPr>
        <w:t>who</w:t>
      </w:r>
      <w:r>
        <w:rPr>
          <w:spacing w:val="-2"/>
          <w:sz w:val="22"/>
        </w:rPr>
        <w:t> </w:t>
      </w:r>
      <w:r>
        <w:rPr>
          <w:sz w:val="22"/>
        </w:rPr>
        <w:t>will</w:t>
      </w:r>
      <w:r>
        <w:rPr>
          <w:spacing w:val="-4"/>
          <w:sz w:val="22"/>
        </w:rPr>
        <w:t> </w:t>
      </w:r>
      <w:r>
        <w:rPr>
          <w:sz w:val="22"/>
        </w:rPr>
        <w:t>serve</w:t>
      </w:r>
      <w:r>
        <w:rPr>
          <w:spacing w:val="-2"/>
          <w:sz w:val="22"/>
        </w:rPr>
        <w:t> </w:t>
      </w:r>
      <w:r>
        <w:rPr>
          <w:sz w:val="22"/>
        </w:rPr>
        <w:t>as</w:t>
      </w:r>
      <w:r>
        <w:rPr>
          <w:spacing w:val="-4"/>
          <w:sz w:val="22"/>
        </w:rPr>
        <w:t> </w:t>
      </w:r>
      <w:r>
        <w:rPr>
          <w:sz w:val="22"/>
        </w:rPr>
        <w:t>the</w:t>
      </w:r>
      <w:r>
        <w:rPr>
          <w:spacing w:val="-4"/>
          <w:sz w:val="22"/>
        </w:rPr>
        <w:t> </w:t>
      </w:r>
      <w:r>
        <w:rPr>
          <w:sz w:val="22"/>
        </w:rPr>
        <w:t>complainant's</w:t>
      </w:r>
      <w:r>
        <w:rPr>
          <w:spacing w:val="-4"/>
          <w:sz w:val="22"/>
        </w:rPr>
        <w:t> </w:t>
      </w:r>
      <w:r>
        <w:rPr>
          <w:sz w:val="22"/>
        </w:rPr>
        <w:t>and</w:t>
      </w:r>
      <w:r>
        <w:rPr>
          <w:spacing w:val="-2"/>
          <w:sz w:val="22"/>
        </w:rPr>
        <w:t> </w:t>
      </w:r>
      <w:r>
        <w:rPr>
          <w:sz w:val="22"/>
        </w:rPr>
        <w:t>the</w:t>
      </w:r>
      <w:r>
        <w:rPr>
          <w:spacing w:val="-2"/>
          <w:sz w:val="22"/>
        </w:rPr>
        <w:t> </w:t>
      </w:r>
      <w:r>
        <w:rPr>
          <w:sz w:val="22"/>
        </w:rPr>
        <w:t>recipient’s primary contact during the investigation and resolution of the allegation(s).</w:t>
      </w:r>
    </w:p>
    <w:p>
      <w:pPr>
        <w:pStyle w:val="BodyText"/>
        <w:ind w:left="0"/>
        <w:rPr>
          <w:sz w:val="20"/>
        </w:rPr>
      </w:pPr>
    </w:p>
    <w:p>
      <w:pPr>
        <w:pStyle w:val="BodyText"/>
        <w:ind w:left="0"/>
        <w:rPr>
          <w:sz w:val="20"/>
        </w:rPr>
      </w:pPr>
    </w:p>
    <w:p>
      <w:pPr>
        <w:pStyle w:val="BodyText"/>
        <w:spacing w:before="156"/>
        <w:ind w:left="0"/>
        <w:rPr>
          <w:sz w:val="20"/>
        </w:rPr>
      </w:pPr>
      <w:r>
        <w:rPr/>
        <mc:AlternateContent>
          <mc:Choice Requires="wps">
            <w:drawing>
              <wp:anchor distT="0" distB="0" distL="0" distR="0" allowOverlap="1" layoutInCell="1" locked="0" behindDoc="1" simplePos="0" relativeHeight="487589888">
                <wp:simplePos x="0" y="0"/>
                <wp:positionH relativeFrom="page">
                  <wp:posOffset>777240</wp:posOffset>
                </wp:positionH>
                <wp:positionV relativeFrom="paragraph">
                  <wp:posOffset>260561</wp:posOffset>
                </wp:positionV>
                <wp:extent cx="1828800" cy="7620"/>
                <wp:effectExtent l="0" t="0" r="0" b="0"/>
                <wp:wrapTopAndBottom/>
                <wp:docPr id="13" name="Graphic 13"/>
                <wp:cNvGraphicFramePr>
                  <a:graphicFrameLocks/>
                </wp:cNvGraphicFramePr>
                <a:graphic>
                  <a:graphicData uri="http://schemas.microsoft.com/office/word/2010/wordprocessingShape">
                    <wps:wsp>
                      <wps:cNvPr id="13" name="Graphic 13"/>
                      <wps:cNvSpPr/>
                      <wps:spPr>
                        <a:xfrm>
                          <a:off x="0" y="0"/>
                          <a:ext cx="1828800" cy="7620"/>
                        </a:xfrm>
                        <a:custGeom>
                          <a:avLst/>
                          <a:gdLst/>
                          <a:ahLst/>
                          <a:cxnLst/>
                          <a:rect l="l" t="t" r="r" b="b"/>
                          <a:pathLst>
                            <a:path w="1828800" h="7620">
                              <a:moveTo>
                                <a:pt x="1828800" y="0"/>
                              </a:moveTo>
                              <a:lnTo>
                                <a:pt x="0" y="0"/>
                              </a:lnTo>
                              <a:lnTo>
                                <a:pt x="0" y="7620"/>
                              </a:lnTo>
                              <a:lnTo>
                                <a:pt x="1828800" y="7620"/>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61.200001pt;margin-top:20.516623pt;width:144pt;height:.6pt;mso-position-horizontal-relative:page;mso-position-vertical-relative:paragraph;z-index:-15726592;mso-wrap-distance-left:0;mso-wrap-distance-right:0" id="docshape10" filled="true" fillcolor="#000000" stroked="false">
                <v:fill type="solid"/>
                <w10:wrap type="topAndBottom"/>
              </v:rect>
            </w:pict>
          </mc:Fallback>
        </mc:AlternateContent>
      </w:r>
    </w:p>
    <w:p>
      <w:pPr>
        <w:spacing w:before="94"/>
        <w:ind w:left="204" w:right="467" w:hanging="1"/>
        <w:jc w:val="left"/>
        <w:rPr>
          <w:sz w:val="20"/>
        </w:rPr>
      </w:pPr>
      <w:bookmarkStart w:name="_bookmark15" w:id="29"/>
      <w:bookmarkEnd w:id="29"/>
      <w:r>
        <w:rPr/>
      </w:r>
      <w:r>
        <w:rPr>
          <w:sz w:val="20"/>
          <w:vertAlign w:val="superscript"/>
        </w:rPr>
        <w:t>2</w:t>
      </w:r>
      <w:r>
        <w:rPr>
          <w:sz w:val="20"/>
          <w:vertAlign w:val="baseline"/>
        </w:rPr>
        <w:t>When</w:t>
      </w:r>
      <w:r>
        <w:rPr>
          <w:spacing w:val="-2"/>
          <w:sz w:val="20"/>
          <w:vertAlign w:val="baseline"/>
        </w:rPr>
        <w:t> </w:t>
      </w:r>
      <w:r>
        <w:rPr>
          <w:sz w:val="20"/>
          <w:vertAlign w:val="baseline"/>
        </w:rPr>
        <w:t>during</w:t>
      </w:r>
      <w:r>
        <w:rPr>
          <w:spacing w:val="-2"/>
          <w:sz w:val="20"/>
          <w:vertAlign w:val="baseline"/>
        </w:rPr>
        <w:t> </w:t>
      </w:r>
      <w:r>
        <w:rPr>
          <w:sz w:val="20"/>
          <w:vertAlign w:val="baseline"/>
        </w:rPr>
        <w:t>evaluation</w:t>
      </w:r>
      <w:r>
        <w:rPr>
          <w:spacing w:val="-2"/>
          <w:sz w:val="20"/>
          <w:vertAlign w:val="baseline"/>
        </w:rPr>
        <w:t> </w:t>
      </w:r>
      <w:r>
        <w:rPr>
          <w:sz w:val="20"/>
          <w:vertAlign w:val="baseline"/>
        </w:rPr>
        <w:t>OCR</w:t>
      </w:r>
      <w:r>
        <w:rPr>
          <w:spacing w:val="-3"/>
          <w:sz w:val="20"/>
          <w:vertAlign w:val="baseline"/>
        </w:rPr>
        <w:t> </w:t>
      </w:r>
      <w:r>
        <w:rPr>
          <w:sz w:val="20"/>
          <w:vertAlign w:val="baseline"/>
        </w:rPr>
        <w:t>determines</w:t>
      </w:r>
      <w:r>
        <w:rPr>
          <w:spacing w:val="-3"/>
          <w:sz w:val="20"/>
          <w:vertAlign w:val="baseline"/>
        </w:rPr>
        <w:t> </w:t>
      </w:r>
      <w:r>
        <w:rPr>
          <w:sz w:val="20"/>
          <w:vertAlign w:val="baseline"/>
        </w:rPr>
        <w:t>that</w:t>
      </w:r>
      <w:r>
        <w:rPr>
          <w:spacing w:val="-2"/>
          <w:sz w:val="20"/>
          <w:vertAlign w:val="baseline"/>
        </w:rPr>
        <w:t> </w:t>
      </w:r>
      <w:r>
        <w:rPr>
          <w:sz w:val="20"/>
          <w:vertAlign w:val="baseline"/>
        </w:rPr>
        <w:t>a</w:t>
      </w:r>
      <w:r>
        <w:rPr>
          <w:spacing w:val="-2"/>
          <w:sz w:val="20"/>
          <w:vertAlign w:val="baseline"/>
        </w:rPr>
        <w:t> </w:t>
      </w:r>
      <w:r>
        <w:rPr>
          <w:sz w:val="20"/>
          <w:vertAlign w:val="baseline"/>
        </w:rPr>
        <w:t>provision</w:t>
      </w:r>
      <w:r>
        <w:rPr>
          <w:spacing w:val="-2"/>
          <w:sz w:val="20"/>
          <w:vertAlign w:val="baseline"/>
        </w:rPr>
        <w:t> </w:t>
      </w:r>
      <w:r>
        <w:rPr>
          <w:sz w:val="20"/>
          <w:vertAlign w:val="baseline"/>
        </w:rPr>
        <w:t>set</w:t>
      </w:r>
      <w:r>
        <w:rPr>
          <w:spacing w:val="-5"/>
          <w:sz w:val="20"/>
          <w:vertAlign w:val="baseline"/>
        </w:rPr>
        <w:t> </w:t>
      </w:r>
      <w:r>
        <w:rPr>
          <w:sz w:val="20"/>
          <w:vertAlign w:val="baseline"/>
        </w:rPr>
        <w:t>forth</w:t>
      </w:r>
      <w:r>
        <w:rPr>
          <w:spacing w:val="-2"/>
          <w:sz w:val="20"/>
          <w:vertAlign w:val="baseline"/>
        </w:rPr>
        <w:t> </w:t>
      </w:r>
      <w:r>
        <w:rPr>
          <w:sz w:val="20"/>
          <w:vertAlign w:val="baseline"/>
        </w:rPr>
        <w:t>in</w:t>
      </w:r>
      <w:r>
        <w:rPr>
          <w:spacing w:val="-2"/>
          <w:sz w:val="20"/>
          <w:vertAlign w:val="baseline"/>
        </w:rPr>
        <w:t> </w:t>
      </w:r>
      <w:r>
        <w:rPr>
          <w:sz w:val="20"/>
          <w:vertAlign w:val="baseline"/>
        </w:rPr>
        <w:t>section</w:t>
      </w:r>
      <w:r>
        <w:rPr>
          <w:spacing w:val="-2"/>
          <w:sz w:val="20"/>
          <w:vertAlign w:val="baseline"/>
        </w:rPr>
        <w:t> </w:t>
      </w:r>
      <w:r>
        <w:rPr>
          <w:sz w:val="20"/>
          <w:vertAlign w:val="baseline"/>
        </w:rPr>
        <w:t>110</w:t>
      </w:r>
      <w:r>
        <w:rPr>
          <w:spacing w:val="-2"/>
          <w:sz w:val="20"/>
          <w:vertAlign w:val="baseline"/>
        </w:rPr>
        <w:t> </w:t>
      </w:r>
      <w:r>
        <w:rPr>
          <w:sz w:val="20"/>
          <w:vertAlign w:val="baseline"/>
        </w:rPr>
        <w:t>has</w:t>
      </w:r>
      <w:r>
        <w:rPr>
          <w:spacing w:val="-3"/>
          <w:sz w:val="20"/>
          <w:vertAlign w:val="baseline"/>
        </w:rPr>
        <w:t> </w:t>
      </w:r>
      <w:r>
        <w:rPr>
          <w:sz w:val="20"/>
          <w:vertAlign w:val="baseline"/>
        </w:rPr>
        <w:t>been</w:t>
      </w:r>
      <w:r>
        <w:rPr>
          <w:spacing w:val="-3"/>
          <w:sz w:val="20"/>
          <w:vertAlign w:val="baseline"/>
        </w:rPr>
        <w:t> </w:t>
      </w:r>
      <w:r>
        <w:rPr>
          <w:sz w:val="20"/>
          <w:vertAlign w:val="baseline"/>
        </w:rPr>
        <w:t>met,</w:t>
      </w:r>
      <w:r>
        <w:rPr>
          <w:spacing w:val="-2"/>
          <w:sz w:val="20"/>
          <w:vertAlign w:val="baseline"/>
        </w:rPr>
        <w:t> </w:t>
      </w:r>
      <w:r>
        <w:rPr>
          <w:sz w:val="20"/>
          <w:vertAlign w:val="baseline"/>
        </w:rPr>
        <w:t>the</w:t>
      </w:r>
      <w:r>
        <w:rPr>
          <w:spacing w:val="-2"/>
          <w:sz w:val="20"/>
          <w:vertAlign w:val="baseline"/>
        </w:rPr>
        <w:t> </w:t>
      </w:r>
      <w:r>
        <w:rPr>
          <w:sz w:val="20"/>
          <w:vertAlign w:val="baseline"/>
        </w:rPr>
        <w:t>allegation(s)</w:t>
      </w:r>
      <w:r>
        <w:rPr>
          <w:spacing w:val="-2"/>
          <w:sz w:val="20"/>
          <w:vertAlign w:val="baseline"/>
        </w:rPr>
        <w:t> </w:t>
      </w:r>
      <w:r>
        <w:rPr>
          <w:sz w:val="20"/>
          <w:vertAlign w:val="baseline"/>
        </w:rPr>
        <w:t>will</w:t>
      </w:r>
      <w:r>
        <w:rPr>
          <w:spacing w:val="-2"/>
          <w:sz w:val="20"/>
          <w:vertAlign w:val="baseline"/>
        </w:rPr>
        <w:t> </w:t>
      </w:r>
      <w:r>
        <w:rPr>
          <w:sz w:val="20"/>
          <w:vertAlign w:val="baseline"/>
        </w:rPr>
        <w:t>be </w:t>
      </w:r>
      <w:r>
        <w:rPr>
          <w:spacing w:val="-2"/>
          <w:sz w:val="20"/>
          <w:vertAlign w:val="baseline"/>
        </w:rPr>
        <w:t>dismissed.</w:t>
      </w:r>
    </w:p>
    <w:p>
      <w:pPr>
        <w:spacing w:after="0"/>
        <w:jc w:val="left"/>
        <w:rPr>
          <w:sz w:val="20"/>
        </w:rPr>
        <w:sectPr>
          <w:pgSz w:w="12240" w:h="15840"/>
          <w:pgMar w:header="598" w:footer="172" w:top="1060" w:bottom="360" w:left="1020" w:right="860"/>
        </w:sectPr>
      </w:pPr>
    </w:p>
    <w:p>
      <w:pPr>
        <w:pStyle w:val="BodyText"/>
        <w:spacing w:before="1"/>
        <w:ind w:left="0"/>
      </w:pPr>
    </w:p>
    <w:p>
      <w:pPr>
        <w:pStyle w:val="BodyText"/>
        <w:ind w:left="204"/>
      </w:pPr>
      <w:r>
        <w:rPr/>
        <w:t>A</w:t>
      </w:r>
      <w:r>
        <w:rPr>
          <w:spacing w:val="-6"/>
        </w:rPr>
        <w:t> </w:t>
      </w:r>
      <w:r>
        <w:rPr/>
        <w:t>copy</w:t>
      </w:r>
      <w:r>
        <w:rPr>
          <w:spacing w:val="-3"/>
        </w:rPr>
        <w:t> </w:t>
      </w:r>
      <w:r>
        <w:rPr/>
        <w:t>of</w:t>
      </w:r>
      <w:r>
        <w:rPr>
          <w:spacing w:val="-5"/>
        </w:rPr>
        <w:t> </w:t>
      </w:r>
      <w:r>
        <w:rPr/>
        <w:t>"OCR</w:t>
      </w:r>
      <w:r>
        <w:rPr>
          <w:spacing w:val="-4"/>
        </w:rPr>
        <w:t> </w:t>
      </w:r>
      <w:r>
        <w:rPr/>
        <w:t>Complaint</w:t>
      </w:r>
      <w:r>
        <w:rPr>
          <w:spacing w:val="-2"/>
        </w:rPr>
        <w:t> </w:t>
      </w:r>
      <w:r>
        <w:rPr/>
        <w:t>Processing</w:t>
      </w:r>
      <w:r>
        <w:rPr>
          <w:spacing w:val="-3"/>
        </w:rPr>
        <w:t> </w:t>
      </w:r>
      <w:r>
        <w:rPr/>
        <w:t>Procedures"</w:t>
      </w:r>
      <w:r>
        <w:rPr>
          <w:spacing w:val="-2"/>
        </w:rPr>
        <w:t> </w:t>
      </w:r>
      <w:r>
        <w:rPr/>
        <w:t>will</w:t>
      </w:r>
      <w:r>
        <w:rPr>
          <w:spacing w:val="-2"/>
        </w:rPr>
        <w:t> </w:t>
      </w:r>
      <w:r>
        <w:rPr/>
        <w:t>be</w:t>
      </w:r>
      <w:r>
        <w:rPr>
          <w:spacing w:val="-5"/>
        </w:rPr>
        <w:t> </w:t>
      </w:r>
      <w:r>
        <w:rPr/>
        <w:t>included</w:t>
      </w:r>
      <w:r>
        <w:rPr>
          <w:spacing w:val="-3"/>
        </w:rPr>
        <w:t> </w:t>
      </w:r>
      <w:r>
        <w:rPr/>
        <w:t>with</w:t>
      </w:r>
      <w:r>
        <w:rPr>
          <w:spacing w:val="-3"/>
        </w:rPr>
        <w:t> </w:t>
      </w:r>
      <w:r>
        <w:rPr/>
        <w:t>the</w:t>
      </w:r>
      <w:r>
        <w:rPr>
          <w:spacing w:val="-3"/>
        </w:rPr>
        <w:t> </w:t>
      </w:r>
      <w:r>
        <w:rPr/>
        <w:t>letter</w:t>
      </w:r>
      <w:r>
        <w:rPr>
          <w:spacing w:val="-2"/>
        </w:rPr>
        <w:t> </w:t>
      </w:r>
      <w:r>
        <w:rPr/>
        <w:t>to</w:t>
      </w:r>
      <w:r>
        <w:rPr>
          <w:spacing w:val="-3"/>
        </w:rPr>
        <w:t> </w:t>
      </w:r>
      <w:r>
        <w:rPr/>
        <w:t>the</w:t>
      </w:r>
      <w:r>
        <w:rPr>
          <w:spacing w:val="-3"/>
        </w:rPr>
        <w:t> </w:t>
      </w:r>
      <w:r>
        <w:rPr>
          <w:spacing w:val="-2"/>
        </w:rPr>
        <w:t>recipient.</w:t>
      </w:r>
    </w:p>
    <w:p>
      <w:pPr>
        <w:pStyle w:val="Heading2"/>
        <w:tabs>
          <w:tab w:pos="1823" w:val="left" w:leader="none"/>
        </w:tabs>
        <w:spacing w:before="241"/>
        <w:rPr>
          <w:u w:val="none"/>
        </w:rPr>
      </w:pPr>
      <w:bookmarkStart w:name="SECTION 110 DETERMINE WHETHER TO CLOSE O" w:id="30"/>
      <w:bookmarkEnd w:id="30"/>
      <w:r>
        <w:rPr>
          <w:b w:val="0"/>
          <w:u w:val="none"/>
        </w:rPr>
      </w:r>
      <w:bookmarkStart w:name="_bookmark16" w:id="31"/>
      <w:bookmarkEnd w:id="31"/>
      <w:r>
        <w:rPr>
          <w:b w:val="0"/>
          <w:u w:val="none"/>
        </w:rPr>
      </w:r>
      <w:r>
        <w:rPr>
          <w:color w:val="001F5F"/>
          <w:u w:val="none"/>
        </w:rPr>
        <w:t>SECTION</w:t>
      </w:r>
      <w:r>
        <w:rPr>
          <w:color w:val="001F5F"/>
          <w:spacing w:val="-5"/>
          <w:u w:val="none"/>
        </w:rPr>
        <w:t> 110</w:t>
      </w:r>
      <w:r>
        <w:rPr>
          <w:color w:val="001F5F"/>
          <w:u w:val="none"/>
        </w:rPr>
        <w:tab/>
      </w:r>
      <w:r>
        <w:rPr>
          <w:color w:val="001F5F"/>
          <w:u w:val="single" w:color="001F5F"/>
        </w:rPr>
        <w:t>DETERMINE</w:t>
      </w:r>
      <w:r>
        <w:rPr>
          <w:color w:val="001F5F"/>
          <w:spacing w:val="-7"/>
          <w:u w:val="single" w:color="001F5F"/>
        </w:rPr>
        <w:t> </w:t>
      </w:r>
      <w:r>
        <w:rPr>
          <w:color w:val="001F5F"/>
          <w:u w:val="single" w:color="001F5F"/>
        </w:rPr>
        <w:t>WHETHER</w:t>
      </w:r>
      <w:r>
        <w:rPr>
          <w:color w:val="001F5F"/>
          <w:spacing w:val="-5"/>
          <w:u w:val="single" w:color="001F5F"/>
        </w:rPr>
        <w:t> </w:t>
      </w:r>
      <w:r>
        <w:rPr>
          <w:color w:val="001F5F"/>
          <w:u w:val="single" w:color="001F5F"/>
        </w:rPr>
        <w:t>TO</w:t>
      </w:r>
      <w:r>
        <w:rPr>
          <w:color w:val="001F5F"/>
          <w:spacing w:val="-3"/>
          <w:u w:val="single" w:color="001F5F"/>
        </w:rPr>
        <w:t> </w:t>
      </w:r>
      <w:r>
        <w:rPr>
          <w:color w:val="001F5F"/>
          <w:u w:val="single" w:color="001F5F"/>
        </w:rPr>
        <w:t>CLOSE</w:t>
      </w:r>
      <w:r>
        <w:rPr>
          <w:color w:val="001F5F"/>
          <w:spacing w:val="-4"/>
          <w:u w:val="single" w:color="001F5F"/>
        </w:rPr>
        <w:t> </w:t>
      </w:r>
      <w:r>
        <w:rPr>
          <w:color w:val="001F5F"/>
          <w:u w:val="single" w:color="001F5F"/>
        </w:rPr>
        <w:t>OR</w:t>
      </w:r>
      <w:r>
        <w:rPr>
          <w:color w:val="001F5F"/>
          <w:spacing w:val="-5"/>
          <w:u w:val="single" w:color="001F5F"/>
        </w:rPr>
        <w:t> </w:t>
      </w:r>
      <w:r>
        <w:rPr>
          <w:color w:val="001F5F"/>
          <w:u w:val="single" w:color="001F5F"/>
        </w:rPr>
        <w:t>DISMISS</w:t>
      </w:r>
      <w:r>
        <w:rPr>
          <w:color w:val="001F5F"/>
          <w:spacing w:val="-5"/>
          <w:u w:val="single" w:color="001F5F"/>
        </w:rPr>
        <w:t> </w:t>
      </w:r>
      <w:r>
        <w:rPr>
          <w:color w:val="001F5F"/>
          <w:u w:val="single" w:color="001F5F"/>
        </w:rPr>
        <w:t>AN</w:t>
      </w:r>
      <w:r>
        <w:rPr>
          <w:color w:val="001F5F"/>
          <w:spacing w:val="-4"/>
          <w:u w:val="single" w:color="001F5F"/>
        </w:rPr>
        <w:t> </w:t>
      </w:r>
      <w:r>
        <w:rPr>
          <w:color w:val="001F5F"/>
          <w:spacing w:val="-2"/>
          <w:u w:val="single" w:color="001F5F"/>
        </w:rPr>
        <w:t>ALLEGATION(S)</w:t>
      </w:r>
    </w:p>
    <w:p>
      <w:pPr>
        <w:pStyle w:val="BodyText"/>
        <w:spacing w:before="239"/>
        <w:ind w:left="204"/>
      </w:pPr>
      <w:r>
        <w:rPr/>
        <w:t>Generally,</w:t>
      </w:r>
      <w:r>
        <w:rPr>
          <w:spacing w:val="-5"/>
        </w:rPr>
        <w:t> </w:t>
      </w:r>
      <w:r>
        <w:rPr/>
        <w:t>section</w:t>
      </w:r>
      <w:r>
        <w:rPr>
          <w:spacing w:val="-3"/>
        </w:rPr>
        <w:t> </w:t>
      </w:r>
      <w:r>
        <w:rPr/>
        <w:t>110</w:t>
      </w:r>
      <w:r>
        <w:rPr>
          <w:spacing w:val="-3"/>
        </w:rPr>
        <w:t> </w:t>
      </w:r>
      <w:r>
        <w:rPr/>
        <w:t>is</w:t>
      </w:r>
      <w:r>
        <w:rPr>
          <w:spacing w:val="-3"/>
        </w:rPr>
        <w:t> </w:t>
      </w:r>
      <w:r>
        <w:rPr/>
        <w:t>applied</w:t>
      </w:r>
      <w:r>
        <w:rPr>
          <w:spacing w:val="-3"/>
        </w:rPr>
        <w:t> </w:t>
      </w:r>
      <w:r>
        <w:rPr/>
        <w:t>to</w:t>
      </w:r>
      <w:r>
        <w:rPr>
          <w:spacing w:val="-5"/>
        </w:rPr>
        <w:t> </w:t>
      </w:r>
      <w:r>
        <w:rPr/>
        <w:t>close</w:t>
      </w:r>
      <w:r>
        <w:rPr>
          <w:spacing w:val="-5"/>
        </w:rPr>
        <w:t> </w:t>
      </w:r>
      <w:r>
        <w:rPr/>
        <w:t>allegation(s)</w:t>
      </w:r>
      <w:r>
        <w:rPr>
          <w:spacing w:val="-5"/>
        </w:rPr>
        <w:t> </w:t>
      </w:r>
      <w:r>
        <w:rPr/>
        <w:t>during</w:t>
      </w:r>
      <w:r>
        <w:rPr>
          <w:spacing w:val="-3"/>
        </w:rPr>
        <w:t> </w:t>
      </w:r>
      <w:r>
        <w:rPr/>
        <w:t>an</w:t>
      </w:r>
      <w:r>
        <w:rPr>
          <w:spacing w:val="-5"/>
        </w:rPr>
        <w:t> </w:t>
      </w:r>
      <w:r>
        <w:rPr>
          <w:spacing w:val="-2"/>
        </w:rPr>
        <w:t>investigation.</w:t>
      </w:r>
    </w:p>
    <w:p>
      <w:pPr>
        <w:pStyle w:val="BodyText"/>
        <w:spacing w:before="239"/>
        <w:ind w:left="203" w:right="467"/>
      </w:pPr>
      <w:r>
        <w:rPr/>
        <w:t>Where OCR has obtained sufficient evidence to support a finding under subsection 303(a) (insufficient evidence) and/or 303(b) (violation), OCR will not close or dismiss the allegation(s) but will proceed in accordance with the appropriate provisions set forth in section 303.</w:t>
      </w:r>
      <w:r>
        <w:rPr>
          <w:spacing w:val="40"/>
        </w:rPr>
        <w:t> </w:t>
      </w:r>
      <w:r>
        <w:rPr/>
        <w:t>When OCR closes or dismisses an allegation(s)</w:t>
      </w:r>
      <w:r>
        <w:rPr>
          <w:spacing w:val="-1"/>
        </w:rPr>
        <w:t> </w:t>
      </w:r>
      <w:r>
        <w:rPr/>
        <w:t>for</w:t>
      </w:r>
      <w:r>
        <w:rPr>
          <w:spacing w:val="-1"/>
        </w:rPr>
        <w:t> </w:t>
      </w:r>
      <w:r>
        <w:rPr/>
        <w:t>any</w:t>
      </w:r>
      <w:r>
        <w:rPr>
          <w:spacing w:val="-2"/>
        </w:rPr>
        <w:t> </w:t>
      </w:r>
      <w:r>
        <w:rPr/>
        <w:t>of</w:t>
      </w:r>
      <w:r>
        <w:rPr>
          <w:spacing w:val="-3"/>
        </w:rPr>
        <w:t> </w:t>
      </w:r>
      <w:r>
        <w:rPr/>
        <w:t>the</w:t>
      </w:r>
      <w:r>
        <w:rPr>
          <w:spacing w:val="-3"/>
        </w:rPr>
        <w:t> </w:t>
      </w:r>
      <w:r>
        <w:rPr/>
        <w:t>reasons</w:t>
      </w:r>
      <w:r>
        <w:rPr>
          <w:spacing w:val="-3"/>
        </w:rPr>
        <w:t> </w:t>
      </w:r>
      <w:r>
        <w:rPr/>
        <w:t>identified</w:t>
      </w:r>
      <w:r>
        <w:rPr>
          <w:spacing w:val="-2"/>
        </w:rPr>
        <w:t> </w:t>
      </w:r>
      <w:r>
        <w:rPr/>
        <w:t>in</w:t>
      </w:r>
      <w:r>
        <w:rPr>
          <w:spacing w:val="-2"/>
        </w:rPr>
        <w:t> </w:t>
      </w:r>
      <w:r>
        <w:rPr/>
        <w:t>this</w:t>
      </w:r>
      <w:r>
        <w:rPr>
          <w:spacing w:val="-3"/>
        </w:rPr>
        <w:t> </w:t>
      </w:r>
      <w:r>
        <w:rPr/>
        <w:t>section,</w:t>
      </w:r>
      <w:r>
        <w:rPr>
          <w:spacing w:val="-2"/>
        </w:rPr>
        <w:t> </w:t>
      </w:r>
      <w:r>
        <w:rPr/>
        <w:t>it</w:t>
      </w:r>
      <w:r>
        <w:rPr>
          <w:spacing w:val="-1"/>
        </w:rPr>
        <w:t> </w:t>
      </w:r>
      <w:r>
        <w:rPr/>
        <w:t>will</w:t>
      </w:r>
      <w:r>
        <w:rPr>
          <w:spacing w:val="-3"/>
        </w:rPr>
        <w:t> </w:t>
      </w:r>
      <w:r>
        <w:rPr/>
        <w:t>issue</w:t>
      </w:r>
      <w:r>
        <w:rPr>
          <w:spacing w:val="-3"/>
        </w:rPr>
        <w:t> </w:t>
      </w:r>
      <w:r>
        <w:rPr/>
        <w:t>letters</w:t>
      </w:r>
      <w:r>
        <w:rPr>
          <w:spacing w:val="-3"/>
        </w:rPr>
        <w:t> </w:t>
      </w:r>
      <w:r>
        <w:rPr/>
        <w:t>to</w:t>
      </w:r>
      <w:r>
        <w:rPr>
          <w:spacing w:val="-4"/>
        </w:rPr>
        <w:t> </w:t>
      </w:r>
      <w:r>
        <w:rPr/>
        <w:t>the</w:t>
      </w:r>
      <w:r>
        <w:rPr>
          <w:spacing w:val="-2"/>
        </w:rPr>
        <w:t> </w:t>
      </w:r>
      <w:r>
        <w:rPr/>
        <w:t>parties,</w:t>
      </w:r>
      <w:r>
        <w:rPr>
          <w:spacing w:val="-2"/>
        </w:rPr>
        <w:t> </w:t>
      </w:r>
      <w:r>
        <w:rPr/>
        <w:t>as</w:t>
      </w:r>
      <w:r>
        <w:rPr>
          <w:spacing w:val="-2"/>
        </w:rPr>
        <w:t> </w:t>
      </w:r>
      <w:r>
        <w:rPr/>
        <w:t>appropriate, explaining the reason(s) for the closure or dismissal.</w:t>
      </w:r>
    </w:p>
    <w:p>
      <w:pPr>
        <w:pStyle w:val="BodyText"/>
        <w:spacing w:before="242"/>
        <w:ind w:left="203"/>
      </w:pPr>
      <w:r>
        <w:rPr/>
        <w:t>OCR</w:t>
      </w:r>
      <w:r>
        <w:rPr>
          <w:spacing w:val="-4"/>
        </w:rPr>
        <w:t> </w:t>
      </w:r>
      <w:r>
        <w:rPr>
          <w:b/>
          <w:i/>
        </w:rPr>
        <w:t>will</w:t>
      </w:r>
      <w:r>
        <w:rPr>
          <w:b/>
          <w:i/>
          <w:spacing w:val="-1"/>
        </w:rPr>
        <w:t> </w:t>
      </w:r>
      <w:r>
        <w:rPr/>
        <w:t>close</w:t>
      </w:r>
      <w:r>
        <w:rPr>
          <w:spacing w:val="-2"/>
        </w:rPr>
        <w:t> </w:t>
      </w:r>
      <w:r>
        <w:rPr/>
        <w:t>or</w:t>
      </w:r>
      <w:r>
        <w:rPr>
          <w:spacing w:val="-4"/>
        </w:rPr>
        <w:t> </w:t>
      </w:r>
      <w:r>
        <w:rPr/>
        <w:t>dismiss</w:t>
      </w:r>
      <w:r>
        <w:rPr>
          <w:spacing w:val="-5"/>
        </w:rPr>
        <w:t> </w:t>
      </w:r>
      <w:r>
        <w:rPr/>
        <w:t>an</w:t>
      </w:r>
      <w:r>
        <w:rPr>
          <w:spacing w:val="-2"/>
        </w:rPr>
        <w:t> </w:t>
      </w:r>
      <w:r>
        <w:rPr/>
        <w:t>allegation(s)</w:t>
      </w:r>
      <w:r>
        <w:rPr>
          <w:spacing w:val="-4"/>
        </w:rPr>
        <w:t> </w:t>
      </w:r>
      <w:r>
        <w:rPr/>
        <w:t>for</w:t>
      </w:r>
      <w:r>
        <w:rPr>
          <w:spacing w:val="-4"/>
        </w:rPr>
        <w:t> </w:t>
      </w:r>
      <w:r>
        <w:rPr/>
        <w:t>the</w:t>
      </w:r>
      <w:r>
        <w:rPr>
          <w:spacing w:val="-4"/>
        </w:rPr>
        <w:t> </w:t>
      </w:r>
      <w:r>
        <w:rPr/>
        <w:t>following</w:t>
      </w:r>
      <w:r>
        <w:rPr>
          <w:spacing w:val="-2"/>
        </w:rPr>
        <w:t> reasons:</w:t>
      </w:r>
    </w:p>
    <w:p>
      <w:pPr>
        <w:pStyle w:val="ListParagraph"/>
        <w:numPr>
          <w:ilvl w:val="0"/>
          <w:numId w:val="14"/>
        </w:numPr>
        <w:tabs>
          <w:tab w:pos="562" w:val="left" w:leader="none"/>
          <w:tab w:pos="564" w:val="left" w:leader="none"/>
        </w:tabs>
        <w:spacing w:line="240" w:lineRule="auto" w:before="238" w:after="0"/>
        <w:ind w:left="564" w:right="1306" w:hanging="360"/>
        <w:jc w:val="left"/>
        <w:rPr>
          <w:i/>
          <w:sz w:val="22"/>
        </w:rPr>
      </w:pPr>
      <w:r>
        <w:rPr>
          <w:sz w:val="22"/>
        </w:rPr>
        <w:t>The same allegation has been filed by the complainant against the same recipient with another federal,</w:t>
      </w:r>
      <w:r>
        <w:rPr>
          <w:spacing w:val="-2"/>
          <w:sz w:val="22"/>
        </w:rPr>
        <w:t> </w:t>
      </w:r>
      <w:r>
        <w:rPr>
          <w:sz w:val="22"/>
        </w:rPr>
        <w:t>state,</w:t>
      </w:r>
      <w:r>
        <w:rPr>
          <w:spacing w:val="-2"/>
          <w:sz w:val="22"/>
        </w:rPr>
        <w:t> </w:t>
      </w:r>
      <w:r>
        <w:rPr>
          <w:sz w:val="22"/>
        </w:rPr>
        <w:t>or</w:t>
      </w:r>
      <w:r>
        <w:rPr>
          <w:spacing w:val="-1"/>
          <w:sz w:val="22"/>
        </w:rPr>
        <w:t> </w:t>
      </w:r>
      <w:r>
        <w:rPr>
          <w:sz w:val="22"/>
        </w:rPr>
        <w:t>local</w:t>
      </w:r>
      <w:r>
        <w:rPr>
          <w:spacing w:val="-4"/>
          <w:sz w:val="22"/>
        </w:rPr>
        <w:t> </w:t>
      </w:r>
      <w:r>
        <w:rPr>
          <w:sz w:val="22"/>
        </w:rPr>
        <w:t>civil</w:t>
      </w:r>
      <w:r>
        <w:rPr>
          <w:spacing w:val="-4"/>
          <w:sz w:val="22"/>
        </w:rPr>
        <w:t> </w:t>
      </w:r>
      <w:r>
        <w:rPr>
          <w:sz w:val="22"/>
        </w:rPr>
        <w:t>rights</w:t>
      </w:r>
      <w:r>
        <w:rPr>
          <w:spacing w:val="-4"/>
          <w:sz w:val="22"/>
        </w:rPr>
        <w:t> </w:t>
      </w:r>
      <w:r>
        <w:rPr>
          <w:sz w:val="22"/>
        </w:rPr>
        <w:t>enforcement</w:t>
      </w:r>
      <w:r>
        <w:rPr>
          <w:spacing w:val="-4"/>
          <w:sz w:val="22"/>
        </w:rPr>
        <w:t> </w:t>
      </w:r>
      <w:r>
        <w:rPr>
          <w:sz w:val="22"/>
        </w:rPr>
        <w:t>agency</w:t>
      </w:r>
      <w:r>
        <w:rPr>
          <w:spacing w:val="-5"/>
          <w:sz w:val="22"/>
        </w:rPr>
        <w:t> </w:t>
      </w:r>
      <w:r>
        <w:rPr>
          <w:sz w:val="22"/>
        </w:rPr>
        <w:t>or</w:t>
      </w:r>
      <w:r>
        <w:rPr>
          <w:spacing w:val="-1"/>
          <w:sz w:val="22"/>
        </w:rPr>
        <w:t> </w:t>
      </w:r>
      <w:r>
        <w:rPr>
          <w:sz w:val="22"/>
        </w:rPr>
        <w:t>through</w:t>
      </w:r>
      <w:r>
        <w:rPr>
          <w:spacing w:val="-2"/>
          <w:sz w:val="22"/>
        </w:rPr>
        <w:t> </w:t>
      </w:r>
      <w:r>
        <w:rPr>
          <w:sz w:val="22"/>
        </w:rPr>
        <w:t>a</w:t>
      </w:r>
      <w:r>
        <w:rPr>
          <w:spacing w:val="-2"/>
          <w:sz w:val="22"/>
        </w:rPr>
        <w:t> </w:t>
      </w:r>
      <w:r>
        <w:rPr>
          <w:sz w:val="22"/>
        </w:rPr>
        <w:t>recipient’s</w:t>
      </w:r>
      <w:r>
        <w:rPr>
          <w:spacing w:val="-4"/>
          <w:sz w:val="22"/>
        </w:rPr>
        <w:t> </w:t>
      </w:r>
      <w:r>
        <w:rPr>
          <w:sz w:val="22"/>
        </w:rPr>
        <w:t>internal</w:t>
      </w:r>
      <w:r>
        <w:rPr>
          <w:spacing w:val="-4"/>
          <w:sz w:val="22"/>
        </w:rPr>
        <w:t> </w:t>
      </w:r>
      <w:r>
        <w:rPr>
          <w:sz w:val="22"/>
        </w:rPr>
        <w:t>grievance procedures, including due process proceedings, </w:t>
      </w:r>
      <w:r>
        <w:rPr>
          <w:i/>
          <w:sz w:val="22"/>
        </w:rPr>
        <w:t>and</w:t>
      </w:r>
    </w:p>
    <w:p>
      <w:pPr>
        <w:pStyle w:val="ListParagraph"/>
        <w:numPr>
          <w:ilvl w:val="1"/>
          <w:numId w:val="14"/>
        </w:numPr>
        <w:tabs>
          <w:tab w:pos="923" w:val="left" w:leader="none"/>
        </w:tabs>
        <w:spacing w:line="240" w:lineRule="auto" w:before="237" w:after="0"/>
        <w:ind w:left="923" w:right="1350" w:hanging="360"/>
        <w:jc w:val="left"/>
        <w:rPr>
          <w:sz w:val="22"/>
        </w:rPr>
      </w:pPr>
      <w:r>
        <w:rPr>
          <w:b/>
          <w:i/>
          <w:sz w:val="22"/>
        </w:rPr>
        <w:t>Where</w:t>
      </w:r>
      <w:r>
        <w:rPr>
          <w:b/>
          <w:i/>
          <w:spacing w:val="-4"/>
          <w:sz w:val="22"/>
        </w:rPr>
        <w:t> </w:t>
      </w:r>
      <w:r>
        <w:rPr>
          <w:b/>
          <w:i/>
          <w:sz w:val="22"/>
        </w:rPr>
        <w:t>the</w:t>
      </w:r>
      <w:r>
        <w:rPr>
          <w:b/>
          <w:i/>
          <w:spacing w:val="-4"/>
          <w:sz w:val="22"/>
        </w:rPr>
        <w:t> </w:t>
      </w:r>
      <w:r>
        <w:rPr>
          <w:b/>
          <w:i/>
          <w:sz w:val="22"/>
        </w:rPr>
        <w:t>allegation(s)</w:t>
      </w:r>
      <w:r>
        <w:rPr>
          <w:b/>
          <w:i/>
          <w:spacing w:val="-1"/>
          <w:sz w:val="22"/>
        </w:rPr>
        <w:t> </w:t>
      </w:r>
      <w:r>
        <w:rPr>
          <w:b/>
          <w:i/>
          <w:sz w:val="22"/>
        </w:rPr>
        <w:t>filed</w:t>
      </w:r>
      <w:r>
        <w:rPr>
          <w:b/>
          <w:i/>
          <w:spacing w:val="-2"/>
          <w:sz w:val="22"/>
        </w:rPr>
        <w:t> </w:t>
      </w:r>
      <w:r>
        <w:rPr>
          <w:b/>
          <w:i/>
          <w:sz w:val="22"/>
        </w:rPr>
        <w:t>with</w:t>
      </w:r>
      <w:r>
        <w:rPr>
          <w:b/>
          <w:i/>
          <w:spacing w:val="-5"/>
          <w:sz w:val="22"/>
        </w:rPr>
        <w:t> </w:t>
      </w:r>
      <w:r>
        <w:rPr>
          <w:b/>
          <w:i/>
          <w:sz w:val="22"/>
        </w:rPr>
        <w:t>OCR</w:t>
      </w:r>
      <w:r>
        <w:rPr>
          <w:b/>
          <w:i/>
          <w:spacing w:val="-3"/>
          <w:sz w:val="22"/>
        </w:rPr>
        <w:t> </w:t>
      </w:r>
      <w:r>
        <w:rPr>
          <w:b/>
          <w:i/>
          <w:sz w:val="22"/>
        </w:rPr>
        <w:t>is</w:t>
      </w:r>
      <w:r>
        <w:rPr>
          <w:b/>
          <w:i/>
          <w:spacing w:val="-2"/>
          <w:sz w:val="22"/>
        </w:rPr>
        <w:t> </w:t>
      </w:r>
      <w:r>
        <w:rPr>
          <w:b/>
          <w:i/>
          <w:sz w:val="22"/>
        </w:rPr>
        <w:t>currently</w:t>
      </w:r>
      <w:r>
        <w:rPr>
          <w:b/>
          <w:i/>
          <w:spacing w:val="-2"/>
          <w:sz w:val="22"/>
        </w:rPr>
        <w:t> </w:t>
      </w:r>
      <w:r>
        <w:rPr>
          <w:b/>
          <w:i/>
          <w:sz w:val="22"/>
        </w:rPr>
        <w:t>pending</w:t>
      </w:r>
      <w:r>
        <w:rPr>
          <w:b/>
          <w:i/>
          <w:spacing w:val="-2"/>
          <w:sz w:val="22"/>
        </w:rPr>
        <w:t> </w:t>
      </w:r>
      <w:r>
        <w:rPr>
          <w:b/>
          <w:i/>
          <w:sz w:val="22"/>
        </w:rPr>
        <w:t>before</w:t>
      </w:r>
      <w:r>
        <w:rPr>
          <w:b/>
          <w:i/>
          <w:spacing w:val="-2"/>
          <w:sz w:val="22"/>
        </w:rPr>
        <w:t> </w:t>
      </w:r>
      <w:r>
        <w:rPr>
          <w:b/>
          <w:i/>
          <w:sz w:val="22"/>
        </w:rPr>
        <w:t>another</w:t>
      </w:r>
      <w:r>
        <w:rPr>
          <w:b/>
          <w:i/>
          <w:spacing w:val="-2"/>
          <w:sz w:val="22"/>
        </w:rPr>
        <w:t> </w:t>
      </w:r>
      <w:r>
        <w:rPr>
          <w:b/>
          <w:i/>
          <w:sz w:val="22"/>
        </w:rPr>
        <w:t>federal,</w:t>
      </w:r>
      <w:r>
        <w:rPr>
          <w:b/>
          <w:i/>
          <w:spacing w:val="-5"/>
          <w:sz w:val="22"/>
        </w:rPr>
        <w:t> </w:t>
      </w:r>
      <w:r>
        <w:rPr>
          <w:b/>
          <w:i/>
          <w:sz w:val="22"/>
        </w:rPr>
        <w:t>state,</w:t>
      </w:r>
      <w:r>
        <w:rPr>
          <w:b/>
          <w:i/>
          <w:sz w:val="22"/>
        </w:rPr>
        <w:t> or local civil rights enforcement agency or through a recipient’s internal grievance procedures,</w:t>
      </w:r>
      <w:r>
        <w:rPr>
          <w:b/>
          <w:i/>
          <w:spacing w:val="-1"/>
          <w:sz w:val="22"/>
        </w:rPr>
        <w:t> </w:t>
      </w:r>
      <w:r>
        <w:rPr>
          <w:b/>
          <w:i/>
          <w:sz w:val="22"/>
        </w:rPr>
        <w:t>including due process proceedings, </w:t>
      </w:r>
      <w:r>
        <w:rPr>
          <w:sz w:val="22"/>
        </w:rPr>
        <w:t>and</w:t>
      </w:r>
      <w:r>
        <w:rPr>
          <w:spacing w:val="-1"/>
          <w:sz w:val="22"/>
        </w:rPr>
        <w:t> </w:t>
      </w:r>
      <w:r>
        <w:rPr>
          <w:sz w:val="22"/>
        </w:rPr>
        <w:t>OCR anticipates that the allegation(s) will be investigated, the remedy obtained will be the same as the remedy that would be obtained</w:t>
      </w:r>
      <w:r>
        <w:rPr>
          <w:spacing w:val="-4"/>
          <w:sz w:val="22"/>
        </w:rPr>
        <w:t> </w:t>
      </w:r>
      <w:r>
        <w:rPr>
          <w:sz w:val="22"/>
        </w:rPr>
        <w:t>if OCR</w:t>
      </w:r>
      <w:r>
        <w:rPr>
          <w:spacing w:val="-2"/>
          <w:sz w:val="22"/>
        </w:rPr>
        <w:t> </w:t>
      </w:r>
      <w:r>
        <w:rPr>
          <w:sz w:val="22"/>
        </w:rPr>
        <w:t>were</w:t>
      </w:r>
      <w:r>
        <w:rPr>
          <w:spacing w:val="-3"/>
          <w:sz w:val="22"/>
        </w:rPr>
        <w:t> </w:t>
      </w:r>
      <w:r>
        <w:rPr>
          <w:sz w:val="22"/>
        </w:rPr>
        <w:t>to</w:t>
      </w:r>
      <w:r>
        <w:rPr>
          <w:spacing w:val="-1"/>
          <w:sz w:val="22"/>
        </w:rPr>
        <w:t> </w:t>
      </w:r>
      <w:r>
        <w:rPr>
          <w:sz w:val="22"/>
        </w:rPr>
        <w:t>find</w:t>
      </w:r>
      <w:r>
        <w:rPr>
          <w:spacing w:val="-1"/>
          <w:sz w:val="22"/>
        </w:rPr>
        <w:t> </w:t>
      </w:r>
      <w:r>
        <w:rPr>
          <w:sz w:val="22"/>
        </w:rPr>
        <w:t>a</w:t>
      </w:r>
      <w:r>
        <w:rPr>
          <w:spacing w:val="-1"/>
          <w:sz w:val="22"/>
        </w:rPr>
        <w:t> </w:t>
      </w:r>
      <w:r>
        <w:rPr>
          <w:sz w:val="22"/>
        </w:rPr>
        <w:t>violation</w:t>
      </w:r>
      <w:r>
        <w:rPr>
          <w:spacing w:val="-1"/>
          <w:sz w:val="22"/>
        </w:rPr>
        <w:t> </w:t>
      </w:r>
      <w:r>
        <w:rPr>
          <w:sz w:val="22"/>
        </w:rPr>
        <w:t>regarding</w:t>
      </w:r>
      <w:r>
        <w:rPr>
          <w:spacing w:val="-1"/>
          <w:sz w:val="22"/>
        </w:rPr>
        <w:t> </w:t>
      </w:r>
      <w:r>
        <w:rPr>
          <w:sz w:val="22"/>
        </w:rPr>
        <w:t>the</w:t>
      </w:r>
      <w:r>
        <w:rPr>
          <w:spacing w:val="-3"/>
          <w:sz w:val="22"/>
        </w:rPr>
        <w:t> </w:t>
      </w:r>
      <w:r>
        <w:rPr>
          <w:sz w:val="22"/>
        </w:rPr>
        <w:t>allegation(s),</w:t>
      </w:r>
      <w:r>
        <w:rPr>
          <w:spacing w:val="-1"/>
          <w:sz w:val="22"/>
        </w:rPr>
        <w:t> </w:t>
      </w:r>
      <w:r>
        <w:rPr>
          <w:sz w:val="22"/>
        </w:rPr>
        <w:t>and</w:t>
      </w:r>
      <w:r>
        <w:rPr>
          <w:spacing w:val="-1"/>
          <w:sz w:val="22"/>
        </w:rPr>
        <w:t> </w:t>
      </w:r>
      <w:r>
        <w:rPr>
          <w:sz w:val="22"/>
        </w:rPr>
        <w:t>that</w:t>
      </w:r>
      <w:r>
        <w:rPr>
          <w:spacing w:val="-3"/>
          <w:sz w:val="22"/>
        </w:rPr>
        <w:t> </w:t>
      </w:r>
      <w:r>
        <w:rPr>
          <w:sz w:val="22"/>
        </w:rPr>
        <w:t>there</w:t>
      </w:r>
      <w:r>
        <w:rPr>
          <w:spacing w:val="-1"/>
          <w:sz w:val="22"/>
        </w:rPr>
        <w:t> </w:t>
      </w:r>
      <w:r>
        <w:rPr>
          <w:sz w:val="22"/>
        </w:rPr>
        <w:t>will be</w:t>
      </w:r>
      <w:r>
        <w:rPr>
          <w:spacing w:val="-3"/>
          <w:sz w:val="22"/>
        </w:rPr>
        <w:t> </w:t>
      </w:r>
      <w:r>
        <w:rPr>
          <w:sz w:val="22"/>
        </w:rPr>
        <w:t>a comparable resolution process under comparable legal standards.</w:t>
      </w:r>
      <w:r>
        <w:rPr>
          <w:spacing w:val="40"/>
          <w:sz w:val="22"/>
        </w:rPr>
        <w:t> </w:t>
      </w:r>
      <w:r>
        <w:rPr>
          <w:sz w:val="22"/>
        </w:rPr>
        <w:t>OCR will advise the complainant that they may re-file within 60 days of the completion of the other entity’s action.</w:t>
      </w:r>
      <w:r>
        <w:rPr>
          <w:spacing w:val="40"/>
          <w:sz w:val="22"/>
        </w:rPr>
        <w:t> </w:t>
      </w:r>
      <w:r>
        <w:rPr>
          <w:sz w:val="22"/>
        </w:rPr>
        <w:t>Generally, OCR will not conduct its own investigation; instead, OCR reviews the results of the other entity’s determination and decides whether the other entity provided a comparable resolution process in which it applied comparable legal standards.</w:t>
      </w:r>
    </w:p>
    <w:p>
      <w:pPr>
        <w:pStyle w:val="ListParagraph"/>
        <w:numPr>
          <w:ilvl w:val="1"/>
          <w:numId w:val="14"/>
        </w:numPr>
        <w:tabs>
          <w:tab w:pos="923" w:val="left" w:leader="none"/>
        </w:tabs>
        <w:spacing w:line="240" w:lineRule="auto" w:before="239" w:after="0"/>
        <w:ind w:left="923" w:right="1193" w:hanging="360"/>
        <w:jc w:val="left"/>
        <w:rPr>
          <w:sz w:val="22"/>
        </w:rPr>
      </w:pPr>
      <w:r>
        <w:rPr>
          <w:b/>
          <w:i/>
          <w:sz w:val="22"/>
        </w:rPr>
        <w:t>Where</w:t>
      </w:r>
      <w:r>
        <w:rPr>
          <w:b/>
          <w:i/>
          <w:spacing w:val="-4"/>
          <w:sz w:val="22"/>
        </w:rPr>
        <w:t> </w:t>
      </w:r>
      <w:r>
        <w:rPr>
          <w:b/>
          <w:i/>
          <w:sz w:val="22"/>
        </w:rPr>
        <w:t>the</w:t>
      </w:r>
      <w:r>
        <w:rPr>
          <w:b/>
          <w:i/>
          <w:spacing w:val="-4"/>
          <w:sz w:val="22"/>
        </w:rPr>
        <w:t> </w:t>
      </w:r>
      <w:r>
        <w:rPr>
          <w:b/>
          <w:i/>
          <w:sz w:val="22"/>
        </w:rPr>
        <w:t>allegation(s)</w:t>
      </w:r>
      <w:r>
        <w:rPr>
          <w:b/>
          <w:i/>
          <w:spacing w:val="-1"/>
          <w:sz w:val="22"/>
        </w:rPr>
        <w:t> </w:t>
      </w:r>
      <w:r>
        <w:rPr>
          <w:b/>
          <w:i/>
          <w:sz w:val="22"/>
        </w:rPr>
        <w:t>filed</w:t>
      </w:r>
      <w:r>
        <w:rPr>
          <w:b/>
          <w:i/>
          <w:spacing w:val="-2"/>
          <w:sz w:val="22"/>
        </w:rPr>
        <w:t> </w:t>
      </w:r>
      <w:r>
        <w:rPr>
          <w:b/>
          <w:i/>
          <w:sz w:val="22"/>
        </w:rPr>
        <w:t>with</w:t>
      </w:r>
      <w:r>
        <w:rPr>
          <w:b/>
          <w:i/>
          <w:spacing w:val="-5"/>
          <w:sz w:val="22"/>
        </w:rPr>
        <w:t> </w:t>
      </w:r>
      <w:r>
        <w:rPr>
          <w:b/>
          <w:i/>
          <w:sz w:val="22"/>
        </w:rPr>
        <w:t>OCR</w:t>
      </w:r>
      <w:r>
        <w:rPr>
          <w:b/>
          <w:i/>
          <w:spacing w:val="-3"/>
          <w:sz w:val="22"/>
        </w:rPr>
        <w:t> </w:t>
      </w:r>
      <w:r>
        <w:rPr>
          <w:b/>
          <w:i/>
          <w:sz w:val="22"/>
        </w:rPr>
        <w:t>has</w:t>
      </w:r>
      <w:r>
        <w:rPr>
          <w:b/>
          <w:i/>
          <w:spacing w:val="-2"/>
          <w:sz w:val="22"/>
        </w:rPr>
        <w:t> </w:t>
      </w:r>
      <w:r>
        <w:rPr>
          <w:b/>
          <w:i/>
          <w:sz w:val="22"/>
        </w:rPr>
        <w:t>been</w:t>
      </w:r>
      <w:r>
        <w:rPr>
          <w:b/>
          <w:i/>
          <w:spacing w:val="-3"/>
          <w:sz w:val="22"/>
        </w:rPr>
        <w:t> </w:t>
      </w:r>
      <w:r>
        <w:rPr>
          <w:b/>
          <w:i/>
          <w:sz w:val="22"/>
        </w:rPr>
        <w:t>resolved</w:t>
      </w:r>
      <w:r>
        <w:rPr>
          <w:b/>
          <w:i/>
          <w:spacing w:val="-5"/>
          <w:sz w:val="22"/>
        </w:rPr>
        <w:t> </w:t>
      </w:r>
      <w:r>
        <w:rPr>
          <w:b/>
          <w:i/>
          <w:sz w:val="22"/>
        </w:rPr>
        <w:t>by</w:t>
      </w:r>
      <w:r>
        <w:rPr>
          <w:b/>
          <w:i/>
          <w:spacing w:val="-2"/>
          <w:sz w:val="22"/>
        </w:rPr>
        <w:t> </w:t>
      </w:r>
      <w:r>
        <w:rPr>
          <w:b/>
          <w:i/>
          <w:sz w:val="22"/>
        </w:rPr>
        <w:t>another</w:t>
      </w:r>
      <w:r>
        <w:rPr>
          <w:b/>
          <w:i/>
          <w:spacing w:val="-4"/>
          <w:sz w:val="22"/>
        </w:rPr>
        <w:t> </w:t>
      </w:r>
      <w:r>
        <w:rPr>
          <w:b/>
          <w:i/>
          <w:sz w:val="22"/>
        </w:rPr>
        <w:t>federal,</w:t>
      </w:r>
      <w:r>
        <w:rPr>
          <w:b/>
          <w:i/>
          <w:spacing w:val="-2"/>
          <w:sz w:val="22"/>
        </w:rPr>
        <w:t> </w:t>
      </w:r>
      <w:r>
        <w:rPr>
          <w:b/>
          <w:i/>
          <w:sz w:val="22"/>
        </w:rPr>
        <w:t>state,</w:t>
      </w:r>
      <w:r>
        <w:rPr>
          <w:b/>
          <w:i/>
          <w:spacing w:val="-2"/>
          <w:sz w:val="22"/>
        </w:rPr>
        <w:t> </w:t>
      </w:r>
      <w:r>
        <w:rPr>
          <w:b/>
          <w:i/>
          <w:sz w:val="22"/>
        </w:rPr>
        <w:t>or</w:t>
      </w:r>
      <w:r>
        <w:rPr>
          <w:b/>
          <w:i/>
          <w:spacing w:val="-4"/>
          <w:sz w:val="22"/>
        </w:rPr>
        <w:t> </w:t>
      </w:r>
      <w:r>
        <w:rPr>
          <w:b/>
          <w:i/>
          <w:sz w:val="22"/>
        </w:rPr>
        <w:t>local</w:t>
      </w:r>
      <w:r>
        <w:rPr>
          <w:b/>
          <w:i/>
          <w:sz w:val="22"/>
        </w:rPr>
        <w:t> civil rights enforcement agency or through a recipient’s internal grievance procedures, including due process proceedings, </w:t>
      </w:r>
      <w:r>
        <w:rPr>
          <w:sz w:val="22"/>
        </w:rPr>
        <w:t>and the allegation(s) was investigated, any remedy obtained is the same as the remedy that would be obtained if OCR were to find a violation regarding the allegation(s),and there was a comparable resolution process in which it applied comparable legal standards.</w:t>
      </w:r>
    </w:p>
    <w:p>
      <w:pPr>
        <w:pStyle w:val="ListParagraph"/>
        <w:numPr>
          <w:ilvl w:val="0"/>
          <w:numId w:val="14"/>
        </w:numPr>
        <w:tabs>
          <w:tab w:pos="563" w:val="left" w:leader="none"/>
        </w:tabs>
        <w:spacing w:line="240" w:lineRule="auto" w:before="242" w:after="0"/>
        <w:ind w:left="563" w:right="840" w:hanging="360"/>
        <w:jc w:val="left"/>
        <w:rPr>
          <w:sz w:val="22"/>
        </w:rPr>
      </w:pPr>
      <w:r>
        <w:rPr>
          <w:sz w:val="22"/>
        </w:rPr>
        <w:t>The same allegation(s) has been filed by the complainant against the same recipient with a state or federal</w:t>
      </w:r>
      <w:r>
        <w:rPr>
          <w:spacing w:val="-1"/>
          <w:sz w:val="22"/>
        </w:rPr>
        <w:t> </w:t>
      </w:r>
      <w:r>
        <w:rPr>
          <w:sz w:val="22"/>
        </w:rPr>
        <w:t>court.</w:t>
      </w:r>
      <w:r>
        <w:rPr>
          <w:spacing w:val="40"/>
          <w:sz w:val="22"/>
        </w:rPr>
        <w:t> </w:t>
      </w:r>
      <w:r>
        <w:rPr>
          <w:sz w:val="22"/>
        </w:rPr>
        <w:t>An</w:t>
      </w:r>
      <w:r>
        <w:rPr>
          <w:spacing w:val="-2"/>
          <w:sz w:val="22"/>
        </w:rPr>
        <w:t> </w:t>
      </w:r>
      <w:r>
        <w:rPr>
          <w:sz w:val="22"/>
        </w:rPr>
        <w:t>allegation(s)</w:t>
      </w:r>
      <w:r>
        <w:rPr>
          <w:spacing w:val="-4"/>
          <w:sz w:val="22"/>
        </w:rPr>
        <w:t> </w:t>
      </w:r>
      <w:r>
        <w:rPr>
          <w:sz w:val="22"/>
        </w:rPr>
        <w:t>may</w:t>
      </w:r>
      <w:r>
        <w:rPr>
          <w:spacing w:val="-2"/>
          <w:sz w:val="22"/>
        </w:rPr>
        <w:t> </w:t>
      </w:r>
      <w:r>
        <w:rPr>
          <w:sz w:val="22"/>
        </w:rPr>
        <w:t>be</w:t>
      </w:r>
      <w:r>
        <w:rPr>
          <w:spacing w:val="-4"/>
          <w:sz w:val="22"/>
        </w:rPr>
        <w:t> </w:t>
      </w:r>
      <w:r>
        <w:rPr>
          <w:sz w:val="22"/>
        </w:rPr>
        <w:t>re-filed</w:t>
      </w:r>
      <w:r>
        <w:rPr>
          <w:spacing w:val="-2"/>
          <w:sz w:val="22"/>
        </w:rPr>
        <w:t> </w:t>
      </w:r>
      <w:r>
        <w:rPr>
          <w:sz w:val="22"/>
        </w:rPr>
        <w:t>with</w:t>
      </w:r>
      <w:r>
        <w:rPr>
          <w:spacing w:val="-2"/>
          <w:sz w:val="22"/>
        </w:rPr>
        <w:t> </w:t>
      </w:r>
      <w:r>
        <w:rPr>
          <w:sz w:val="22"/>
        </w:rPr>
        <w:t>OCR</w:t>
      </w:r>
      <w:r>
        <w:rPr>
          <w:spacing w:val="-3"/>
          <w:sz w:val="22"/>
        </w:rPr>
        <w:t> </w:t>
      </w:r>
      <w:r>
        <w:rPr>
          <w:sz w:val="22"/>
        </w:rPr>
        <w:t>within</w:t>
      </w:r>
      <w:r>
        <w:rPr>
          <w:spacing w:val="-2"/>
          <w:sz w:val="22"/>
        </w:rPr>
        <w:t> </w:t>
      </w:r>
      <w:r>
        <w:rPr>
          <w:sz w:val="22"/>
        </w:rPr>
        <w:t>60</w:t>
      </w:r>
      <w:r>
        <w:rPr>
          <w:spacing w:val="-2"/>
          <w:sz w:val="22"/>
        </w:rPr>
        <w:t> </w:t>
      </w:r>
      <w:r>
        <w:rPr>
          <w:sz w:val="22"/>
        </w:rPr>
        <w:t>days</w:t>
      </w:r>
      <w:r>
        <w:rPr>
          <w:spacing w:val="-4"/>
          <w:sz w:val="22"/>
        </w:rPr>
        <w:t> </w:t>
      </w:r>
      <w:r>
        <w:rPr>
          <w:sz w:val="22"/>
        </w:rPr>
        <w:t>following</w:t>
      </w:r>
      <w:r>
        <w:rPr>
          <w:spacing w:val="-2"/>
          <w:sz w:val="22"/>
        </w:rPr>
        <w:t> </w:t>
      </w:r>
      <w:r>
        <w:rPr>
          <w:sz w:val="22"/>
        </w:rPr>
        <w:t>the</w:t>
      </w:r>
      <w:r>
        <w:rPr>
          <w:spacing w:val="-4"/>
          <w:sz w:val="22"/>
        </w:rPr>
        <w:t> </w:t>
      </w:r>
      <w:r>
        <w:rPr>
          <w:sz w:val="22"/>
        </w:rPr>
        <w:t>termination</w:t>
      </w:r>
      <w:r>
        <w:rPr>
          <w:spacing w:val="-2"/>
          <w:sz w:val="22"/>
        </w:rPr>
        <w:t> </w:t>
      </w:r>
      <w:r>
        <w:rPr>
          <w:sz w:val="22"/>
        </w:rPr>
        <w:t>of the court proceeding if there has been no decision on the merits or settlement of the allegation(s). Dismissal with prejudice is considered a decision on the merits.</w:t>
      </w:r>
      <w:hyperlink w:history="true" w:anchor="_bookmark17">
        <w:r>
          <w:rPr>
            <w:sz w:val="22"/>
            <w:vertAlign w:val="superscript"/>
          </w:rPr>
          <w:t>3</w:t>
        </w:r>
      </w:hyperlink>
      <w:r>
        <w:rPr>
          <w:sz w:val="22"/>
          <w:vertAlign w:val="baseline"/>
        </w:rPr>
        <w:t> Where an allegation(s) being investigated by OCR is not before the court, OCR will not close or dismiss the allegation(s) but will proceed in accordance with the appropriate provisions set forth in section 303.</w:t>
      </w:r>
    </w:p>
    <w:p>
      <w:pPr>
        <w:pStyle w:val="ListParagraph"/>
        <w:numPr>
          <w:ilvl w:val="0"/>
          <w:numId w:val="14"/>
        </w:numPr>
        <w:tabs>
          <w:tab w:pos="562" w:val="left" w:leader="none"/>
        </w:tabs>
        <w:spacing w:line="240" w:lineRule="auto" w:before="237" w:after="0"/>
        <w:ind w:left="562" w:right="0" w:hanging="358"/>
        <w:jc w:val="left"/>
        <w:rPr>
          <w:sz w:val="22"/>
        </w:rPr>
      </w:pPr>
      <w:r>
        <w:rPr>
          <w:sz w:val="22"/>
        </w:rPr>
        <w:t>The</w:t>
      </w:r>
      <w:r>
        <w:rPr>
          <w:spacing w:val="-6"/>
          <w:sz w:val="22"/>
        </w:rPr>
        <w:t> </w:t>
      </w:r>
      <w:r>
        <w:rPr>
          <w:sz w:val="22"/>
        </w:rPr>
        <w:t>allegation(s)</w:t>
      </w:r>
      <w:r>
        <w:rPr>
          <w:spacing w:val="-5"/>
          <w:sz w:val="22"/>
        </w:rPr>
        <w:t> </w:t>
      </w:r>
      <w:r>
        <w:rPr>
          <w:sz w:val="22"/>
        </w:rPr>
        <w:t>is</w:t>
      </w:r>
      <w:r>
        <w:rPr>
          <w:spacing w:val="-6"/>
          <w:sz w:val="22"/>
        </w:rPr>
        <w:t> </w:t>
      </w:r>
      <w:r>
        <w:rPr>
          <w:sz w:val="22"/>
        </w:rPr>
        <w:t>foreclosed</w:t>
      </w:r>
      <w:r>
        <w:rPr>
          <w:spacing w:val="-3"/>
          <w:sz w:val="22"/>
        </w:rPr>
        <w:t> </w:t>
      </w:r>
      <w:r>
        <w:rPr>
          <w:sz w:val="22"/>
        </w:rPr>
        <w:t>by</w:t>
      </w:r>
      <w:r>
        <w:rPr>
          <w:spacing w:val="-3"/>
          <w:sz w:val="22"/>
        </w:rPr>
        <w:t> </w:t>
      </w:r>
      <w:r>
        <w:rPr>
          <w:sz w:val="22"/>
        </w:rPr>
        <w:t>previous</w:t>
      </w:r>
      <w:r>
        <w:rPr>
          <w:spacing w:val="-4"/>
          <w:sz w:val="22"/>
        </w:rPr>
        <w:t> </w:t>
      </w:r>
      <w:r>
        <w:rPr>
          <w:sz w:val="22"/>
        </w:rPr>
        <w:t>decisions</w:t>
      </w:r>
      <w:r>
        <w:rPr>
          <w:spacing w:val="-5"/>
          <w:sz w:val="22"/>
        </w:rPr>
        <w:t> </w:t>
      </w:r>
      <w:r>
        <w:rPr>
          <w:sz w:val="22"/>
        </w:rPr>
        <w:t>of</w:t>
      </w:r>
      <w:r>
        <w:rPr>
          <w:spacing w:val="-3"/>
          <w:sz w:val="22"/>
        </w:rPr>
        <w:t> </w:t>
      </w:r>
      <w:r>
        <w:rPr>
          <w:sz w:val="22"/>
        </w:rPr>
        <w:t>the</w:t>
      </w:r>
      <w:r>
        <w:rPr>
          <w:spacing w:val="-3"/>
          <w:sz w:val="22"/>
        </w:rPr>
        <w:t> </w:t>
      </w:r>
      <w:r>
        <w:rPr>
          <w:sz w:val="22"/>
        </w:rPr>
        <w:t>federal</w:t>
      </w:r>
      <w:r>
        <w:rPr>
          <w:spacing w:val="-5"/>
          <w:sz w:val="22"/>
        </w:rPr>
        <w:t> </w:t>
      </w:r>
      <w:r>
        <w:rPr>
          <w:spacing w:val="-2"/>
          <w:sz w:val="22"/>
        </w:rPr>
        <w:t>courts.</w:t>
      </w:r>
    </w:p>
    <w:p>
      <w:pPr>
        <w:pStyle w:val="ListParagraph"/>
        <w:numPr>
          <w:ilvl w:val="0"/>
          <w:numId w:val="14"/>
        </w:numPr>
        <w:tabs>
          <w:tab w:pos="564" w:val="left" w:leader="none"/>
        </w:tabs>
        <w:spacing w:line="240" w:lineRule="auto" w:before="237" w:after="0"/>
        <w:ind w:left="564" w:right="972" w:hanging="360"/>
        <w:jc w:val="left"/>
        <w:rPr>
          <w:sz w:val="22"/>
        </w:rPr>
      </w:pPr>
      <w:r>
        <w:rPr>
          <w:sz w:val="22"/>
        </w:rPr>
        <w:t>OCR</w:t>
      </w:r>
      <w:r>
        <w:rPr>
          <w:spacing w:val="-3"/>
          <w:sz w:val="22"/>
        </w:rPr>
        <w:t> </w:t>
      </w:r>
      <w:r>
        <w:rPr>
          <w:sz w:val="22"/>
        </w:rPr>
        <w:t>obtains</w:t>
      </w:r>
      <w:r>
        <w:rPr>
          <w:spacing w:val="-2"/>
          <w:sz w:val="22"/>
        </w:rPr>
        <w:t> </w:t>
      </w:r>
      <w:r>
        <w:rPr>
          <w:sz w:val="22"/>
        </w:rPr>
        <w:t>credible</w:t>
      </w:r>
      <w:r>
        <w:rPr>
          <w:spacing w:val="-2"/>
          <w:sz w:val="22"/>
        </w:rPr>
        <w:t> </w:t>
      </w:r>
      <w:r>
        <w:rPr>
          <w:sz w:val="22"/>
        </w:rPr>
        <w:t>information</w:t>
      </w:r>
      <w:r>
        <w:rPr>
          <w:spacing w:val="-4"/>
          <w:sz w:val="22"/>
        </w:rPr>
        <w:t> </w:t>
      </w:r>
      <w:r>
        <w:rPr>
          <w:sz w:val="22"/>
        </w:rPr>
        <w:t>indicating</w:t>
      </w:r>
      <w:r>
        <w:rPr>
          <w:spacing w:val="-2"/>
          <w:sz w:val="22"/>
        </w:rPr>
        <w:t> </w:t>
      </w:r>
      <w:r>
        <w:rPr>
          <w:sz w:val="22"/>
        </w:rPr>
        <w:t>that</w:t>
      </w:r>
      <w:r>
        <w:rPr>
          <w:spacing w:val="-3"/>
          <w:sz w:val="22"/>
        </w:rPr>
        <w:t> </w:t>
      </w:r>
      <w:r>
        <w:rPr>
          <w:sz w:val="22"/>
        </w:rPr>
        <w:t>the</w:t>
      </w:r>
      <w:r>
        <w:rPr>
          <w:spacing w:val="-2"/>
          <w:sz w:val="22"/>
        </w:rPr>
        <w:t> </w:t>
      </w:r>
      <w:r>
        <w:rPr>
          <w:sz w:val="22"/>
        </w:rPr>
        <w:t>allegation(s)</w:t>
      </w:r>
      <w:r>
        <w:rPr>
          <w:spacing w:val="-3"/>
          <w:sz w:val="22"/>
        </w:rPr>
        <w:t> </w:t>
      </w:r>
      <w:r>
        <w:rPr>
          <w:sz w:val="22"/>
        </w:rPr>
        <w:t>has</w:t>
      </w:r>
      <w:r>
        <w:rPr>
          <w:spacing w:val="-3"/>
          <w:sz w:val="22"/>
        </w:rPr>
        <w:t> </w:t>
      </w:r>
      <w:r>
        <w:rPr>
          <w:sz w:val="22"/>
        </w:rPr>
        <w:t>been</w:t>
      </w:r>
      <w:r>
        <w:rPr>
          <w:spacing w:val="-4"/>
          <w:sz w:val="22"/>
        </w:rPr>
        <w:t> </w:t>
      </w:r>
      <w:r>
        <w:rPr>
          <w:sz w:val="22"/>
        </w:rPr>
        <w:t>resolved,</w:t>
      </w:r>
      <w:r>
        <w:rPr>
          <w:spacing w:val="-2"/>
          <w:sz w:val="22"/>
        </w:rPr>
        <w:t> </w:t>
      </w:r>
      <w:r>
        <w:rPr>
          <w:sz w:val="22"/>
        </w:rPr>
        <w:t>and</w:t>
      </w:r>
      <w:r>
        <w:rPr>
          <w:spacing w:val="-4"/>
          <w:sz w:val="22"/>
        </w:rPr>
        <w:t> </w:t>
      </w:r>
      <w:r>
        <w:rPr>
          <w:sz w:val="22"/>
        </w:rPr>
        <w:t>there</w:t>
      </w:r>
      <w:r>
        <w:rPr>
          <w:spacing w:val="-3"/>
          <w:sz w:val="22"/>
        </w:rPr>
        <w:t> </w:t>
      </w:r>
      <w:r>
        <w:rPr>
          <w:sz w:val="22"/>
        </w:rPr>
        <w:t>is</w:t>
      </w:r>
      <w:r>
        <w:rPr>
          <w:spacing w:val="-2"/>
          <w:sz w:val="22"/>
        </w:rPr>
        <w:t> </w:t>
      </w:r>
      <w:r>
        <w:rPr>
          <w:sz w:val="22"/>
        </w:rPr>
        <w:t>no systemic</w:t>
      </w:r>
      <w:r>
        <w:rPr>
          <w:spacing w:val="-4"/>
          <w:sz w:val="22"/>
        </w:rPr>
        <w:t> </w:t>
      </w:r>
      <w:r>
        <w:rPr>
          <w:sz w:val="22"/>
        </w:rPr>
        <w:t>allegation(s).</w:t>
      </w:r>
      <w:r>
        <w:rPr>
          <w:spacing w:val="40"/>
          <w:sz w:val="22"/>
        </w:rPr>
        <w:t> </w:t>
      </w:r>
      <w:r>
        <w:rPr>
          <w:sz w:val="22"/>
        </w:rPr>
        <w:t>In</w:t>
      </w:r>
      <w:r>
        <w:rPr>
          <w:spacing w:val="-2"/>
          <w:sz w:val="22"/>
        </w:rPr>
        <w:t> </w:t>
      </w:r>
      <w:r>
        <w:rPr>
          <w:sz w:val="22"/>
        </w:rPr>
        <w:t>such</w:t>
      </w:r>
      <w:r>
        <w:rPr>
          <w:spacing w:val="-2"/>
          <w:sz w:val="22"/>
        </w:rPr>
        <w:t> </w:t>
      </w:r>
      <w:r>
        <w:rPr>
          <w:sz w:val="22"/>
        </w:rPr>
        <w:t>a</w:t>
      </w:r>
      <w:r>
        <w:rPr>
          <w:spacing w:val="-2"/>
          <w:sz w:val="22"/>
        </w:rPr>
        <w:t> </w:t>
      </w:r>
      <w:r>
        <w:rPr>
          <w:sz w:val="22"/>
        </w:rPr>
        <w:t>case,</w:t>
      </w:r>
      <w:r>
        <w:rPr>
          <w:spacing w:val="-5"/>
          <w:sz w:val="22"/>
        </w:rPr>
        <w:t> </w:t>
      </w:r>
      <w:r>
        <w:rPr>
          <w:sz w:val="22"/>
        </w:rPr>
        <w:t>OCR</w:t>
      </w:r>
      <w:r>
        <w:rPr>
          <w:spacing w:val="-3"/>
          <w:sz w:val="22"/>
        </w:rPr>
        <w:t> </w:t>
      </w:r>
      <w:r>
        <w:rPr>
          <w:sz w:val="22"/>
        </w:rPr>
        <w:t>will</w:t>
      </w:r>
      <w:r>
        <w:rPr>
          <w:spacing w:val="-1"/>
          <w:sz w:val="22"/>
        </w:rPr>
        <w:t> </w:t>
      </w:r>
      <w:r>
        <w:rPr>
          <w:sz w:val="22"/>
        </w:rPr>
        <w:t>attempt</w:t>
      </w:r>
      <w:r>
        <w:rPr>
          <w:spacing w:val="-1"/>
          <w:sz w:val="22"/>
        </w:rPr>
        <w:t> </w:t>
      </w:r>
      <w:r>
        <w:rPr>
          <w:sz w:val="22"/>
        </w:rPr>
        <w:t>to</w:t>
      </w:r>
      <w:r>
        <w:rPr>
          <w:spacing w:val="-5"/>
          <w:sz w:val="22"/>
        </w:rPr>
        <w:t> </w:t>
      </w:r>
      <w:r>
        <w:rPr>
          <w:sz w:val="22"/>
        </w:rPr>
        <w:t>ascertain</w:t>
      </w:r>
      <w:r>
        <w:rPr>
          <w:spacing w:val="-2"/>
          <w:sz w:val="22"/>
        </w:rPr>
        <w:t> </w:t>
      </w:r>
      <w:r>
        <w:rPr>
          <w:sz w:val="22"/>
        </w:rPr>
        <w:t>the</w:t>
      </w:r>
      <w:r>
        <w:rPr>
          <w:spacing w:val="-2"/>
          <w:sz w:val="22"/>
        </w:rPr>
        <w:t> </w:t>
      </w:r>
      <w:r>
        <w:rPr>
          <w:sz w:val="22"/>
        </w:rPr>
        <w:t>apparent</w:t>
      </w:r>
      <w:r>
        <w:rPr>
          <w:spacing w:val="-4"/>
          <w:sz w:val="22"/>
        </w:rPr>
        <w:t> </w:t>
      </w:r>
      <w:r>
        <w:rPr>
          <w:sz w:val="22"/>
        </w:rPr>
        <w:t>resolution.</w:t>
      </w:r>
      <w:r>
        <w:rPr>
          <w:spacing w:val="40"/>
          <w:sz w:val="22"/>
        </w:rPr>
        <w:t> </w:t>
      </w:r>
      <w:r>
        <w:rPr>
          <w:sz w:val="22"/>
        </w:rPr>
        <w:t>When</w:t>
      </w:r>
    </w:p>
    <w:p>
      <w:pPr>
        <w:pStyle w:val="BodyText"/>
        <w:ind w:left="0"/>
        <w:rPr>
          <w:sz w:val="20"/>
        </w:rPr>
      </w:pPr>
    </w:p>
    <w:p>
      <w:pPr>
        <w:pStyle w:val="BodyText"/>
        <w:ind w:left="0"/>
        <w:rPr>
          <w:sz w:val="20"/>
        </w:rPr>
      </w:pPr>
    </w:p>
    <w:p>
      <w:pPr>
        <w:pStyle w:val="BodyText"/>
        <w:spacing w:before="140"/>
        <w:ind w:left="0"/>
        <w:rPr>
          <w:sz w:val="20"/>
        </w:rPr>
      </w:pPr>
      <w:r>
        <w:rPr/>
        <mc:AlternateContent>
          <mc:Choice Requires="wps">
            <w:drawing>
              <wp:anchor distT="0" distB="0" distL="0" distR="0" allowOverlap="1" layoutInCell="1" locked="0" behindDoc="1" simplePos="0" relativeHeight="487590912">
                <wp:simplePos x="0" y="0"/>
                <wp:positionH relativeFrom="page">
                  <wp:posOffset>777240</wp:posOffset>
                </wp:positionH>
                <wp:positionV relativeFrom="paragraph">
                  <wp:posOffset>250763</wp:posOffset>
                </wp:positionV>
                <wp:extent cx="1828800" cy="7620"/>
                <wp:effectExtent l="0" t="0" r="0" b="0"/>
                <wp:wrapTopAndBottom/>
                <wp:docPr id="14" name="Graphic 14"/>
                <wp:cNvGraphicFramePr>
                  <a:graphicFrameLocks/>
                </wp:cNvGraphicFramePr>
                <a:graphic>
                  <a:graphicData uri="http://schemas.microsoft.com/office/word/2010/wordprocessingShape">
                    <wps:wsp>
                      <wps:cNvPr id="14" name="Graphic 14"/>
                      <wps:cNvSpPr/>
                      <wps:spPr>
                        <a:xfrm>
                          <a:off x="0" y="0"/>
                          <a:ext cx="1828800" cy="7620"/>
                        </a:xfrm>
                        <a:custGeom>
                          <a:avLst/>
                          <a:gdLst/>
                          <a:ahLst/>
                          <a:cxnLst/>
                          <a:rect l="l" t="t" r="r" b="b"/>
                          <a:pathLst>
                            <a:path w="1828800" h="7620">
                              <a:moveTo>
                                <a:pt x="1828800" y="0"/>
                              </a:moveTo>
                              <a:lnTo>
                                <a:pt x="0" y="0"/>
                              </a:lnTo>
                              <a:lnTo>
                                <a:pt x="0" y="7620"/>
                              </a:lnTo>
                              <a:lnTo>
                                <a:pt x="1828800" y="7620"/>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61.200001pt;margin-top:19.745180pt;width:144pt;height:.6pt;mso-position-horizontal-relative:page;mso-position-vertical-relative:paragraph;z-index:-15725568;mso-wrap-distance-left:0;mso-wrap-distance-right:0" id="docshape11" filled="true" fillcolor="#000000" stroked="false">
                <v:fill type="solid"/>
                <w10:wrap type="topAndBottom"/>
              </v:rect>
            </w:pict>
          </mc:Fallback>
        </mc:AlternateContent>
      </w:r>
    </w:p>
    <w:p>
      <w:pPr>
        <w:spacing w:before="94"/>
        <w:ind w:left="204" w:right="467" w:hanging="1"/>
        <w:jc w:val="left"/>
        <w:rPr>
          <w:sz w:val="20"/>
        </w:rPr>
      </w:pPr>
      <w:bookmarkStart w:name="_bookmark17" w:id="32"/>
      <w:bookmarkEnd w:id="32"/>
      <w:r>
        <w:rPr/>
      </w:r>
      <w:r>
        <w:rPr>
          <w:sz w:val="20"/>
          <w:vertAlign w:val="superscript"/>
        </w:rPr>
        <w:t>3</w:t>
      </w:r>
      <w:r>
        <w:rPr>
          <w:spacing w:val="-2"/>
          <w:sz w:val="20"/>
          <w:vertAlign w:val="baseline"/>
        </w:rPr>
        <w:t> </w:t>
      </w:r>
      <w:r>
        <w:rPr>
          <w:sz w:val="20"/>
          <w:vertAlign w:val="baseline"/>
        </w:rPr>
        <w:t>The</w:t>
      </w:r>
      <w:r>
        <w:rPr>
          <w:spacing w:val="-2"/>
          <w:sz w:val="20"/>
          <w:vertAlign w:val="baseline"/>
        </w:rPr>
        <w:t> </w:t>
      </w:r>
      <w:r>
        <w:rPr>
          <w:sz w:val="20"/>
          <w:vertAlign w:val="baseline"/>
        </w:rPr>
        <w:t>provisions</w:t>
      </w:r>
      <w:r>
        <w:rPr>
          <w:spacing w:val="-3"/>
          <w:sz w:val="20"/>
          <w:vertAlign w:val="baseline"/>
        </w:rPr>
        <w:t> </w:t>
      </w:r>
      <w:r>
        <w:rPr>
          <w:sz w:val="20"/>
          <w:vertAlign w:val="baseline"/>
        </w:rPr>
        <w:t>of</w:t>
      </w:r>
      <w:r>
        <w:rPr>
          <w:spacing w:val="-1"/>
          <w:sz w:val="20"/>
          <w:vertAlign w:val="baseline"/>
        </w:rPr>
        <w:t> </w:t>
      </w:r>
      <w:r>
        <w:rPr>
          <w:sz w:val="20"/>
          <w:vertAlign w:val="baseline"/>
        </w:rPr>
        <w:t>subsection</w:t>
      </w:r>
      <w:r>
        <w:rPr>
          <w:spacing w:val="-3"/>
          <w:sz w:val="20"/>
          <w:vertAlign w:val="baseline"/>
        </w:rPr>
        <w:t> </w:t>
      </w:r>
      <w:r>
        <w:rPr>
          <w:sz w:val="20"/>
          <w:vertAlign w:val="baseline"/>
        </w:rPr>
        <w:t>110(b)</w:t>
      </w:r>
      <w:r>
        <w:rPr>
          <w:spacing w:val="-1"/>
          <w:sz w:val="20"/>
          <w:vertAlign w:val="baseline"/>
        </w:rPr>
        <w:t> </w:t>
      </w:r>
      <w:r>
        <w:rPr>
          <w:sz w:val="20"/>
          <w:vertAlign w:val="baseline"/>
        </w:rPr>
        <w:t>also</w:t>
      </w:r>
      <w:r>
        <w:rPr>
          <w:spacing w:val="-1"/>
          <w:sz w:val="20"/>
          <w:vertAlign w:val="baseline"/>
        </w:rPr>
        <w:t> </w:t>
      </w:r>
      <w:r>
        <w:rPr>
          <w:sz w:val="20"/>
          <w:vertAlign w:val="baseline"/>
        </w:rPr>
        <w:t>apply</w:t>
      </w:r>
      <w:r>
        <w:rPr>
          <w:spacing w:val="-1"/>
          <w:sz w:val="20"/>
          <w:vertAlign w:val="baseline"/>
        </w:rPr>
        <w:t> </w:t>
      </w:r>
      <w:r>
        <w:rPr>
          <w:sz w:val="20"/>
          <w:vertAlign w:val="baseline"/>
        </w:rPr>
        <w:t>to</w:t>
      </w:r>
      <w:r>
        <w:rPr>
          <w:spacing w:val="-1"/>
          <w:sz w:val="20"/>
          <w:vertAlign w:val="baseline"/>
        </w:rPr>
        <w:t> </w:t>
      </w:r>
      <w:r>
        <w:rPr>
          <w:sz w:val="20"/>
          <w:vertAlign w:val="baseline"/>
        </w:rPr>
        <w:t>circumstances</w:t>
      </w:r>
      <w:r>
        <w:rPr>
          <w:spacing w:val="-3"/>
          <w:sz w:val="20"/>
          <w:vertAlign w:val="baseline"/>
        </w:rPr>
        <w:t> </w:t>
      </w:r>
      <w:r>
        <w:rPr>
          <w:sz w:val="20"/>
          <w:vertAlign w:val="baseline"/>
        </w:rPr>
        <w:t>where,</w:t>
      </w:r>
      <w:r>
        <w:rPr>
          <w:spacing w:val="-1"/>
          <w:sz w:val="20"/>
          <w:vertAlign w:val="baseline"/>
        </w:rPr>
        <w:t> </w:t>
      </w:r>
      <w:r>
        <w:rPr>
          <w:sz w:val="20"/>
          <w:vertAlign w:val="baseline"/>
        </w:rPr>
        <w:t>at</w:t>
      </w:r>
      <w:r>
        <w:rPr>
          <w:spacing w:val="-2"/>
          <w:sz w:val="20"/>
          <w:vertAlign w:val="baseline"/>
        </w:rPr>
        <w:t> </w:t>
      </w:r>
      <w:r>
        <w:rPr>
          <w:sz w:val="20"/>
          <w:vertAlign w:val="baseline"/>
        </w:rPr>
        <w:t>the</w:t>
      </w:r>
      <w:r>
        <w:rPr>
          <w:spacing w:val="-2"/>
          <w:sz w:val="20"/>
          <w:vertAlign w:val="baseline"/>
        </w:rPr>
        <w:t> </w:t>
      </w:r>
      <w:r>
        <w:rPr>
          <w:sz w:val="20"/>
          <w:vertAlign w:val="baseline"/>
        </w:rPr>
        <w:t>time</w:t>
      </w:r>
      <w:r>
        <w:rPr>
          <w:spacing w:val="-4"/>
          <w:sz w:val="20"/>
          <w:vertAlign w:val="baseline"/>
        </w:rPr>
        <w:t> </w:t>
      </w:r>
      <w:r>
        <w:rPr>
          <w:sz w:val="20"/>
          <w:vertAlign w:val="baseline"/>
        </w:rPr>
        <w:t>of</w:t>
      </w:r>
      <w:r>
        <w:rPr>
          <w:spacing w:val="-1"/>
          <w:sz w:val="20"/>
          <w:vertAlign w:val="baseline"/>
        </w:rPr>
        <w:t> </w:t>
      </w:r>
      <w:r>
        <w:rPr>
          <w:sz w:val="20"/>
          <w:vertAlign w:val="baseline"/>
        </w:rPr>
        <w:t>the</w:t>
      </w:r>
      <w:r>
        <w:rPr>
          <w:spacing w:val="-4"/>
          <w:sz w:val="20"/>
          <w:vertAlign w:val="baseline"/>
        </w:rPr>
        <w:t> </w:t>
      </w:r>
      <w:r>
        <w:rPr>
          <w:sz w:val="20"/>
          <w:vertAlign w:val="baseline"/>
        </w:rPr>
        <w:t>filing</w:t>
      </w:r>
      <w:r>
        <w:rPr>
          <w:spacing w:val="-1"/>
          <w:sz w:val="20"/>
          <w:vertAlign w:val="baseline"/>
        </w:rPr>
        <w:t> </w:t>
      </w:r>
      <w:r>
        <w:rPr>
          <w:sz w:val="20"/>
          <w:vertAlign w:val="baseline"/>
        </w:rPr>
        <w:t>of</w:t>
      </w:r>
      <w:r>
        <w:rPr>
          <w:spacing w:val="-1"/>
          <w:sz w:val="20"/>
          <w:vertAlign w:val="baseline"/>
        </w:rPr>
        <w:t> </w:t>
      </w:r>
      <w:r>
        <w:rPr>
          <w:sz w:val="20"/>
          <w:vertAlign w:val="baseline"/>
        </w:rPr>
        <w:t>the</w:t>
      </w:r>
      <w:r>
        <w:rPr>
          <w:spacing w:val="-2"/>
          <w:sz w:val="20"/>
          <w:vertAlign w:val="baseline"/>
        </w:rPr>
        <w:t> </w:t>
      </w:r>
      <w:r>
        <w:rPr>
          <w:sz w:val="20"/>
          <w:vertAlign w:val="baseline"/>
        </w:rPr>
        <w:t>OCR</w:t>
      </w:r>
      <w:r>
        <w:rPr>
          <w:spacing w:val="-3"/>
          <w:sz w:val="20"/>
          <w:vertAlign w:val="baseline"/>
        </w:rPr>
        <w:t> </w:t>
      </w:r>
      <w:r>
        <w:rPr>
          <w:sz w:val="20"/>
          <w:vertAlign w:val="baseline"/>
        </w:rPr>
        <w:t>complaint, the court proceeding was terminated through a decision on the merits or settlement.</w:t>
      </w:r>
    </w:p>
    <w:p>
      <w:pPr>
        <w:spacing w:after="0"/>
        <w:jc w:val="left"/>
        <w:rPr>
          <w:sz w:val="20"/>
        </w:rPr>
        <w:sectPr>
          <w:pgSz w:w="12240" w:h="15840"/>
          <w:pgMar w:header="598" w:footer="172" w:top="1060" w:bottom="360" w:left="1020" w:right="860"/>
        </w:sectPr>
      </w:pPr>
    </w:p>
    <w:p>
      <w:pPr>
        <w:pStyle w:val="BodyText"/>
        <w:spacing w:line="244" w:lineRule="auto" w:before="252"/>
        <w:ind w:left="564" w:right="467"/>
      </w:pPr>
      <w:r>
        <w:rPr/>
        <w:t>OCR</w:t>
      </w:r>
      <w:r>
        <w:rPr>
          <w:spacing w:val="-3"/>
        </w:rPr>
        <w:t> </w:t>
      </w:r>
      <w:r>
        <w:rPr/>
        <w:t>determines</w:t>
      </w:r>
      <w:r>
        <w:rPr>
          <w:spacing w:val="-4"/>
        </w:rPr>
        <w:t> </w:t>
      </w:r>
      <w:r>
        <w:rPr/>
        <w:t>that</w:t>
      </w:r>
      <w:r>
        <w:rPr>
          <w:spacing w:val="-4"/>
        </w:rPr>
        <w:t> </w:t>
      </w:r>
      <w:r>
        <w:rPr/>
        <w:t>the</w:t>
      </w:r>
      <w:r>
        <w:rPr>
          <w:spacing w:val="-4"/>
        </w:rPr>
        <w:t> </w:t>
      </w:r>
      <w:r>
        <w:rPr/>
        <w:t>fact(s)</w:t>
      </w:r>
      <w:r>
        <w:rPr>
          <w:spacing w:val="-1"/>
        </w:rPr>
        <w:t> </w:t>
      </w:r>
      <w:r>
        <w:rPr/>
        <w:t>underlying</w:t>
      </w:r>
      <w:r>
        <w:rPr>
          <w:spacing w:val="-5"/>
        </w:rPr>
        <w:t> </w:t>
      </w:r>
      <w:r>
        <w:rPr/>
        <w:t>the</w:t>
      </w:r>
      <w:r>
        <w:rPr>
          <w:spacing w:val="-2"/>
        </w:rPr>
        <w:t> </w:t>
      </w:r>
      <w:r>
        <w:rPr/>
        <w:t>allegation(s)</w:t>
      </w:r>
      <w:r>
        <w:rPr>
          <w:spacing w:val="-1"/>
        </w:rPr>
        <w:t> </w:t>
      </w:r>
      <w:r>
        <w:rPr/>
        <w:t>are</w:t>
      </w:r>
      <w:r>
        <w:rPr>
          <w:spacing w:val="-2"/>
        </w:rPr>
        <w:t> </w:t>
      </w:r>
      <w:r>
        <w:rPr/>
        <w:t>no</w:t>
      </w:r>
      <w:r>
        <w:rPr>
          <w:spacing w:val="-5"/>
        </w:rPr>
        <w:t> </w:t>
      </w:r>
      <w:r>
        <w:rPr/>
        <w:t>longer</w:t>
      </w:r>
      <w:r>
        <w:rPr>
          <w:spacing w:val="-1"/>
        </w:rPr>
        <w:t> </w:t>
      </w:r>
      <w:r>
        <w:rPr/>
        <w:t>present</w:t>
      </w:r>
      <w:r>
        <w:rPr>
          <w:spacing w:val="-4"/>
        </w:rPr>
        <w:t> </w:t>
      </w:r>
      <w:r>
        <w:rPr/>
        <w:t>and</w:t>
      </w:r>
      <w:r>
        <w:rPr>
          <w:spacing w:val="-2"/>
        </w:rPr>
        <w:t> </w:t>
      </w:r>
      <w:r>
        <w:rPr/>
        <w:t>OCR</w:t>
      </w:r>
      <w:r>
        <w:rPr>
          <w:spacing w:val="-3"/>
        </w:rPr>
        <w:t> </w:t>
      </w:r>
      <w:r>
        <w:rPr/>
        <w:t>has</w:t>
      </w:r>
      <w:r>
        <w:rPr>
          <w:spacing w:val="-2"/>
        </w:rPr>
        <w:t> </w:t>
      </w:r>
      <w:r>
        <w:rPr/>
        <w:t>no evidence the law is violated, it will close the complaint.</w:t>
      </w:r>
    </w:p>
    <w:p>
      <w:pPr>
        <w:pStyle w:val="BodyText"/>
        <w:spacing w:before="232"/>
        <w:ind w:left="204"/>
      </w:pPr>
      <w:r>
        <w:rPr/>
        <w:t>OCR</w:t>
      </w:r>
      <w:r>
        <w:rPr>
          <w:spacing w:val="-6"/>
        </w:rPr>
        <w:t> </w:t>
      </w:r>
      <w:r>
        <w:rPr>
          <w:b/>
          <w:i/>
        </w:rPr>
        <w:t>may</w:t>
      </w:r>
      <w:r>
        <w:rPr>
          <w:b/>
          <w:i/>
          <w:spacing w:val="-3"/>
        </w:rPr>
        <w:t> </w:t>
      </w:r>
      <w:r>
        <w:rPr/>
        <w:t>close</w:t>
      </w:r>
      <w:r>
        <w:rPr>
          <w:spacing w:val="-5"/>
        </w:rPr>
        <w:t> </w:t>
      </w:r>
      <w:r>
        <w:rPr/>
        <w:t>or</w:t>
      </w:r>
      <w:r>
        <w:rPr>
          <w:spacing w:val="-2"/>
        </w:rPr>
        <w:t> </w:t>
      </w:r>
      <w:r>
        <w:rPr/>
        <w:t>dismiss</w:t>
      </w:r>
      <w:r>
        <w:rPr>
          <w:spacing w:val="-5"/>
        </w:rPr>
        <w:t> </w:t>
      </w:r>
      <w:r>
        <w:rPr/>
        <w:t>an</w:t>
      </w:r>
      <w:r>
        <w:rPr>
          <w:spacing w:val="-3"/>
        </w:rPr>
        <w:t> </w:t>
      </w:r>
      <w:r>
        <w:rPr/>
        <w:t>allegation(s)</w:t>
      </w:r>
      <w:r>
        <w:rPr>
          <w:spacing w:val="-4"/>
        </w:rPr>
        <w:t> </w:t>
      </w:r>
      <w:r>
        <w:rPr/>
        <w:t>for</w:t>
      </w:r>
      <w:r>
        <w:rPr>
          <w:spacing w:val="-2"/>
        </w:rPr>
        <w:t> </w:t>
      </w:r>
      <w:r>
        <w:rPr/>
        <w:t>the</w:t>
      </w:r>
      <w:r>
        <w:rPr>
          <w:spacing w:val="-3"/>
        </w:rPr>
        <w:t> </w:t>
      </w:r>
      <w:r>
        <w:rPr/>
        <w:t>following</w:t>
      </w:r>
      <w:r>
        <w:rPr>
          <w:spacing w:val="-2"/>
        </w:rPr>
        <w:t> reasons:</w:t>
      </w:r>
    </w:p>
    <w:p>
      <w:pPr>
        <w:pStyle w:val="ListParagraph"/>
        <w:numPr>
          <w:ilvl w:val="0"/>
          <w:numId w:val="14"/>
        </w:numPr>
        <w:tabs>
          <w:tab w:pos="561" w:val="left" w:leader="none"/>
          <w:tab w:pos="563" w:val="left" w:leader="none"/>
        </w:tabs>
        <w:spacing w:line="240" w:lineRule="auto" w:before="240" w:after="0"/>
        <w:ind w:left="563" w:right="966" w:hanging="360"/>
        <w:jc w:val="left"/>
        <w:rPr>
          <w:sz w:val="22"/>
        </w:rPr>
      </w:pPr>
      <w:r>
        <w:rPr>
          <w:sz w:val="22"/>
        </w:rPr>
        <w:t>OCR determines that its ability to complete the investigation is substantially impaired by the complainant's refusal to provide information that is reasonably accessible to the complainant and is necessary for investigation</w:t>
      </w:r>
      <w:r>
        <w:rPr>
          <w:spacing w:val="-2"/>
          <w:sz w:val="22"/>
        </w:rPr>
        <w:t> </w:t>
      </w:r>
      <w:r>
        <w:rPr>
          <w:sz w:val="22"/>
        </w:rPr>
        <w:t>of the allegation(s).</w:t>
      </w:r>
      <w:r>
        <w:rPr>
          <w:spacing w:val="40"/>
          <w:sz w:val="22"/>
        </w:rPr>
        <w:t> </w:t>
      </w:r>
      <w:r>
        <w:rPr>
          <w:sz w:val="22"/>
        </w:rPr>
        <w:t>Generally, this</w:t>
      </w:r>
      <w:r>
        <w:rPr>
          <w:spacing w:val="-1"/>
          <w:sz w:val="22"/>
        </w:rPr>
        <w:t> </w:t>
      </w:r>
      <w:r>
        <w:rPr>
          <w:sz w:val="22"/>
        </w:rPr>
        <w:t>subsection</w:t>
      </w:r>
      <w:r>
        <w:rPr>
          <w:spacing w:val="-2"/>
          <w:sz w:val="22"/>
        </w:rPr>
        <w:t> </w:t>
      </w:r>
      <w:r>
        <w:rPr>
          <w:sz w:val="22"/>
        </w:rPr>
        <w:t>does</w:t>
      </w:r>
      <w:r>
        <w:rPr>
          <w:spacing w:val="-1"/>
          <w:sz w:val="22"/>
        </w:rPr>
        <w:t> </w:t>
      </w:r>
      <w:r>
        <w:rPr>
          <w:sz w:val="22"/>
        </w:rPr>
        <w:t>not apply where</w:t>
      </w:r>
      <w:r>
        <w:rPr>
          <w:spacing w:val="-1"/>
          <w:sz w:val="22"/>
        </w:rPr>
        <w:t> </w:t>
      </w:r>
      <w:r>
        <w:rPr>
          <w:sz w:val="22"/>
        </w:rPr>
        <w:t>the investigation</w:t>
      </w:r>
      <w:r>
        <w:rPr>
          <w:spacing w:val="-5"/>
          <w:sz w:val="22"/>
        </w:rPr>
        <w:t> </w:t>
      </w:r>
      <w:r>
        <w:rPr>
          <w:sz w:val="22"/>
        </w:rPr>
        <w:t>raises</w:t>
      </w:r>
      <w:r>
        <w:rPr>
          <w:spacing w:val="-2"/>
          <w:sz w:val="22"/>
        </w:rPr>
        <w:t> </w:t>
      </w:r>
      <w:r>
        <w:rPr>
          <w:sz w:val="22"/>
        </w:rPr>
        <w:t>a</w:t>
      </w:r>
      <w:r>
        <w:rPr>
          <w:spacing w:val="-4"/>
          <w:sz w:val="22"/>
        </w:rPr>
        <w:t> </w:t>
      </w:r>
      <w:r>
        <w:rPr>
          <w:sz w:val="22"/>
        </w:rPr>
        <w:t>systemic</w:t>
      </w:r>
      <w:r>
        <w:rPr>
          <w:spacing w:val="-2"/>
          <w:sz w:val="22"/>
        </w:rPr>
        <w:t> </w:t>
      </w:r>
      <w:r>
        <w:rPr>
          <w:sz w:val="22"/>
        </w:rPr>
        <w:t>issue(s)</w:t>
      </w:r>
      <w:r>
        <w:rPr>
          <w:spacing w:val="-1"/>
          <w:sz w:val="22"/>
        </w:rPr>
        <w:t> </w:t>
      </w:r>
      <w:r>
        <w:rPr>
          <w:sz w:val="22"/>
        </w:rPr>
        <w:t>that</w:t>
      </w:r>
      <w:r>
        <w:rPr>
          <w:spacing w:val="-1"/>
          <w:sz w:val="22"/>
        </w:rPr>
        <w:t> </w:t>
      </w:r>
      <w:r>
        <w:rPr>
          <w:sz w:val="22"/>
        </w:rPr>
        <w:t>warrants</w:t>
      </w:r>
      <w:r>
        <w:rPr>
          <w:spacing w:val="-2"/>
          <w:sz w:val="22"/>
        </w:rPr>
        <w:t> </w:t>
      </w:r>
      <w:r>
        <w:rPr>
          <w:sz w:val="22"/>
        </w:rPr>
        <w:t>continuing</w:t>
      </w:r>
      <w:r>
        <w:rPr>
          <w:spacing w:val="-2"/>
          <w:sz w:val="22"/>
        </w:rPr>
        <w:t> </w:t>
      </w:r>
      <w:r>
        <w:rPr>
          <w:sz w:val="22"/>
        </w:rPr>
        <w:t>the</w:t>
      </w:r>
      <w:r>
        <w:rPr>
          <w:spacing w:val="-2"/>
          <w:sz w:val="22"/>
        </w:rPr>
        <w:t> </w:t>
      </w:r>
      <w:r>
        <w:rPr>
          <w:sz w:val="22"/>
        </w:rPr>
        <w:t>investigation.</w:t>
      </w:r>
      <w:r>
        <w:rPr>
          <w:spacing w:val="40"/>
          <w:sz w:val="22"/>
        </w:rPr>
        <w:t> </w:t>
      </w:r>
      <w:r>
        <w:rPr>
          <w:sz w:val="22"/>
        </w:rPr>
        <w:t>OCR</w:t>
      </w:r>
      <w:r>
        <w:rPr>
          <w:spacing w:val="-3"/>
          <w:sz w:val="22"/>
        </w:rPr>
        <w:t> </w:t>
      </w:r>
      <w:r>
        <w:rPr>
          <w:sz w:val="22"/>
        </w:rPr>
        <w:t>will</w:t>
      </w:r>
      <w:r>
        <w:rPr>
          <w:spacing w:val="-4"/>
          <w:sz w:val="22"/>
        </w:rPr>
        <w:t> </w:t>
      </w:r>
      <w:r>
        <w:rPr>
          <w:sz w:val="22"/>
        </w:rPr>
        <w:t>include documentation in the case file of its efforts to contact the complainant by phone, in writing, or via</w:t>
      </w:r>
    </w:p>
    <w:p>
      <w:pPr>
        <w:pStyle w:val="BodyText"/>
        <w:spacing w:line="242" w:lineRule="auto"/>
        <w:ind w:right="467"/>
      </w:pPr>
      <w:r>
        <w:rPr/>
        <w:t>e-mail</w:t>
      </w:r>
      <w:r>
        <w:rPr>
          <w:spacing w:val="-1"/>
        </w:rPr>
        <w:t> </w:t>
      </w:r>
      <w:r>
        <w:rPr/>
        <w:t>to</w:t>
      </w:r>
      <w:r>
        <w:rPr>
          <w:spacing w:val="-2"/>
        </w:rPr>
        <w:t> </w:t>
      </w:r>
      <w:r>
        <w:rPr/>
        <w:t>request</w:t>
      </w:r>
      <w:r>
        <w:rPr>
          <w:spacing w:val="-4"/>
        </w:rPr>
        <w:t> </w:t>
      </w:r>
      <w:r>
        <w:rPr/>
        <w:t>the</w:t>
      </w:r>
      <w:r>
        <w:rPr>
          <w:spacing w:val="-2"/>
        </w:rPr>
        <w:t> </w:t>
      </w:r>
      <w:r>
        <w:rPr/>
        <w:t>necessary</w:t>
      </w:r>
      <w:r>
        <w:rPr>
          <w:spacing w:val="-5"/>
        </w:rPr>
        <w:t> </w:t>
      </w:r>
      <w:r>
        <w:rPr/>
        <w:t>information</w:t>
      </w:r>
      <w:r>
        <w:rPr>
          <w:spacing w:val="-5"/>
        </w:rPr>
        <w:t> </w:t>
      </w:r>
      <w:r>
        <w:rPr/>
        <w:t>and</w:t>
      </w:r>
      <w:r>
        <w:rPr>
          <w:spacing w:val="-2"/>
        </w:rPr>
        <w:t> </w:t>
      </w:r>
      <w:r>
        <w:rPr/>
        <w:t>of</w:t>
      </w:r>
      <w:r>
        <w:rPr>
          <w:spacing w:val="-1"/>
        </w:rPr>
        <w:t> </w:t>
      </w:r>
      <w:r>
        <w:rPr/>
        <w:t>the</w:t>
      </w:r>
      <w:r>
        <w:rPr>
          <w:spacing w:val="-4"/>
        </w:rPr>
        <w:t> </w:t>
      </w:r>
      <w:r>
        <w:rPr/>
        <w:t>complainant’s</w:t>
      </w:r>
      <w:r>
        <w:rPr>
          <w:spacing w:val="-2"/>
        </w:rPr>
        <w:t> </w:t>
      </w:r>
      <w:r>
        <w:rPr/>
        <w:t>refusal</w:t>
      </w:r>
      <w:r>
        <w:rPr>
          <w:spacing w:val="-4"/>
        </w:rPr>
        <w:t> </w:t>
      </w:r>
      <w:r>
        <w:rPr/>
        <w:t>to</w:t>
      </w:r>
      <w:r>
        <w:rPr>
          <w:spacing w:val="-2"/>
        </w:rPr>
        <w:t> </w:t>
      </w:r>
      <w:r>
        <w:rPr/>
        <w:t>provide</w:t>
      </w:r>
      <w:r>
        <w:rPr>
          <w:spacing w:val="-4"/>
        </w:rPr>
        <w:t> </w:t>
      </w:r>
      <w:r>
        <w:rPr/>
        <w:t>the</w:t>
      </w:r>
      <w:r>
        <w:rPr>
          <w:spacing w:val="-4"/>
        </w:rPr>
        <w:t> </w:t>
      </w:r>
      <w:r>
        <w:rPr/>
        <w:t>requested </w:t>
      </w:r>
      <w:r>
        <w:rPr>
          <w:spacing w:val="-2"/>
        </w:rPr>
        <w:t>information.</w:t>
      </w:r>
    </w:p>
    <w:p>
      <w:pPr>
        <w:pStyle w:val="ListParagraph"/>
        <w:numPr>
          <w:ilvl w:val="0"/>
          <w:numId w:val="14"/>
        </w:numPr>
        <w:tabs>
          <w:tab w:pos="563" w:val="left" w:leader="none"/>
        </w:tabs>
        <w:spacing w:line="240" w:lineRule="auto" w:before="231" w:after="0"/>
        <w:ind w:left="563" w:right="918" w:hanging="360"/>
        <w:jc w:val="left"/>
        <w:rPr>
          <w:sz w:val="22"/>
        </w:rPr>
      </w:pPr>
      <w:r>
        <w:rPr/>
        <mc:AlternateContent>
          <mc:Choice Requires="wps">
            <w:drawing>
              <wp:anchor distT="0" distB="0" distL="0" distR="0" allowOverlap="1" layoutInCell="1" locked="0" behindDoc="0" simplePos="0" relativeHeight="15732736">
                <wp:simplePos x="0" y="0"/>
                <wp:positionH relativeFrom="page">
                  <wp:posOffset>1290827</wp:posOffset>
                </wp:positionH>
                <wp:positionV relativeFrom="paragraph">
                  <wp:posOffset>941299</wp:posOffset>
                </wp:positionV>
                <wp:extent cx="35560" cy="6350"/>
                <wp:effectExtent l="0" t="0" r="0" b="0"/>
                <wp:wrapNone/>
                <wp:docPr id="15" name="Graphic 15"/>
                <wp:cNvGraphicFramePr>
                  <a:graphicFrameLocks/>
                </wp:cNvGraphicFramePr>
                <a:graphic>
                  <a:graphicData uri="http://schemas.microsoft.com/office/word/2010/wordprocessingShape">
                    <wps:wsp>
                      <wps:cNvPr id="15" name="Graphic 15"/>
                      <wps:cNvSpPr/>
                      <wps:spPr>
                        <a:xfrm>
                          <a:off x="0" y="0"/>
                          <a:ext cx="35560" cy="6350"/>
                        </a:xfrm>
                        <a:custGeom>
                          <a:avLst/>
                          <a:gdLst/>
                          <a:ahLst/>
                          <a:cxnLst/>
                          <a:rect l="l" t="t" r="r" b="b"/>
                          <a:pathLst>
                            <a:path w="35560" h="6350">
                              <a:moveTo>
                                <a:pt x="35052" y="0"/>
                              </a:moveTo>
                              <a:lnTo>
                                <a:pt x="0" y="0"/>
                              </a:lnTo>
                              <a:lnTo>
                                <a:pt x="0" y="6108"/>
                              </a:lnTo>
                              <a:lnTo>
                                <a:pt x="35052" y="6108"/>
                              </a:lnTo>
                              <a:lnTo>
                                <a:pt x="35052"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101.639999pt;margin-top:74.118065pt;width:2.76pt;height:.481pt;mso-position-horizontal-relative:page;mso-position-vertical-relative:paragraph;z-index:15732736" id="docshape12" filled="true" fillcolor="#000000" stroked="false">
                <v:fill type="solid"/>
                <w10:wrap type="none"/>
              </v:rect>
            </w:pict>
          </mc:Fallback>
        </mc:AlternateContent>
      </w:r>
      <w:r>
        <w:rPr>
          <w:sz w:val="22"/>
        </w:rPr>
        <w:t>OCR</w:t>
      </w:r>
      <w:r>
        <w:rPr>
          <w:spacing w:val="-3"/>
          <w:sz w:val="22"/>
        </w:rPr>
        <w:t> </w:t>
      </w:r>
      <w:r>
        <w:rPr>
          <w:sz w:val="22"/>
        </w:rPr>
        <w:t>determines</w:t>
      </w:r>
      <w:r>
        <w:rPr>
          <w:spacing w:val="-4"/>
          <w:sz w:val="22"/>
        </w:rPr>
        <w:t> </w:t>
      </w:r>
      <w:r>
        <w:rPr>
          <w:sz w:val="22"/>
        </w:rPr>
        <w:t>that</w:t>
      </w:r>
      <w:r>
        <w:rPr>
          <w:spacing w:val="-4"/>
          <w:sz w:val="22"/>
        </w:rPr>
        <w:t> </w:t>
      </w:r>
      <w:r>
        <w:rPr>
          <w:sz w:val="22"/>
        </w:rPr>
        <w:t>its</w:t>
      </w:r>
      <w:r>
        <w:rPr>
          <w:spacing w:val="-4"/>
          <w:sz w:val="22"/>
        </w:rPr>
        <w:t> </w:t>
      </w:r>
      <w:r>
        <w:rPr>
          <w:sz w:val="22"/>
        </w:rPr>
        <w:t>ability</w:t>
      </w:r>
      <w:r>
        <w:rPr>
          <w:spacing w:val="-2"/>
          <w:sz w:val="22"/>
        </w:rPr>
        <w:t> </w:t>
      </w:r>
      <w:r>
        <w:rPr>
          <w:sz w:val="22"/>
        </w:rPr>
        <w:t>to</w:t>
      </w:r>
      <w:r>
        <w:rPr>
          <w:spacing w:val="-2"/>
          <w:sz w:val="22"/>
        </w:rPr>
        <w:t> </w:t>
      </w:r>
      <w:r>
        <w:rPr>
          <w:sz w:val="22"/>
        </w:rPr>
        <w:t>complete</w:t>
      </w:r>
      <w:r>
        <w:rPr>
          <w:spacing w:val="-2"/>
          <w:sz w:val="22"/>
        </w:rPr>
        <w:t> </w:t>
      </w:r>
      <w:r>
        <w:rPr>
          <w:sz w:val="22"/>
        </w:rPr>
        <w:t>the</w:t>
      </w:r>
      <w:r>
        <w:rPr>
          <w:spacing w:val="-2"/>
          <w:sz w:val="22"/>
        </w:rPr>
        <w:t> </w:t>
      </w:r>
      <w:r>
        <w:rPr>
          <w:sz w:val="22"/>
        </w:rPr>
        <w:t>investigation</w:t>
      </w:r>
      <w:r>
        <w:rPr>
          <w:spacing w:val="-2"/>
          <w:sz w:val="22"/>
        </w:rPr>
        <w:t> </w:t>
      </w:r>
      <w:r>
        <w:rPr>
          <w:sz w:val="22"/>
        </w:rPr>
        <w:t>is</w:t>
      </w:r>
      <w:r>
        <w:rPr>
          <w:spacing w:val="-2"/>
          <w:sz w:val="22"/>
        </w:rPr>
        <w:t> </w:t>
      </w:r>
      <w:r>
        <w:rPr>
          <w:sz w:val="22"/>
        </w:rPr>
        <w:t>substantially</w:t>
      </w:r>
      <w:r>
        <w:rPr>
          <w:spacing w:val="-5"/>
          <w:sz w:val="22"/>
        </w:rPr>
        <w:t> </w:t>
      </w:r>
      <w:r>
        <w:rPr>
          <w:sz w:val="22"/>
        </w:rPr>
        <w:t>impaired</w:t>
      </w:r>
      <w:r>
        <w:rPr>
          <w:spacing w:val="-2"/>
          <w:sz w:val="22"/>
        </w:rPr>
        <w:t> </w:t>
      </w:r>
      <w:r>
        <w:rPr>
          <w:sz w:val="22"/>
        </w:rPr>
        <w:t>by</w:t>
      </w:r>
      <w:r>
        <w:rPr>
          <w:spacing w:val="-2"/>
          <w:sz w:val="22"/>
        </w:rPr>
        <w:t> </w:t>
      </w:r>
      <w:r>
        <w:rPr>
          <w:sz w:val="22"/>
        </w:rPr>
        <w:t>its</w:t>
      </w:r>
      <w:r>
        <w:rPr>
          <w:spacing w:val="-4"/>
          <w:sz w:val="22"/>
        </w:rPr>
        <w:t> </w:t>
      </w:r>
      <w:r>
        <w:rPr>
          <w:sz w:val="22"/>
        </w:rPr>
        <w:t>inability to contact the complainant in order to obtain information that is necessary for investigation of the allegation(s).</w:t>
      </w:r>
      <w:r>
        <w:rPr>
          <w:spacing w:val="40"/>
          <w:sz w:val="22"/>
        </w:rPr>
        <w:t> </w:t>
      </w:r>
      <w:r>
        <w:rPr>
          <w:sz w:val="22"/>
        </w:rPr>
        <w:t>Generally, this subsection does not apply where the investigation raises a systemic issue(s) that warrants continuing the investigation.</w:t>
      </w:r>
      <w:r>
        <w:rPr>
          <w:spacing w:val="40"/>
          <w:sz w:val="22"/>
        </w:rPr>
        <w:t> </w:t>
      </w:r>
      <w:r>
        <w:rPr>
          <w:sz w:val="22"/>
        </w:rPr>
        <w:t>OCR will include documentation in the case file of its efforts to contact the complainant by phone, in writing, or via e-mail to request the necessary </w:t>
      </w:r>
      <w:r>
        <w:rPr>
          <w:spacing w:val="-2"/>
          <w:sz w:val="22"/>
        </w:rPr>
        <w:t>information.</w:t>
      </w:r>
    </w:p>
    <w:p>
      <w:pPr>
        <w:pStyle w:val="ListParagraph"/>
        <w:numPr>
          <w:ilvl w:val="0"/>
          <w:numId w:val="14"/>
        </w:numPr>
        <w:tabs>
          <w:tab w:pos="564" w:val="left" w:leader="none"/>
        </w:tabs>
        <w:spacing w:line="240" w:lineRule="auto" w:before="239" w:after="0"/>
        <w:ind w:left="564" w:right="954" w:hanging="360"/>
        <w:jc w:val="left"/>
        <w:rPr>
          <w:i/>
          <w:sz w:val="22"/>
        </w:rPr>
      </w:pPr>
      <w:r>
        <w:rPr>
          <w:sz w:val="22"/>
        </w:rPr>
        <w:t>The same allegation(s) has been filed by someone other than the complainant against the same recipient</w:t>
      </w:r>
      <w:r>
        <w:rPr>
          <w:spacing w:val="-1"/>
          <w:sz w:val="22"/>
        </w:rPr>
        <w:t> </w:t>
      </w:r>
      <w:r>
        <w:rPr>
          <w:sz w:val="22"/>
        </w:rPr>
        <w:t>with</w:t>
      </w:r>
      <w:r>
        <w:rPr>
          <w:spacing w:val="-5"/>
          <w:sz w:val="22"/>
        </w:rPr>
        <w:t> </w:t>
      </w:r>
      <w:r>
        <w:rPr>
          <w:sz w:val="22"/>
        </w:rPr>
        <w:t>another</w:t>
      </w:r>
      <w:r>
        <w:rPr>
          <w:spacing w:val="-1"/>
          <w:sz w:val="22"/>
        </w:rPr>
        <w:t> </w:t>
      </w:r>
      <w:r>
        <w:rPr>
          <w:sz w:val="22"/>
        </w:rPr>
        <w:t>federal,</w:t>
      </w:r>
      <w:r>
        <w:rPr>
          <w:spacing w:val="-2"/>
          <w:sz w:val="22"/>
        </w:rPr>
        <w:t> </w:t>
      </w:r>
      <w:r>
        <w:rPr>
          <w:sz w:val="22"/>
        </w:rPr>
        <w:t>state,</w:t>
      </w:r>
      <w:r>
        <w:rPr>
          <w:spacing w:val="-2"/>
          <w:sz w:val="22"/>
        </w:rPr>
        <w:t> </w:t>
      </w:r>
      <w:r>
        <w:rPr>
          <w:sz w:val="22"/>
        </w:rPr>
        <w:t>or</w:t>
      </w:r>
      <w:r>
        <w:rPr>
          <w:spacing w:val="-1"/>
          <w:sz w:val="22"/>
        </w:rPr>
        <w:t> </w:t>
      </w:r>
      <w:r>
        <w:rPr>
          <w:sz w:val="22"/>
        </w:rPr>
        <w:t>local</w:t>
      </w:r>
      <w:r>
        <w:rPr>
          <w:spacing w:val="-1"/>
          <w:sz w:val="22"/>
        </w:rPr>
        <w:t> </w:t>
      </w:r>
      <w:r>
        <w:rPr>
          <w:sz w:val="22"/>
        </w:rPr>
        <w:t>civil</w:t>
      </w:r>
      <w:r>
        <w:rPr>
          <w:spacing w:val="-1"/>
          <w:sz w:val="22"/>
        </w:rPr>
        <w:t> </w:t>
      </w:r>
      <w:r>
        <w:rPr>
          <w:sz w:val="22"/>
        </w:rPr>
        <w:t>rights</w:t>
      </w:r>
      <w:r>
        <w:rPr>
          <w:spacing w:val="-4"/>
          <w:sz w:val="22"/>
        </w:rPr>
        <w:t> </w:t>
      </w:r>
      <w:r>
        <w:rPr>
          <w:sz w:val="22"/>
        </w:rPr>
        <w:t>enforcement</w:t>
      </w:r>
      <w:r>
        <w:rPr>
          <w:spacing w:val="-1"/>
          <w:sz w:val="22"/>
        </w:rPr>
        <w:t> </w:t>
      </w:r>
      <w:r>
        <w:rPr>
          <w:sz w:val="22"/>
        </w:rPr>
        <w:t>agency</w:t>
      </w:r>
      <w:r>
        <w:rPr>
          <w:spacing w:val="-5"/>
          <w:sz w:val="22"/>
        </w:rPr>
        <w:t> </w:t>
      </w:r>
      <w:r>
        <w:rPr>
          <w:sz w:val="22"/>
        </w:rPr>
        <w:t>or</w:t>
      </w:r>
      <w:r>
        <w:rPr>
          <w:spacing w:val="-4"/>
          <w:sz w:val="22"/>
        </w:rPr>
        <w:t> </w:t>
      </w:r>
      <w:r>
        <w:rPr>
          <w:sz w:val="22"/>
        </w:rPr>
        <w:t>through</w:t>
      </w:r>
      <w:r>
        <w:rPr>
          <w:spacing w:val="-2"/>
          <w:sz w:val="22"/>
        </w:rPr>
        <w:t> </w:t>
      </w:r>
      <w:r>
        <w:rPr>
          <w:sz w:val="22"/>
        </w:rPr>
        <w:t>a</w:t>
      </w:r>
      <w:r>
        <w:rPr>
          <w:spacing w:val="-4"/>
          <w:sz w:val="22"/>
        </w:rPr>
        <w:t> </w:t>
      </w:r>
      <w:r>
        <w:rPr>
          <w:sz w:val="22"/>
        </w:rPr>
        <w:t>recipient’s internal grievance procedures, including due process proceedings, </w:t>
      </w:r>
      <w:r>
        <w:rPr>
          <w:i/>
          <w:sz w:val="22"/>
        </w:rPr>
        <w:t>and</w:t>
      </w:r>
    </w:p>
    <w:p>
      <w:pPr>
        <w:pStyle w:val="ListParagraph"/>
        <w:numPr>
          <w:ilvl w:val="1"/>
          <w:numId w:val="14"/>
        </w:numPr>
        <w:tabs>
          <w:tab w:pos="923" w:val="left" w:leader="none"/>
        </w:tabs>
        <w:spacing w:line="240" w:lineRule="auto" w:before="237" w:after="0"/>
        <w:ind w:left="923" w:right="1350" w:hanging="360"/>
        <w:jc w:val="left"/>
        <w:rPr>
          <w:sz w:val="22"/>
        </w:rPr>
      </w:pPr>
      <w:r>
        <w:rPr>
          <w:b/>
          <w:i/>
          <w:sz w:val="22"/>
        </w:rPr>
        <w:t>Where</w:t>
      </w:r>
      <w:r>
        <w:rPr>
          <w:b/>
          <w:i/>
          <w:spacing w:val="-4"/>
          <w:sz w:val="22"/>
        </w:rPr>
        <w:t> </w:t>
      </w:r>
      <w:r>
        <w:rPr>
          <w:b/>
          <w:i/>
          <w:sz w:val="22"/>
        </w:rPr>
        <w:t>the</w:t>
      </w:r>
      <w:r>
        <w:rPr>
          <w:b/>
          <w:i/>
          <w:spacing w:val="-4"/>
          <w:sz w:val="22"/>
        </w:rPr>
        <w:t> </w:t>
      </w:r>
      <w:r>
        <w:rPr>
          <w:b/>
          <w:i/>
          <w:sz w:val="22"/>
        </w:rPr>
        <w:t>allegation(s)</w:t>
      </w:r>
      <w:r>
        <w:rPr>
          <w:b/>
          <w:i/>
          <w:spacing w:val="-1"/>
          <w:sz w:val="22"/>
        </w:rPr>
        <w:t> </w:t>
      </w:r>
      <w:r>
        <w:rPr>
          <w:b/>
          <w:i/>
          <w:sz w:val="22"/>
        </w:rPr>
        <w:t>filed</w:t>
      </w:r>
      <w:r>
        <w:rPr>
          <w:b/>
          <w:i/>
          <w:spacing w:val="-2"/>
          <w:sz w:val="22"/>
        </w:rPr>
        <w:t> </w:t>
      </w:r>
      <w:r>
        <w:rPr>
          <w:b/>
          <w:i/>
          <w:sz w:val="22"/>
        </w:rPr>
        <w:t>with</w:t>
      </w:r>
      <w:r>
        <w:rPr>
          <w:b/>
          <w:i/>
          <w:spacing w:val="-5"/>
          <w:sz w:val="22"/>
        </w:rPr>
        <w:t> </w:t>
      </w:r>
      <w:r>
        <w:rPr>
          <w:b/>
          <w:i/>
          <w:sz w:val="22"/>
        </w:rPr>
        <w:t>OCR</w:t>
      </w:r>
      <w:r>
        <w:rPr>
          <w:b/>
          <w:i/>
          <w:spacing w:val="-3"/>
          <w:sz w:val="22"/>
        </w:rPr>
        <w:t> </w:t>
      </w:r>
      <w:r>
        <w:rPr>
          <w:b/>
          <w:i/>
          <w:sz w:val="22"/>
        </w:rPr>
        <w:t>is</w:t>
      </w:r>
      <w:r>
        <w:rPr>
          <w:b/>
          <w:i/>
          <w:spacing w:val="-2"/>
          <w:sz w:val="22"/>
        </w:rPr>
        <w:t> </w:t>
      </w:r>
      <w:r>
        <w:rPr>
          <w:b/>
          <w:i/>
          <w:sz w:val="22"/>
        </w:rPr>
        <w:t>currently</w:t>
      </w:r>
      <w:r>
        <w:rPr>
          <w:b/>
          <w:i/>
          <w:spacing w:val="-2"/>
          <w:sz w:val="22"/>
        </w:rPr>
        <w:t> </w:t>
      </w:r>
      <w:r>
        <w:rPr>
          <w:b/>
          <w:i/>
          <w:sz w:val="22"/>
        </w:rPr>
        <w:t>pending</w:t>
      </w:r>
      <w:r>
        <w:rPr>
          <w:b/>
          <w:i/>
          <w:spacing w:val="-2"/>
          <w:sz w:val="22"/>
        </w:rPr>
        <w:t> </w:t>
      </w:r>
      <w:r>
        <w:rPr>
          <w:b/>
          <w:i/>
          <w:sz w:val="22"/>
        </w:rPr>
        <w:t>before</w:t>
      </w:r>
      <w:r>
        <w:rPr>
          <w:b/>
          <w:i/>
          <w:spacing w:val="-2"/>
          <w:sz w:val="22"/>
        </w:rPr>
        <w:t> </w:t>
      </w:r>
      <w:r>
        <w:rPr>
          <w:b/>
          <w:i/>
          <w:sz w:val="22"/>
        </w:rPr>
        <w:t>another</w:t>
      </w:r>
      <w:r>
        <w:rPr>
          <w:b/>
          <w:i/>
          <w:spacing w:val="-2"/>
          <w:sz w:val="22"/>
        </w:rPr>
        <w:t> </w:t>
      </w:r>
      <w:r>
        <w:rPr>
          <w:b/>
          <w:i/>
          <w:sz w:val="22"/>
        </w:rPr>
        <w:t>federal,</w:t>
      </w:r>
      <w:r>
        <w:rPr>
          <w:b/>
          <w:i/>
          <w:spacing w:val="-5"/>
          <w:sz w:val="22"/>
        </w:rPr>
        <w:t> </w:t>
      </w:r>
      <w:r>
        <w:rPr>
          <w:b/>
          <w:i/>
          <w:sz w:val="22"/>
        </w:rPr>
        <w:t>state,</w:t>
      </w:r>
      <w:r>
        <w:rPr>
          <w:b/>
          <w:i/>
          <w:sz w:val="22"/>
        </w:rPr>
        <w:t> or local civil rights enforcement agency or through a recipient’s internal grievance procedures,</w:t>
      </w:r>
      <w:r>
        <w:rPr>
          <w:b/>
          <w:i/>
          <w:spacing w:val="-1"/>
          <w:sz w:val="22"/>
        </w:rPr>
        <w:t> </w:t>
      </w:r>
      <w:r>
        <w:rPr>
          <w:b/>
          <w:i/>
          <w:sz w:val="22"/>
        </w:rPr>
        <w:t>including due process proceedings, </w:t>
      </w:r>
      <w:r>
        <w:rPr>
          <w:sz w:val="22"/>
        </w:rPr>
        <w:t>and</w:t>
      </w:r>
      <w:r>
        <w:rPr>
          <w:spacing w:val="-1"/>
          <w:sz w:val="22"/>
        </w:rPr>
        <w:t> </w:t>
      </w:r>
      <w:r>
        <w:rPr>
          <w:sz w:val="22"/>
        </w:rPr>
        <w:t>OCR anticipates that the allegation(s) will be investigated, the remedy obtained will be the same as the remedy that would be obtained</w:t>
      </w:r>
      <w:r>
        <w:rPr>
          <w:spacing w:val="-4"/>
          <w:sz w:val="22"/>
        </w:rPr>
        <w:t> </w:t>
      </w:r>
      <w:r>
        <w:rPr>
          <w:sz w:val="22"/>
        </w:rPr>
        <w:t>if OCR</w:t>
      </w:r>
      <w:r>
        <w:rPr>
          <w:spacing w:val="-2"/>
          <w:sz w:val="22"/>
        </w:rPr>
        <w:t> </w:t>
      </w:r>
      <w:r>
        <w:rPr>
          <w:sz w:val="22"/>
        </w:rPr>
        <w:t>were</w:t>
      </w:r>
      <w:r>
        <w:rPr>
          <w:spacing w:val="-3"/>
          <w:sz w:val="22"/>
        </w:rPr>
        <w:t> </w:t>
      </w:r>
      <w:r>
        <w:rPr>
          <w:sz w:val="22"/>
        </w:rPr>
        <w:t>to</w:t>
      </w:r>
      <w:r>
        <w:rPr>
          <w:spacing w:val="-1"/>
          <w:sz w:val="22"/>
        </w:rPr>
        <w:t> </w:t>
      </w:r>
      <w:r>
        <w:rPr>
          <w:sz w:val="22"/>
        </w:rPr>
        <w:t>find</w:t>
      </w:r>
      <w:r>
        <w:rPr>
          <w:spacing w:val="-1"/>
          <w:sz w:val="22"/>
        </w:rPr>
        <w:t> </w:t>
      </w:r>
      <w:r>
        <w:rPr>
          <w:sz w:val="22"/>
        </w:rPr>
        <w:t>a</w:t>
      </w:r>
      <w:r>
        <w:rPr>
          <w:spacing w:val="-1"/>
          <w:sz w:val="22"/>
        </w:rPr>
        <w:t> </w:t>
      </w:r>
      <w:r>
        <w:rPr>
          <w:sz w:val="22"/>
        </w:rPr>
        <w:t>violation</w:t>
      </w:r>
      <w:r>
        <w:rPr>
          <w:spacing w:val="-1"/>
          <w:sz w:val="22"/>
        </w:rPr>
        <w:t> </w:t>
      </w:r>
      <w:r>
        <w:rPr>
          <w:sz w:val="22"/>
        </w:rPr>
        <w:t>regarding</w:t>
      </w:r>
      <w:r>
        <w:rPr>
          <w:spacing w:val="-1"/>
          <w:sz w:val="22"/>
        </w:rPr>
        <w:t> </w:t>
      </w:r>
      <w:r>
        <w:rPr>
          <w:sz w:val="22"/>
        </w:rPr>
        <w:t>the</w:t>
      </w:r>
      <w:r>
        <w:rPr>
          <w:spacing w:val="-3"/>
          <w:sz w:val="22"/>
        </w:rPr>
        <w:t> </w:t>
      </w:r>
      <w:r>
        <w:rPr>
          <w:sz w:val="22"/>
        </w:rPr>
        <w:t>allegation(s),</w:t>
      </w:r>
      <w:r>
        <w:rPr>
          <w:spacing w:val="-1"/>
          <w:sz w:val="22"/>
        </w:rPr>
        <w:t> </w:t>
      </w:r>
      <w:r>
        <w:rPr>
          <w:sz w:val="22"/>
        </w:rPr>
        <w:t>and</w:t>
      </w:r>
      <w:r>
        <w:rPr>
          <w:spacing w:val="-1"/>
          <w:sz w:val="22"/>
        </w:rPr>
        <w:t> </w:t>
      </w:r>
      <w:r>
        <w:rPr>
          <w:sz w:val="22"/>
        </w:rPr>
        <w:t>that</w:t>
      </w:r>
      <w:r>
        <w:rPr>
          <w:spacing w:val="-3"/>
          <w:sz w:val="22"/>
        </w:rPr>
        <w:t> </w:t>
      </w:r>
      <w:r>
        <w:rPr>
          <w:sz w:val="22"/>
        </w:rPr>
        <w:t>there</w:t>
      </w:r>
      <w:r>
        <w:rPr>
          <w:spacing w:val="-1"/>
          <w:sz w:val="22"/>
        </w:rPr>
        <w:t> </w:t>
      </w:r>
      <w:r>
        <w:rPr>
          <w:sz w:val="22"/>
        </w:rPr>
        <w:t>will be</w:t>
      </w:r>
      <w:r>
        <w:rPr>
          <w:spacing w:val="-3"/>
          <w:sz w:val="22"/>
        </w:rPr>
        <w:t> </w:t>
      </w:r>
      <w:r>
        <w:rPr>
          <w:sz w:val="22"/>
        </w:rPr>
        <w:t>a comparable resolution process under comparable legal standards.</w:t>
      </w:r>
      <w:r>
        <w:rPr>
          <w:spacing w:val="40"/>
          <w:sz w:val="22"/>
        </w:rPr>
        <w:t> </w:t>
      </w:r>
      <w:r>
        <w:rPr>
          <w:sz w:val="22"/>
        </w:rPr>
        <w:t>OCR will advise the complainant that they may re-file within 60 days of the completion of the other entity’s action.</w:t>
      </w:r>
      <w:r>
        <w:rPr>
          <w:spacing w:val="40"/>
          <w:sz w:val="22"/>
        </w:rPr>
        <w:t> </w:t>
      </w:r>
      <w:r>
        <w:rPr>
          <w:sz w:val="22"/>
        </w:rPr>
        <w:t>Generally, OCR will not conduct its own investigation; instead, OCR reviews the results of the other entity’s determination and decides whether the other entity provided a comparable resolution process in which it applied comparable legal standards.</w:t>
      </w:r>
    </w:p>
    <w:p>
      <w:pPr>
        <w:pStyle w:val="ListParagraph"/>
        <w:numPr>
          <w:ilvl w:val="1"/>
          <w:numId w:val="14"/>
        </w:numPr>
        <w:tabs>
          <w:tab w:pos="923" w:val="left" w:leader="none"/>
        </w:tabs>
        <w:spacing w:line="240" w:lineRule="auto" w:before="239" w:after="0"/>
        <w:ind w:left="923" w:right="1231" w:hanging="360"/>
        <w:jc w:val="left"/>
        <w:rPr>
          <w:sz w:val="22"/>
        </w:rPr>
      </w:pPr>
      <w:r>
        <w:rPr>
          <w:b/>
          <w:i/>
          <w:sz w:val="22"/>
        </w:rPr>
        <w:t>Where</w:t>
      </w:r>
      <w:r>
        <w:rPr>
          <w:b/>
          <w:i/>
          <w:spacing w:val="-3"/>
          <w:sz w:val="22"/>
        </w:rPr>
        <w:t> </w:t>
      </w:r>
      <w:r>
        <w:rPr>
          <w:b/>
          <w:i/>
          <w:sz w:val="22"/>
        </w:rPr>
        <w:t>the</w:t>
      </w:r>
      <w:r>
        <w:rPr>
          <w:b/>
          <w:i/>
          <w:spacing w:val="-3"/>
          <w:sz w:val="22"/>
        </w:rPr>
        <w:t> </w:t>
      </w:r>
      <w:r>
        <w:rPr>
          <w:b/>
          <w:i/>
          <w:sz w:val="22"/>
        </w:rPr>
        <w:t>allegations</w:t>
      </w:r>
      <w:r>
        <w:rPr>
          <w:b/>
          <w:i/>
          <w:spacing w:val="-2"/>
          <w:sz w:val="22"/>
        </w:rPr>
        <w:t> </w:t>
      </w:r>
      <w:r>
        <w:rPr>
          <w:b/>
          <w:i/>
          <w:sz w:val="22"/>
        </w:rPr>
        <w:t>filed</w:t>
      </w:r>
      <w:r>
        <w:rPr>
          <w:b/>
          <w:i/>
          <w:spacing w:val="-4"/>
          <w:sz w:val="22"/>
        </w:rPr>
        <w:t> </w:t>
      </w:r>
      <w:r>
        <w:rPr>
          <w:b/>
          <w:i/>
          <w:sz w:val="22"/>
        </w:rPr>
        <w:t>with</w:t>
      </w:r>
      <w:r>
        <w:rPr>
          <w:b/>
          <w:i/>
          <w:spacing w:val="-2"/>
          <w:sz w:val="22"/>
        </w:rPr>
        <w:t> </w:t>
      </w:r>
      <w:r>
        <w:rPr>
          <w:b/>
          <w:i/>
          <w:sz w:val="22"/>
        </w:rPr>
        <w:t>OCR</w:t>
      </w:r>
      <w:r>
        <w:rPr>
          <w:b/>
          <w:i/>
          <w:spacing w:val="-2"/>
          <w:sz w:val="22"/>
        </w:rPr>
        <w:t> </w:t>
      </w:r>
      <w:r>
        <w:rPr>
          <w:b/>
          <w:i/>
          <w:sz w:val="22"/>
        </w:rPr>
        <w:t>have</w:t>
      </w:r>
      <w:r>
        <w:rPr>
          <w:b/>
          <w:i/>
          <w:spacing w:val="-3"/>
          <w:sz w:val="22"/>
        </w:rPr>
        <w:t> </w:t>
      </w:r>
      <w:r>
        <w:rPr>
          <w:b/>
          <w:i/>
          <w:sz w:val="22"/>
        </w:rPr>
        <w:t>been</w:t>
      </w:r>
      <w:r>
        <w:rPr>
          <w:b/>
          <w:i/>
          <w:spacing w:val="-4"/>
          <w:sz w:val="22"/>
        </w:rPr>
        <w:t> </w:t>
      </w:r>
      <w:r>
        <w:rPr>
          <w:b/>
          <w:i/>
          <w:sz w:val="22"/>
        </w:rPr>
        <w:t>resolved</w:t>
      </w:r>
      <w:r>
        <w:rPr>
          <w:b/>
          <w:i/>
          <w:spacing w:val="-2"/>
          <w:sz w:val="22"/>
        </w:rPr>
        <w:t> </w:t>
      </w:r>
      <w:r>
        <w:rPr>
          <w:b/>
          <w:i/>
          <w:sz w:val="22"/>
        </w:rPr>
        <w:t>by</w:t>
      </w:r>
      <w:r>
        <w:rPr>
          <w:b/>
          <w:i/>
          <w:spacing w:val="-3"/>
          <w:sz w:val="22"/>
        </w:rPr>
        <w:t> </w:t>
      </w:r>
      <w:r>
        <w:rPr>
          <w:b/>
          <w:i/>
          <w:sz w:val="22"/>
        </w:rPr>
        <w:t>another</w:t>
      </w:r>
      <w:r>
        <w:rPr>
          <w:b/>
          <w:i/>
          <w:spacing w:val="-2"/>
          <w:sz w:val="22"/>
        </w:rPr>
        <w:t> </w:t>
      </w:r>
      <w:r>
        <w:rPr>
          <w:b/>
          <w:i/>
          <w:sz w:val="22"/>
        </w:rPr>
        <w:t>federal,</w:t>
      </w:r>
      <w:r>
        <w:rPr>
          <w:b/>
          <w:i/>
          <w:spacing w:val="-4"/>
          <w:sz w:val="22"/>
        </w:rPr>
        <w:t> </w:t>
      </w:r>
      <w:r>
        <w:rPr>
          <w:b/>
          <w:i/>
          <w:sz w:val="22"/>
        </w:rPr>
        <w:t>state,</w:t>
      </w:r>
      <w:r>
        <w:rPr>
          <w:b/>
          <w:i/>
          <w:spacing w:val="-2"/>
          <w:sz w:val="22"/>
        </w:rPr>
        <w:t> </w:t>
      </w:r>
      <w:r>
        <w:rPr>
          <w:b/>
          <w:i/>
          <w:sz w:val="22"/>
        </w:rPr>
        <w:t>or</w:t>
      </w:r>
      <w:r>
        <w:rPr>
          <w:b/>
          <w:i/>
          <w:spacing w:val="-3"/>
          <w:sz w:val="22"/>
        </w:rPr>
        <w:t> </w:t>
      </w:r>
      <w:r>
        <w:rPr>
          <w:b/>
          <w:i/>
          <w:sz w:val="22"/>
        </w:rPr>
        <w:t>local</w:t>
      </w:r>
      <w:r>
        <w:rPr>
          <w:b/>
          <w:i/>
          <w:sz w:val="22"/>
        </w:rPr>
        <w:t> civil rights enforcement agency or through a recipient’s internal grievance procedures, including due process proceedings, </w:t>
      </w:r>
      <w:r>
        <w:rPr>
          <w:sz w:val="22"/>
        </w:rPr>
        <w:t>and the allegation(s) was investigated, any remedy obtained is the same as the remedy that would be obtained if OCR were to find a violation regarding the allegation(s),</w:t>
      </w:r>
      <w:r>
        <w:rPr>
          <w:spacing w:val="-2"/>
          <w:sz w:val="22"/>
        </w:rPr>
        <w:t> </w:t>
      </w:r>
      <w:r>
        <w:rPr>
          <w:sz w:val="22"/>
        </w:rPr>
        <w:t>and there was a</w:t>
      </w:r>
      <w:r>
        <w:rPr>
          <w:spacing w:val="-1"/>
          <w:sz w:val="22"/>
        </w:rPr>
        <w:t> </w:t>
      </w:r>
      <w:r>
        <w:rPr>
          <w:sz w:val="22"/>
        </w:rPr>
        <w:t>comparable</w:t>
      </w:r>
      <w:r>
        <w:rPr>
          <w:spacing w:val="-1"/>
          <w:sz w:val="22"/>
        </w:rPr>
        <w:t> </w:t>
      </w:r>
      <w:r>
        <w:rPr>
          <w:sz w:val="22"/>
        </w:rPr>
        <w:t>resolution</w:t>
      </w:r>
      <w:r>
        <w:rPr>
          <w:spacing w:val="-2"/>
          <w:sz w:val="22"/>
        </w:rPr>
        <w:t> </w:t>
      </w:r>
      <w:r>
        <w:rPr>
          <w:sz w:val="22"/>
        </w:rPr>
        <w:t>process under comparable legal standards.</w:t>
      </w:r>
    </w:p>
    <w:p>
      <w:pPr>
        <w:pStyle w:val="ListParagraph"/>
        <w:numPr>
          <w:ilvl w:val="0"/>
          <w:numId w:val="14"/>
        </w:numPr>
        <w:tabs>
          <w:tab w:pos="563" w:val="left" w:leader="none"/>
        </w:tabs>
        <w:spacing w:line="240" w:lineRule="auto" w:before="240" w:after="0"/>
        <w:ind w:left="563" w:right="793" w:hanging="360"/>
        <w:jc w:val="left"/>
        <w:rPr>
          <w:sz w:val="22"/>
        </w:rPr>
      </w:pPr>
      <w:r>
        <w:rPr>
          <w:sz w:val="22"/>
        </w:rPr>
        <w:t>Where</w:t>
      </w:r>
      <w:r>
        <w:rPr>
          <w:spacing w:val="-2"/>
          <w:sz w:val="22"/>
        </w:rPr>
        <w:t> </w:t>
      </w:r>
      <w:r>
        <w:rPr>
          <w:sz w:val="22"/>
        </w:rPr>
        <w:t>a</w:t>
      </w:r>
      <w:r>
        <w:rPr>
          <w:spacing w:val="-4"/>
          <w:sz w:val="22"/>
        </w:rPr>
        <w:t> </w:t>
      </w:r>
      <w:r>
        <w:rPr>
          <w:sz w:val="22"/>
        </w:rPr>
        <w:t>class</w:t>
      </w:r>
      <w:r>
        <w:rPr>
          <w:spacing w:val="-2"/>
          <w:sz w:val="22"/>
        </w:rPr>
        <w:t> </w:t>
      </w:r>
      <w:r>
        <w:rPr>
          <w:sz w:val="22"/>
        </w:rPr>
        <w:t>action</w:t>
      </w:r>
      <w:r>
        <w:rPr>
          <w:spacing w:val="-2"/>
          <w:sz w:val="22"/>
        </w:rPr>
        <w:t> </w:t>
      </w:r>
      <w:r>
        <w:rPr>
          <w:sz w:val="22"/>
        </w:rPr>
        <w:t>with</w:t>
      </w:r>
      <w:r>
        <w:rPr>
          <w:spacing w:val="-5"/>
          <w:sz w:val="22"/>
        </w:rPr>
        <w:t> </w:t>
      </w:r>
      <w:r>
        <w:rPr>
          <w:sz w:val="22"/>
        </w:rPr>
        <w:t>the</w:t>
      </w:r>
      <w:r>
        <w:rPr>
          <w:spacing w:val="-2"/>
          <w:sz w:val="22"/>
        </w:rPr>
        <w:t> </w:t>
      </w:r>
      <w:r>
        <w:rPr>
          <w:sz w:val="22"/>
        </w:rPr>
        <w:t>same</w:t>
      </w:r>
      <w:r>
        <w:rPr>
          <w:spacing w:val="-4"/>
          <w:sz w:val="22"/>
        </w:rPr>
        <w:t> </w:t>
      </w:r>
      <w:r>
        <w:rPr>
          <w:sz w:val="22"/>
        </w:rPr>
        <w:t>allegation(s)</w:t>
      </w:r>
      <w:r>
        <w:rPr>
          <w:spacing w:val="-1"/>
          <w:sz w:val="22"/>
        </w:rPr>
        <w:t> </w:t>
      </w:r>
      <w:r>
        <w:rPr>
          <w:sz w:val="22"/>
        </w:rPr>
        <w:t>has</w:t>
      </w:r>
      <w:r>
        <w:rPr>
          <w:spacing w:val="-2"/>
          <w:sz w:val="22"/>
        </w:rPr>
        <w:t> </w:t>
      </w:r>
      <w:r>
        <w:rPr>
          <w:sz w:val="22"/>
        </w:rPr>
        <w:t>been</w:t>
      </w:r>
      <w:r>
        <w:rPr>
          <w:spacing w:val="-2"/>
          <w:sz w:val="22"/>
        </w:rPr>
        <w:t> </w:t>
      </w:r>
      <w:r>
        <w:rPr>
          <w:sz w:val="22"/>
        </w:rPr>
        <w:t>filed</w:t>
      </w:r>
      <w:r>
        <w:rPr>
          <w:spacing w:val="-2"/>
          <w:sz w:val="22"/>
        </w:rPr>
        <w:t> </w:t>
      </w:r>
      <w:r>
        <w:rPr>
          <w:sz w:val="22"/>
        </w:rPr>
        <w:t>against</w:t>
      </w:r>
      <w:r>
        <w:rPr>
          <w:spacing w:val="-4"/>
          <w:sz w:val="22"/>
        </w:rPr>
        <w:t> </w:t>
      </w:r>
      <w:r>
        <w:rPr>
          <w:sz w:val="22"/>
        </w:rPr>
        <w:t>the</w:t>
      </w:r>
      <w:r>
        <w:rPr>
          <w:spacing w:val="-4"/>
          <w:sz w:val="22"/>
        </w:rPr>
        <w:t> </w:t>
      </w:r>
      <w:r>
        <w:rPr>
          <w:sz w:val="22"/>
        </w:rPr>
        <w:t>same</w:t>
      </w:r>
      <w:r>
        <w:rPr>
          <w:spacing w:val="-4"/>
          <w:sz w:val="22"/>
        </w:rPr>
        <w:t> </w:t>
      </w:r>
      <w:r>
        <w:rPr>
          <w:sz w:val="22"/>
        </w:rPr>
        <w:t>recipient</w:t>
      </w:r>
      <w:r>
        <w:rPr>
          <w:spacing w:val="-1"/>
          <w:sz w:val="22"/>
        </w:rPr>
        <w:t> </w:t>
      </w:r>
      <w:r>
        <w:rPr>
          <w:sz w:val="22"/>
        </w:rPr>
        <w:t>with</w:t>
      </w:r>
      <w:r>
        <w:rPr>
          <w:spacing w:val="-2"/>
          <w:sz w:val="22"/>
        </w:rPr>
        <w:t> </w:t>
      </w:r>
      <w:r>
        <w:rPr>
          <w:sz w:val="22"/>
        </w:rPr>
        <w:t>state</w:t>
      </w:r>
      <w:r>
        <w:rPr>
          <w:spacing w:val="-2"/>
          <w:sz w:val="22"/>
        </w:rPr>
        <w:t> </w:t>
      </w:r>
      <w:r>
        <w:rPr>
          <w:sz w:val="22"/>
        </w:rPr>
        <w:t>or federal court and the relief sought is the same as would be obtained if OCR were to find a violation regarding the allegation(s).</w:t>
      </w:r>
      <w:r>
        <w:rPr>
          <w:spacing w:val="40"/>
          <w:sz w:val="22"/>
        </w:rPr>
        <w:t> </w:t>
      </w:r>
      <w:r>
        <w:rPr>
          <w:sz w:val="22"/>
        </w:rPr>
        <w:t>An allegation(s) may be re-filed with OCR within 60 days following termination of the court proceeding if there has been no decision on the merits or settlement of the state or federal allegation(s).</w:t>
      </w:r>
      <w:r>
        <w:rPr>
          <w:spacing w:val="40"/>
          <w:sz w:val="22"/>
        </w:rPr>
        <w:t> </w:t>
      </w:r>
      <w:r>
        <w:rPr>
          <w:sz w:val="22"/>
        </w:rPr>
        <w:t>Dismissal with prejudice is considered a decision on the merits.</w:t>
      </w:r>
      <w:hyperlink w:history="true" w:anchor="_bookmark18">
        <w:r>
          <w:rPr>
            <w:sz w:val="22"/>
            <w:vertAlign w:val="superscript"/>
          </w:rPr>
          <w:t>4</w:t>
        </w:r>
      </w:hyperlink>
    </w:p>
    <w:p>
      <w:pPr>
        <w:pStyle w:val="BodyText"/>
        <w:ind w:left="0"/>
        <w:rPr>
          <w:sz w:val="20"/>
        </w:rPr>
      </w:pPr>
    </w:p>
    <w:p>
      <w:pPr>
        <w:pStyle w:val="BodyText"/>
        <w:spacing w:before="101"/>
        <w:ind w:left="0"/>
        <w:rPr>
          <w:sz w:val="20"/>
        </w:rPr>
      </w:pPr>
      <w:r>
        <w:rPr/>
        <mc:AlternateContent>
          <mc:Choice Requires="wps">
            <w:drawing>
              <wp:anchor distT="0" distB="0" distL="0" distR="0" allowOverlap="1" layoutInCell="1" locked="0" behindDoc="1" simplePos="0" relativeHeight="487591424">
                <wp:simplePos x="0" y="0"/>
                <wp:positionH relativeFrom="page">
                  <wp:posOffset>777240</wp:posOffset>
                </wp:positionH>
                <wp:positionV relativeFrom="paragraph">
                  <wp:posOffset>225646</wp:posOffset>
                </wp:positionV>
                <wp:extent cx="1828800" cy="7620"/>
                <wp:effectExtent l="0" t="0" r="0" b="0"/>
                <wp:wrapTopAndBottom/>
                <wp:docPr id="16" name="Graphic 16"/>
                <wp:cNvGraphicFramePr>
                  <a:graphicFrameLocks/>
                </wp:cNvGraphicFramePr>
                <a:graphic>
                  <a:graphicData uri="http://schemas.microsoft.com/office/word/2010/wordprocessingShape">
                    <wps:wsp>
                      <wps:cNvPr id="16" name="Graphic 16"/>
                      <wps:cNvSpPr/>
                      <wps:spPr>
                        <a:xfrm>
                          <a:off x="0" y="0"/>
                          <a:ext cx="1828800" cy="7620"/>
                        </a:xfrm>
                        <a:custGeom>
                          <a:avLst/>
                          <a:gdLst/>
                          <a:ahLst/>
                          <a:cxnLst/>
                          <a:rect l="l" t="t" r="r" b="b"/>
                          <a:pathLst>
                            <a:path w="1828800" h="7620">
                              <a:moveTo>
                                <a:pt x="1828800" y="0"/>
                              </a:moveTo>
                              <a:lnTo>
                                <a:pt x="0" y="0"/>
                              </a:lnTo>
                              <a:lnTo>
                                <a:pt x="0" y="7619"/>
                              </a:lnTo>
                              <a:lnTo>
                                <a:pt x="1828800" y="7619"/>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61.200001pt;margin-top:17.767416pt;width:144pt;height:.6pt;mso-position-horizontal-relative:page;mso-position-vertical-relative:paragraph;z-index:-15725056;mso-wrap-distance-left:0;mso-wrap-distance-right:0" id="docshape13" filled="true" fillcolor="#000000" stroked="false">
                <v:fill type="solid"/>
                <w10:wrap type="topAndBottom"/>
              </v:rect>
            </w:pict>
          </mc:Fallback>
        </mc:AlternateContent>
      </w:r>
    </w:p>
    <w:p>
      <w:pPr>
        <w:spacing w:before="94"/>
        <w:ind w:left="204" w:right="467" w:hanging="1"/>
        <w:jc w:val="left"/>
        <w:rPr>
          <w:sz w:val="20"/>
        </w:rPr>
      </w:pPr>
      <w:bookmarkStart w:name="_bookmark18" w:id="33"/>
      <w:bookmarkEnd w:id="33"/>
      <w:r>
        <w:rPr/>
      </w:r>
      <w:r>
        <w:rPr>
          <w:sz w:val="20"/>
          <w:vertAlign w:val="superscript"/>
        </w:rPr>
        <w:t>4</w:t>
      </w:r>
      <w:r>
        <w:rPr>
          <w:spacing w:val="-2"/>
          <w:sz w:val="20"/>
          <w:vertAlign w:val="baseline"/>
        </w:rPr>
        <w:t> </w:t>
      </w:r>
      <w:r>
        <w:rPr>
          <w:sz w:val="20"/>
          <w:vertAlign w:val="baseline"/>
        </w:rPr>
        <w:t>The</w:t>
      </w:r>
      <w:r>
        <w:rPr>
          <w:spacing w:val="-2"/>
          <w:sz w:val="20"/>
          <w:vertAlign w:val="baseline"/>
        </w:rPr>
        <w:t> </w:t>
      </w:r>
      <w:r>
        <w:rPr>
          <w:sz w:val="20"/>
          <w:vertAlign w:val="baseline"/>
        </w:rPr>
        <w:t>provisions</w:t>
      </w:r>
      <w:r>
        <w:rPr>
          <w:spacing w:val="-3"/>
          <w:sz w:val="20"/>
          <w:vertAlign w:val="baseline"/>
        </w:rPr>
        <w:t> </w:t>
      </w:r>
      <w:r>
        <w:rPr>
          <w:sz w:val="20"/>
          <w:vertAlign w:val="baseline"/>
        </w:rPr>
        <w:t>of</w:t>
      </w:r>
      <w:r>
        <w:rPr>
          <w:spacing w:val="-1"/>
          <w:sz w:val="20"/>
          <w:vertAlign w:val="baseline"/>
        </w:rPr>
        <w:t> </w:t>
      </w:r>
      <w:r>
        <w:rPr>
          <w:sz w:val="20"/>
          <w:vertAlign w:val="baseline"/>
        </w:rPr>
        <w:t>subsection</w:t>
      </w:r>
      <w:r>
        <w:rPr>
          <w:spacing w:val="-3"/>
          <w:sz w:val="20"/>
          <w:vertAlign w:val="baseline"/>
        </w:rPr>
        <w:t> </w:t>
      </w:r>
      <w:r>
        <w:rPr>
          <w:sz w:val="20"/>
          <w:vertAlign w:val="baseline"/>
        </w:rPr>
        <w:t>110(h)</w:t>
      </w:r>
      <w:r>
        <w:rPr>
          <w:spacing w:val="-1"/>
          <w:sz w:val="20"/>
          <w:vertAlign w:val="baseline"/>
        </w:rPr>
        <w:t> </w:t>
      </w:r>
      <w:r>
        <w:rPr>
          <w:sz w:val="20"/>
          <w:vertAlign w:val="baseline"/>
        </w:rPr>
        <w:t>also</w:t>
      </w:r>
      <w:r>
        <w:rPr>
          <w:spacing w:val="-1"/>
          <w:sz w:val="20"/>
          <w:vertAlign w:val="baseline"/>
        </w:rPr>
        <w:t> </w:t>
      </w:r>
      <w:r>
        <w:rPr>
          <w:sz w:val="20"/>
          <w:vertAlign w:val="baseline"/>
        </w:rPr>
        <w:t>apply</w:t>
      </w:r>
      <w:r>
        <w:rPr>
          <w:spacing w:val="-1"/>
          <w:sz w:val="20"/>
          <w:vertAlign w:val="baseline"/>
        </w:rPr>
        <w:t> </w:t>
      </w:r>
      <w:r>
        <w:rPr>
          <w:sz w:val="20"/>
          <w:vertAlign w:val="baseline"/>
        </w:rPr>
        <w:t>to</w:t>
      </w:r>
      <w:r>
        <w:rPr>
          <w:spacing w:val="-1"/>
          <w:sz w:val="20"/>
          <w:vertAlign w:val="baseline"/>
        </w:rPr>
        <w:t> </w:t>
      </w:r>
      <w:r>
        <w:rPr>
          <w:sz w:val="20"/>
          <w:vertAlign w:val="baseline"/>
        </w:rPr>
        <w:t>circumstances</w:t>
      </w:r>
      <w:r>
        <w:rPr>
          <w:spacing w:val="-3"/>
          <w:sz w:val="20"/>
          <w:vertAlign w:val="baseline"/>
        </w:rPr>
        <w:t> </w:t>
      </w:r>
      <w:r>
        <w:rPr>
          <w:sz w:val="20"/>
          <w:vertAlign w:val="baseline"/>
        </w:rPr>
        <w:t>where,</w:t>
      </w:r>
      <w:r>
        <w:rPr>
          <w:spacing w:val="-1"/>
          <w:sz w:val="20"/>
          <w:vertAlign w:val="baseline"/>
        </w:rPr>
        <w:t> </w:t>
      </w:r>
      <w:r>
        <w:rPr>
          <w:sz w:val="20"/>
          <w:vertAlign w:val="baseline"/>
        </w:rPr>
        <w:t>at</w:t>
      </w:r>
      <w:r>
        <w:rPr>
          <w:spacing w:val="-2"/>
          <w:sz w:val="20"/>
          <w:vertAlign w:val="baseline"/>
        </w:rPr>
        <w:t> </w:t>
      </w:r>
      <w:r>
        <w:rPr>
          <w:sz w:val="20"/>
          <w:vertAlign w:val="baseline"/>
        </w:rPr>
        <w:t>the</w:t>
      </w:r>
      <w:r>
        <w:rPr>
          <w:spacing w:val="-2"/>
          <w:sz w:val="20"/>
          <w:vertAlign w:val="baseline"/>
        </w:rPr>
        <w:t> </w:t>
      </w:r>
      <w:r>
        <w:rPr>
          <w:sz w:val="20"/>
          <w:vertAlign w:val="baseline"/>
        </w:rPr>
        <w:t>time</w:t>
      </w:r>
      <w:r>
        <w:rPr>
          <w:spacing w:val="-4"/>
          <w:sz w:val="20"/>
          <w:vertAlign w:val="baseline"/>
        </w:rPr>
        <w:t> </w:t>
      </w:r>
      <w:r>
        <w:rPr>
          <w:sz w:val="20"/>
          <w:vertAlign w:val="baseline"/>
        </w:rPr>
        <w:t>of</w:t>
      </w:r>
      <w:r>
        <w:rPr>
          <w:spacing w:val="-1"/>
          <w:sz w:val="20"/>
          <w:vertAlign w:val="baseline"/>
        </w:rPr>
        <w:t> </w:t>
      </w:r>
      <w:r>
        <w:rPr>
          <w:sz w:val="20"/>
          <w:vertAlign w:val="baseline"/>
        </w:rPr>
        <w:t>the</w:t>
      </w:r>
      <w:r>
        <w:rPr>
          <w:spacing w:val="-4"/>
          <w:sz w:val="20"/>
          <w:vertAlign w:val="baseline"/>
        </w:rPr>
        <w:t> </w:t>
      </w:r>
      <w:r>
        <w:rPr>
          <w:sz w:val="20"/>
          <w:vertAlign w:val="baseline"/>
        </w:rPr>
        <w:t>filing</w:t>
      </w:r>
      <w:r>
        <w:rPr>
          <w:spacing w:val="-1"/>
          <w:sz w:val="20"/>
          <w:vertAlign w:val="baseline"/>
        </w:rPr>
        <w:t> </w:t>
      </w:r>
      <w:r>
        <w:rPr>
          <w:sz w:val="20"/>
          <w:vertAlign w:val="baseline"/>
        </w:rPr>
        <w:t>of</w:t>
      </w:r>
      <w:r>
        <w:rPr>
          <w:spacing w:val="-1"/>
          <w:sz w:val="20"/>
          <w:vertAlign w:val="baseline"/>
        </w:rPr>
        <w:t> </w:t>
      </w:r>
      <w:r>
        <w:rPr>
          <w:sz w:val="20"/>
          <w:vertAlign w:val="baseline"/>
        </w:rPr>
        <w:t>the</w:t>
      </w:r>
      <w:r>
        <w:rPr>
          <w:spacing w:val="-2"/>
          <w:sz w:val="20"/>
          <w:vertAlign w:val="baseline"/>
        </w:rPr>
        <w:t> </w:t>
      </w:r>
      <w:r>
        <w:rPr>
          <w:sz w:val="20"/>
          <w:vertAlign w:val="baseline"/>
        </w:rPr>
        <w:t>OCR</w:t>
      </w:r>
      <w:r>
        <w:rPr>
          <w:spacing w:val="-3"/>
          <w:sz w:val="20"/>
          <w:vertAlign w:val="baseline"/>
        </w:rPr>
        <w:t> </w:t>
      </w:r>
      <w:r>
        <w:rPr>
          <w:sz w:val="20"/>
          <w:vertAlign w:val="baseline"/>
        </w:rPr>
        <w:t>complaint, the court proceeding was terminated through a decision on the merits or settlement.</w:t>
      </w:r>
    </w:p>
    <w:p>
      <w:pPr>
        <w:spacing w:after="0"/>
        <w:jc w:val="left"/>
        <w:rPr>
          <w:sz w:val="20"/>
        </w:rPr>
        <w:sectPr>
          <w:pgSz w:w="12240" w:h="15840"/>
          <w:pgMar w:header="598" w:footer="172" w:top="1060" w:bottom="360" w:left="1020" w:right="860"/>
        </w:sectPr>
      </w:pPr>
    </w:p>
    <w:p>
      <w:pPr>
        <w:pStyle w:val="ListParagraph"/>
        <w:numPr>
          <w:ilvl w:val="0"/>
          <w:numId w:val="14"/>
        </w:numPr>
        <w:tabs>
          <w:tab w:pos="562" w:val="left" w:leader="none"/>
          <w:tab w:pos="564" w:val="left" w:leader="none"/>
        </w:tabs>
        <w:spacing w:line="240" w:lineRule="auto" w:before="252" w:after="0"/>
        <w:ind w:left="564" w:right="988" w:hanging="360"/>
        <w:jc w:val="both"/>
        <w:rPr>
          <w:sz w:val="22"/>
        </w:rPr>
      </w:pPr>
      <w:r>
        <w:rPr>
          <w:sz w:val="22"/>
        </w:rPr>
        <w:t>The</w:t>
      </w:r>
      <w:r>
        <w:rPr>
          <w:spacing w:val="-1"/>
          <w:sz w:val="22"/>
        </w:rPr>
        <w:t> </w:t>
      </w:r>
      <w:r>
        <w:rPr>
          <w:sz w:val="22"/>
        </w:rPr>
        <w:t>allegation(s)</w:t>
      </w:r>
      <w:r>
        <w:rPr>
          <w:spacing w:val="-3"/>
          <w:sz w:val="22"/>
        </w:rPr>
        <w:t> </w:t>
      </w:r>
      <w:r>
        <w:rPr>
          <w:sz w:val="22"/>
        </w:rPr>
        <w:t>is</w:t>
      </w:r>
      <w:r>
        <w:rPr>
          <w:spacing w:val="-3"/>
          <w:sz w:val="22"/>
        </w:rPr>
        <w:t> </w:t>
      </w:r>
      <w:r>
        <w:rPr>
          <w:sz w:val="22"/>
        </w:rPr>
        <w:t>a</w:t>
      </w:r>
      <w:r>
        <w:rPr>
          <w:spacing w:val="-1"/>
          <w:sz w:val="22"/>
        </w:rPr>
        <w:t> </w:t>
      </w:r>
      <w:r>
        <w:rPr>
          <w:sz w:val="22"/>
        </w:rPr>
        <w:t>continuation</w:t>
      </w:r>
      <w:r>
        <w:rPr>
          <w:spacing w:val="-1"/>
          <w:sz w:val="22"/>
        </w:rPr>
        <w:t> </w:t>
      </w:r>
      <w:r>
        <w:rPr>
          <w:sz w:val="22"/>
        </w:rPr>
        <w:t>of a</w:t>
      </w:r>
      <w:r>
        <w:rPr>
          <w:spacing w:val="-1"/>
          <w:sz w:val="22"/>
        </w:rPr>
        <w:t> </w:t>
      </w:r>
      <w:r>
        <w:rPr>
          <w:sz w:val="22"/>
        </w:rPr>
        <w:t>pattern</w:t>
      </w:r>
      <w:r>
        <w:rPr>
          <w:spacing w:val="-1"/>
          <w:sz w:val="22"/>
        </w:rPr>
        <w:t> </w:t>
      </w:r>
      <w:r>
        <w:rPr>
          <w:sz w:val="22"/>
        </w:rPr>
        <w:t>of</w:t>
      </w:r>
      <w:r>
        <w:rPr>
          <w:spacing w:val="-3"/>
          <w:sz w:val="22"/>
        </w:rPr>
        <w:t> </w:t>
      </w:r>
      <w:r>
        <w:rPr>
          <w:sz w:val="22"/>
        </w:rPr>
        <w:t>allegations</w:t>
      </w:r>
      <w:r>
        <w:rPr>
          <w:spacing w:val="-1"/>
          <w:sz w:val="22"/>
        </w:rPr>
        <w:t> </w:t>
      </w:r>
      <w:r>
        <w:rPr>
          <w:sz w:val="22"/>
        </w:rPr>
        <w:t>previously</w:t>
      </w:r>
      <w:r>
        <w:rPr>
          <w:spacing w:val="-1"/>
          <w:sz w:val="22"/>
        </w:rPr>
        <w:t> </w:t>
      </w:r>
      <w:r>
        <w:rPr>
          <w:sz w:val="22"/>
        </w:rPr>
        <w:t>filed</w:t>
      </w:r>
      <w:r>
        <w:rPr>
          <w:spacing w:val="-1"/>
          <w:sz w:val="22"/>
        </w:rPr>
        <w:t> </w:t>
      </w:r>
      <w:r>
        <w:rPr>
          <w:sz w:val="22"/>
        </w:rPr>
        <w:t>by</w:t>
      </w:r>
      <w:r>
        <w:rPr>
          <w:spacing w:val="-4"/>
          <w:sz w:val="22"/>
        </w:rPr>
        <w:t> </w:t>
      </w:r>
      <w:r>
        <w:rPr>
          <w:sz w:val="22"/>
        </w:rPr>
        <w:t>the</w:t>
      </w:r>
      <w:r>
        <w:rPr>
          <w:spacing w:val="-1"/>
          <w:sz w:val="22"/>
        </w:rPr>
        <w:t> </w:t>
      </w:r>
      <w:r>
        <w:rPr>
          <w:sz w:val="22"/>
        </w:rPr>
        <w:t>complainant,</w:t>
      </w:r>
      <w:r>
        <w:rPr>
          <w:spacing w:val="-4"/>
          <w:sz w:val="22"/>
        </w:rPr>
        <w:t> </w:t>
      </w:r>
      <w:r>
        <w:rPr>
          <w:sz w:val="22"/>
        </w:rPr>
        <w:t>or someone</w:t>
      </w:r>
      <w:r>
        <w:rPr>
          <w:spacing w:val="-1"/>
          <w:sz w:val="22"/>
        </w:rPr>
        <w:t> </w:t>
      </w:r>
      <w:r>
        <w:rPr>
          <w:sz w:val="22"/>
        </w:rPr>
        <w:t>other than</w:t>
      </w:r>
      <w:r>
        <w:rPr>
          <w:spacing w:val="-4"/>
          <w:sz w:val="22"/>
        </w:rPr>
        <w:t> </w:t>
      </w:r>
      <w:r>
        <w:rPr>
          <w:sz w:val="22"/>
        </w:rPr>
        <w:t>the</w:t>
      </w:r>
      <w:r>
        <w:rPr>
          <w:spacing w:val="-3"/>
          <w:sz w:val="22"/>
        </w:rPr>
        <w:t> </w:t>
      </w:r>
      <w:r>
        <w:rPr>
          <w:sz w:val="22"/>
        </w:rPr>
        <w:t>complainant,</w:t>
      </w:r>
      <w:r>
        <w:rPr>
          <w:spacing w:val="-4"/>
          <w:sz w:val="22"/>
        </w:rPr>
        <w:t> </w:t>
      </w:r>
      <w:r>
        <w:rPr>
          <w:sz w:val="22"/>
        </w:rPr>
        <w:t>that are</w:t>
      </w:r>
      <w:r>
        <w:rPr>
          <w:spacing w:val="-3"/>
          <w:sz w:val="22"/>
        </w:rPr>
        <w:t> </w:t>
      </w:r>
      <w:r>
        <w:rPr>
          <w:sz w:val="22"/>
        </w:rPr>
        <w:t>the</w:t>
      </w:r>
      <w:r>
        <w:rPr>
          <w:spacing w:val="-3"/>
          <w:sz w:val="22"/>
        </w:rPr>
        <w:t> </w:t>
      </w:r>
      <w:r>
        <w:rPr>
          <w:sz w:val="22"/>
        </w:rPr>
        <w:t>same</w:t>
      </w:r>
      <w:r>
        <w:rPr>
          <w:spacing w:val="-1"/>
          <w:sz w:val="22"/>
        </w:rPr>
        <w:t> </w:t>
      </w:r>
      <w:r>
        <w:rPr>
          <w:sz w:val="22"/>
        </w:rPr>
        <w:t>or</w:t>
      </w:r>
      <w:r>
        <w:rPr>
          <w:spacing w:val="-3"/>
          <w:sz w:val="22"/>
        </w:rPr>
        <w:t> </w:t>
      </w:r>
      <w:r>
        <w:rPr>
          <w:sz w:val="22"/>
        </w:rPr>
        <w:t>involve</w:t>
      </w:r>
      <w:r>
        <w:rPr>
          <w:spacing w:val="-3"/>
          <w:sz w:val="22"/>
        </w:rPr>
        <w:t> </w:t>
      </w:r>
      <w:r>
        <w:rPr>
          <w:sz w:val="22"/>
        </w:rPr>
        <w:t>the</w:t>
      </w:r>
      <w:r>
        <w:rPr>
          <w:spacing w:val="-3"/>
          <w:sz w:val="22"/>
        </w:rPr>
        <w:t> </w:t>
      </w:r>
      <w:r>
        <w:rPr>
          <w:sz w:val="22"/>
        </w:rPr>
        <w:t>same</w:t>
      </w:r>
      <w:r>
        <w:rPr>
          <w:spacing w:val="-3"/>
          <w:sz w:val="22"/>
        </w:rPr>
        <w:t> </w:t>
      </w:r>
      <w:r>
        <w:rPr>
          <w:sz w:val="22"/>
        </w:rPr>
        <w:t>issue(s) against</w:t>
      </w:r>
      <w:r>
        <w:rPr>
          <w:spacing w:val="-3"/>
          <w:sz w:val="22"/>
        </w:rPr>
        <w:t> </w:t>
      </w:r>
      <w:r>
        <w:rPr>
          <w:sz w:val="22"/>
        </w:rPr>
        <w:t>the</w:t>
      </w:r>
      <w:r>
        <w:rPr>
          <w:spacing w:val="-3"/>
          <w:sz w:val="22"/>
        </w:rPr>
        <w:t> </w:t>
      </w:r>
      <w:r>
        <w:rPr>
          <w:sz w:val="22"/>
        </w:rPr>
        <w:t>same recipient or against another recipient that have been found to be without merit by OCR.</w:t>
      </w:r>
    </w:p>
    <w:p>
      <w:pPr>
        <w:pStyle w:val="ListParagraph"/>
        <w:numPr>
          <w:ilvl w:val="0"/>
          <w:numId w:val="14"/>
        </w:numPr>
        <w:tabs>
          <w:tab w:pos="562" w:val="left" w:leader="none"/>
          <w:tab w:pos="564" w:val="left" w:leader="none"/>
        </w:tabs>
        <w:spacing w:line="240" w:lineRule="auto" w:before="240" w:after="0"/>
        <w:ind w:left="564" w:right="1305" w:hanging="360"/>
        <w:jc w:val="left"/>
        <w:rPr>
          <w:sz w:val="22"/>
        </w:rPr>
      </w:pPr>
      <w:r>
        <w:rPr>
          <w:sz w:val="22"/>
        </w:rPr>
        <w:t>OCR</w:t>
      </w:r>
      <w:r>
        <w:rPr>
          <w:spacing w:val="-3"/>
          <w:sz w:val="22"/>
        </w:rPr>
        <w:t> </w:t>
      </w:r>
      <w:r>
        <w:rPr>
          <w:sz w:val="22"/>
        </w:rPr>
        <w:t>has</w:t>
      </w:r>
      <w:r>
        <w:rPr>
          <w:spacing w:val="-2"/>
          <w:sz w:val="22"/>
        </w:rPr>
        <w:t> </w:t>
      </w:r>
      <w:r>
        <w:rPr>
          <w:sz w:val="22"/>
        </w:rPr>
        <w:t>recently</w:t>
      </w:r>
      <w:r>
        <w:rPr>
          <w:spacing w:val="-5"/>
          <w:sz w:val="22"/>
        </w:rPr>
        <w:t> </w:t>
      </w:r>
      <w:r>
        <w:rPr>
          <w:sz w:val="22"/>
        </w:rPr>
        <w:t>addressed</w:t>
      </w:r>
      <w:r>
        <w:rPr>
          <w:spacing w:val="-2"/>
          <w:sz w:val="22"/>
        </w:rPr>
        <w:t> </w:t>
      </w:r>
      <w:r>
        <w:rPr>
          <w:sz w:val="22"/>
        </w:rPr>
        <w:t>or</w:t>
      </w:r>
      <w:r>
        <w:rPr>
          <w:spacing w:val="-1"/>
          <w:sz w:val="22"/>
        </w:rPr>
        <w:t> </w:t>
      </w:r>
      <w:r>
        <w:rPr>
          <w:sz w:val="22"/>
        </w:rPr>
        <w:t>is</w:t>
      </w:r>
      <w:r>
        <w:rPr>
          <w:spacing w:val="-2"/>
          <w:sz w:val="22"/>
        </w:rPr>
        <w:t> </w:t>
      </w:r>
      <w:r>
        <w:rPr>
          <w:sz w:val="22"/>
        </w:rPr>
        <w:t>currently</w:t>
      </w:r>
      <w:r>
        <w:rPr>
          <w:spacing w:val="-2"/>
          <w:sz w:val="22"/>
        </w:rPr>
        <w:t> </w:t>
      </w:r>
      <w:r>
        <w:rPr>
          <w:sz w:val="22"/>
        </w:rPr>
        <w:t>addressing</w:t>
      </w:r>
      <w:r>
        <w:rPr>
          <w:spacing w:val="-5"/>
          <w:sz w:val="22"/>
        </w:rPr>
        <w:t> </w:t>
      </w:r>
      <w:r>
        <w:rPr>
          <w:sz w:val="22"/>
        </w:rPr>
        <w:t>the</w:t>
      </w:r>
      <w:r>
        <w:rPr>
          <w:spacing w:val="-2"/>
          <w:sz w:val="22"/>
        </w:rPr>
        <w:t> </w:t>
      </w:r>
      <w:r>
        <w:rPr>
          <w:sz w:val="22"/>
        </w:rPr>
        <w:t>same</w:t>
      </w:r>
      <w:r>
        <w:rPr>
          <w:spacing w:val="-2"/>
          <w:sz w:val="22"/>
        </w:rPr>
        <w:t> </w:t>
      </w:r>
      <w:r>
        <w:rPr>
          <w:sz w:val="22"/>
        </w:rPr>
        <w:t>allegation(s)</w:t>
      </w:r>
      <w:r>
        <w:rPr>
          <w:spacing w:val="-1"/>
          <w:sz w:val="22"/>
        </w:rPr>
        <w:t> </w:t>
      </w:r>
      <w:r>
        <w:rPr>
          <w:sz w:val="22"/>
        </w:rPr>
        <w:t>involving</w:t>
      </w:r>
      <w:r>
        <w:rPr>
          <w:spacing w:val="-5"/>
          <w:sz w:val="22"/>
        </w:rPr>
        <w:t> </w:t>
      </w:r>
      <w:r>
        <w:rPr>
          <w:sz w:val="22"/>
        </w:rPr>
        <w:t>the</w:t>
      </w:r>
      <w:r>
        <w:rPr>
          <w:spacing w:val="-4"/>
          <w:sz w:val="22"/>
        </w:rPr>
        <w:t> </w:t>
      </w:r>
      <w:r>
        <w:rPr>
          <w:sz w:val="22"/>
        </w:rPr>
        <w:t>same recipient in a compliance review, directed investigation or an OCR complaint.</w:t>
      </w:r>
    </w:p>
    <w:p>
      <w:pPr>
        <w:pStyle w:val="ListParagraph"/>
        <w:numPr>
          <w:ilvl w:val="0"/>
          <w:numId w:val="14"/>
        </w:numPr>
        <w:tabs>
          <w:tab w:pos="563" w:val="left" w:leader="none"/>
        </w:tabs>
        <w:spacing w:line="240" w:lineRule="auto" w:before="236" w:after="0"/>
        <w:ind w:left="563" w:right="1159" w:hanging="360"/>
        <w:jc w:val="left"/>
        <w:rPr>
          <w:sz w:val="22"/>
        </w:rPr>
      </w:pPr>
      <w:r>
        <w:rPr>
          <w:sz w:val="22"/>
        </w:rPr>
        <w:t>The</w:t>
      </w:r>
      <w:r>
        <w:rPr>
          <w:spacing w:val="-2"/>
          <w:sz w:val="22"/>
        </w:rPr>
        <w:t> </w:t>
      </w:r>
      <w:r>
        <w:rPr>
          <w:sz w:val="22"/>
        </w:rPr>
        <w:t>complainant</w:t>
      </w:r>
      <w:r>
        <w:rPr>
          <w:spacing w:val="-4"/>
          <w:sz w:val="22"/>
        </w:rPr>
        <w:t> </w:t>
      </w:r>
      <w:r>
        <w:rPr>
          <w:sz w:val="22"/>
        </w:rPr>
        <w:t>withdraws</w:t>
      </w:r>
      <w:r>
        <w:rPr>
          <w:spacing w:val="-4"/>
          <w:sz w:val="22"/>
        </w:rPr>
        <w:t> </w:t>
      </w:r>
      <w:r>
        <w:rPr>
          <w:sz w:val="22"/>
        </w:rPr>
        <w:t>the</w:t>
      </w:r>
      <w:r>
        <w:rPr>
          <w:spacing w:val="-2"/>
          <w:sz w:val="22"/>
        </w:rPr>
        <w:t> </w:t>
      </w:r>
      <w:r>
        <w:rPr>
          <w:sz w:val="22"/>
        </w:rPr>
        <w:t>allegation(s)</w:t>
      </w:r>
      <w:r>
        <w:rPr>
          <w:spacing w:val="-1"/>
          <w:sz w:val="22"/>
        </w:rPr>
        <w:t> </w:t>
      </w:r>
      <w:r>
        <w:rPr>
          <w:sz w:val="22"/>
        </w:rPr>
        <w:t>after</w:t>
      </w:r>
      <w:r>
        <w:rPr>
          <w:spacing w:val="-1"/>
          <w:sz w:val="22"/>
        </w:rPr>
        <w:t> </w:t>
      </w:r>
      <w:r>
        <w:rPr>
          <w:sz w:val="22"/>
        </w:rPr>
        <w:t>OCR</w:t>
      </w:r>
      <w:r>
        <w:rPr>
          <w:spacing w:val="-6"/>
          <w:sz w:val="22"/>
        </w:rPr>
        <w:t> </w:t>
      </w:r>
      <w:r>
        <w:rPr>
          <w:sz w:val="22"/>
        </w:rPr>
        <w:t>has</w:t>
      </w:r>
      <w:r>
        <w:rPr>
          <w:spacing w:val="-2"/>
          <w:sz w:val="22"/>
        </w:rPr>
        <w:t> </w:t>
      </w:r>
      <w:r>
        <w:rPr>
          <w:sz w:val="22"/>
        </w:rPr>
        <w:t>opened</w:t>
      </w:r>
      <w:r>
        <w:rPr>
          <w:spacing w:val="-5"/>
          <w:sz w:val="22"/>
        </w:rPr>
        <w:t> </w:t>
      </w:r>
      <w:r>
        <w:rPr>
          <w:sz w:val="22"/>
        </w:rPr>
        <w:t>it</w:t>
      </w:r>
      <w:r>
        <w:rPr>
          <w:spacing w:val="-4"/>
          <w:sz w:val="22"/>
        </w:rPr>
        <w:t> </w:t>
      </w:r>
      <w:r>
        <w:rPr>
          <w:sz w:val="22"/>
        </w:rPr>
        <w:t>for</w:t>
      </w:r>
      <w:r>
        <w:rPr>
          <w:spacing w:val="-1"/>
          <w:sz w:val="22"/>
        </w:rPr>
        <w:t> </w:t>
      </w:r>
      <w:r>
        <w:rPr>
          <w:sz w:val="22"/>
        </w:rPr>
        <w:t>investigation.</w:t>
      </w:r>
      <w:r>
        <w:rPr>
          <w:spacing w:val="40"/>
          <w:sz w:val="22"/>
        </w:rPr>
        <w:t> </w:t>
      </w:r>
      <w:r>
        <w:rPr>
          <w:sz w:val="22"/>
        </w:rPr>
        <w:t>OCR</w:t>
      </w:r>
      <w:r>
        <w:rPr>
          <w:spacing w:val="-3"/>
          <w:sz w:val="22"/>
        </w:rPr>
        <w:t> </w:t>
      </w:r>
      <w:r>
        <w:rPr>
          <w:sz w:val="22"/>
        </w:rPr>
        <w:t>will determine whether the investigation raises a systemic issue(s) that warrants continuing the investigation, notwithstanding the complainant’s withdrawal of the allegation(s).</w:t>
      </w:r>
    </w:p>
    <w:p>
      <w:pPr>
        <w:pStyle w:val="ListParagraph"/>
        <w:numPr>
          <w:ilvl w:val="0"/>
          <w:numId w:val="14"/>
        </w:numPr>
        <w:tabs>
          <w:tab w:pos="562" w:val="left" w:leader="none"/>
        </w:tabs>
        <w:spacing w:line="240" w:lineRule="auto" w:before="237" w:after="0"/>
        <w:ind w:left="562" w:right="0" w:hanging="358"/>
        <w:jc w:val="left"/>
        <w:rPr>
          <w:sz w:val="22"/>
        </w:rPr>
      </w:pPr>
      <w:r>
        <w:rPr>
          <w:sz w:val="22"/>
        </w:rPr>
        <w:t>OCR</w:t>
      </w:r>
      <w:r>
        <w:rPr>
          <w:spacing w:val="-7"/>
          <w:sz w:val="22"/>
        </w:rPr>
        <w:t> </w:t>
      </w:r>
      <w:r>
        <w:rPr>
          <w:sz w:val="22"/>
        </w:rPr>
        <w:t>transfers</w:t>
      </w:r>
      <w:r>
        <w:rPr>
          <w:spacing w:val="-3"/>
          <w:sz w:val="22"/>
        </w:rPr>
        <w:t> </w:t>
      </w:r>
      <w:r>
        <w:rPr>
          <w:sz w:val="22"/>
        </w:rPr>
        <w:t>or</w:t>
      </w:r>
      <w:r>
        <w:rPr>
          <w:spacing w:val="-2"/>
          <w:sz w:val="22"/>
        </w:rPr>
        <w:t> </w:t>
      </w:r>
      <w:r>
        <w:rPr>
          <w:sz w:val="22"/>
        </w:rPr>
        <w:t>refers</w:t>
      </w:r>
      <w:r>
        <w:rPr>
          <w:spacing w:val="-5"/>
          <w:sz w:val="22"/>
        </w:rPr>
        <w:t> </w:t>
      </w:r>
      <w:r>
        <w:rPr>
          <w:sz w:val="22"/>
        </w:rPr>
        <w:t>the</w:t>
      </w:r>
      <w:r>
        <w:rPr>
          <w:spacing w:val="-5"/>
          <w:sz w:val="22"/>
        </w:rPr>
        <w:t> </w:t>
      </w:r>
      <w:r>
        <w:rPr>
          <w:sz w:val="22"/>
        </w:rPr>
        <w:t>allegation(s)</w:t>
      </w:r>
      <w:r>
        <w:rPr>
          <w:spacing w:val="-2"/>
          <w:sz w:val="22"/>
        </w:rPr>
        <w:t> </w:t>
      </w:r>
      <w:r>
        <w:rPr>
          <w:sz w:val="22"/>
        </w:rPr>
        <w:t>to</w:t>
      </w:r>
      <w:r>
        <w:rPr>
          <w:spacing w:val="-3"/>
          <w:sz w:val="22"/>
        </w:rPr>
        <w:t> </w:t>
      </w:r>
      <w:r>
        <w:rPr>
          <w:sz w:val="22"/>
        </w:rPr>
        <w:t>another</w:t>
      </w:r>
      <w:r>
        <w:rPr>
          <w:spacing w:val="-3"/>
          <w:sz w:val="22"/>
        </w:rPr>
        <w:t> </w:t>
      </w:r>
      <w:r>
        <w:rPr>
          <w:sz w:val="22"/>
        </w:rPr>
        <w:t>agency</w:t>
      </w:r>
      <w:r>
        <w:rPr>
          <w:spacing w:val="-3"/>
          <w:sz w:val="22"/>
        </w:rPr>
        <w:t> </w:t>
      </w:r>
      <w:r>
        <w:rPr>
          <w:sz w:val="22"/>
        </w:rPr>
        <w:t>for</w:t>
      </w:r>
      <w:r>
        <w:rPr>
          <w:spacing w:val="-2"/>
          <w:sz w:val="22"/>
        </w:rPr>
        <w:t> </w:t>
      </w:r>
      <w:r>
        <w:rPr>
          <w:sz w:val="22"/>
        </w:rPr>
        <w:t>investigation.</w:t>
      </w:r>
      <w:r>
        <w:rPr>
          <w:spacing w:val="47"/>
          <w:sz w:val="22"/>
        </w:rPr>
        <w:t> </w:t>
      </w:r>
      <w:r>
        <w:rPr>
          <w:sz w:val="22"/>
        </w:rPr>
        <w:t>See</w:t>
      </w:r>
      <w:r>
        <w:rPr>
          <w:spacing w:val="-5"/>
          <w:sz w:val="22"/>
        </w:rPr>
        <w:t> </w:t>
      </w:r>
      <w:r>
        <w:rPr>
          <w:sz w:val="22"/>
        </w:rPr>
        <w:t>section</w:t>
      </w:r>
      <w:r>
        <w:rPr>
          <w:spacing w:val="-3"/>
          <w:sz w:val="22"/>
        </w:rPr>
        <w:t> </w:t>
      </w:r>
      <w:r>
        <w:rPr>
          <w:spacing w:val="-4"/>
          <w:sz w:val="22"/>
        </w:rPr>
        <w:t>701.</w:t>
      </w:r>
    </w:p>
    <w:p>
      <w:pPr>
        <w:pStyle w:val="ListParagraph"/>
        <w:numPr>
          <w:ilvl w:val="0"/>
          <w:numId w:val="14"/>
        </w:numPr>
        <w:tabs>
          <w:tab w:pos="563" w:val="left" w:leader="none"/>
        </w:tabs>
        <w:spacing w:line="240" w:lineRule="auto" w:before="240" w:after="0"/>
        <w:ind w:left="563" w:right="1043" w:hanging="360"/>
        <w:jc w:val="both"/>
        <w:rPr>
          <w:sz w:val="22"/>
        </w:rPr>
      </w:pPr>
      <w:r>
        <w:rPr>
          <w:sz w:val="22"/>
        </w:rPr>
        <w:t>The</w:t>
      </w:r>
      <w:r>
        <w:rPr>
          <w:spacing w:val="-2"/>
          <w:sz w:val="22"/>
        </w:rPr>
        <w:t> </w:t>
      </w:r>
      <w:r>
        <w:rPr>
          <w:sz w:val="22"/>
        </w:rPr>
        <w:t>death</w:t>
      </w:r>
      <w:r>
        <w:rPr>
          <w:spacing w:val="-2"/>
          <w:sz w:val="22"/>
        </w:rPr>
        <w:t> </w:t>
      </w:r>
      <w:r>
        <w:rPr>
          <w:sz w:val="22"/>
        </w:rPr>
        <w:t>of</w:t>
      </w:r>
      <w:r>
        <w:rPr>
          <w:spacing w:val="-1"/>
          <w:sz w:val="22"/>
        </w:rPr>
        <w:t> </w:t>
      </w:r>
      <w:r>
        <w:rPr>
          <w:sz w:val="22"/>
        </w:rPr>
        <w:t>the</w:t>
      </w:r>
      <w:r>
        <w:rPr>
          <w:spacing w:val="-2"/>
          <w:sz w:val="22"/>
        </w:rPr>
        <w:t> </w:t>
      </w:r>
      <w:r>
        <w:rPr>
          <w:sz w:val="22"/>
        </w:rPr>
        <w:t>complainant</w:t>
      </w:r>
      <w:r>
        <w:rPr>
          <w:spacing w:val="-1"/>
          <w:sz w:val="22"/>
        </w:rPr>
        <w:t> </w:t>
      </w:r>
      <w:r>
        <w:rPr>
          <w:sz w:val="22"/>
        </w:rPr>
        <w:t>makes</w:t>
      </w:r>
      <w:r>
        <w:rPr>
          <w:spacing w:val="-2"/>
          <w:sz w:val="22"/>
        </w:rPr>
        <w:t> </w:t>
      </w:r>
      <w:r>
        <w:rPr>
          <w:sz w:val="22"/>
        </w:rPr>
        <w:t>it</w:t>
      </w:r>
      <w:r>
        <w:rPr>
          <w:spacing w:val="-1"/>
          <w:sz w:val="22"/>
        </w:rPr>
        <w:t> </w:t>
      </w:r>
      <w:r>
        <w:rPr>
          <w:sz w:val="22"/>
        </w:rPr>
        <w:t>impossible</w:t>
      </w:r>
      <w:r>
        <w:rPr>
          <w:spacing w:val="-2"/>
          <w:sz w:val="22"/>
        </w:rPr>
        <w:t> </w:t>
      </w:r>
      <w:r>
        <w:rPr>
          <w:sz w:val="22"/>
        </w:rPr>
        <w:t>to</w:t>
      </w:r>
      <w:r>
        <w:rPr>
          <w:spacing w:val="-5"/>
          <w:sz w:val="22"/>
        </w:rPr>
        <w:t> </w:t>
      </w:r>
      <w:r>
        <w:rPr>
          <w:sz w:val="22"/>
        </w:rPr>
        <w:t>investigate</w:t>
      </w:r>
      <w:r>
        <w:rPr>
          <w:spacing w:val="-4"/>
          <w:sz w:val="22"/>
        </w:rPr>
        <w:t> </w:t>
      </w:r>
      <w:r>
        <w:rPr>
          <w:sz w:val="22"/>
        </w:rPr>
        <w:t>the</w:t>
      </w:r>
      <w:r>
        <w:rPr>
          <w:spacing w:val="-4"/>
          <w:sz w:val="22"/>
        </w:rPr>
        <w:t> </w:t>
      </w:r>
      <w:r>
        <w:rPr>
          <w:sz w:val="22"/>
        </w:rPr>
        <w:t>allegation(s)</w:t>
      </w:r>
      <w:r>
        <w:rPr>
          <w:spacing w:val="-4"/>
          <w:sz w:val="22"/>
        </w:rPr>
        <w:t> </w:t>
      </w:r>
      <w:r>
        <w:rPr>
          <w:sz w:val="22"/>
        </w:rPr>
        <w:t>fully</w:t>
      </w:r>
      <w:r>
        <w:rPr>
          <w:spacing w:val="-5"/>
          <w:sz w:val="22"/>
        </w:rPr>
        <w:t> </w:t>
      </w:r>
      <w:r>
        <w:rPr>
          <w:sz w:val="22"/>
        </w:rPr>
        <w:t>or</w:t>
      </w:r>
      <w:r>
        <w:rPr>
          <w:spacing w:val="-4"/>
          <w:sz w:val="22"/>
        </w:rPr>
        <w:t> </w:t>
      </w:r>
      <w:r>
        <w:rPr>
          <w:sz w:val="22"/>
        </w:rPr>
        <w:t>forecloses the</w:t>
      </w:r>
      <w:r>
        <w:rPr>
          <w:spacing w:val="-2"/>
          <w:sz w:val="22"/>
        </w:rPr>
        <w:t> </w:t>
      </w:r>
      <w:r>
        <w:rPr>
          <w:sz w:val="22"/>
        </w:rPr>
        <w:t>possibility</w:t>
      </w:r>
      <w:r>
        <w:rPr>
          <w:spacing w:val="-2"/>
          <w:sz w:val="22"/>
        </w:rPr>
        <w:t> </w:t>
      </w:r>
      <w:r>
        <w:rPr>
          <w:sz w:val="22"/>
        </w:rPr>
        <w:t>of</w:t>
      </w:r>
      <w:r>
        <w:rPr>
          <w:spacing w:val="-1"/>
          <w:sz w:val="22"/>
        </w:rPr>
        <w:t> </w:t>
      </w:r>
      <w:r>
        <w:rPr>
          <w:sz w:val="22"/>
        </w:rPr>
        <w:t>individual</w:t>
      </w:r>
      <w:r>
        <w:rPr>
          <w:spacing w:val="-4"/>
          <w:sz w:val="22"/>
        </w:rPr>
        <w:t> </w:t>
      </w:r>
      <w:r>
        <w:rPr>
          <w:sz w:val="22"/>
        </w:rPr>
        <w:t>relief.</w:t>
      </w:r>
      <w:r>
        <w:rPr>
          <w:spacing w:val="40"/>
          <w:sz w:val="22"/>
        </w:rPr>
        <w:t> </w:t>
      </w:r>
      <w:r>
        <w:rPr>
          <w:sz w:val="22"/>
        </w:rPr>
        <w:t>Generally,</w:t>
      </w:r>
      <w:r>
        <w:rPr>
          <w:spacing w:val="-2"/>
          <w:sz w:val="22"/>
        </w:rPr>
        <w:t> </w:t>
      </w:r>
      <w:r>
        <w:rPr>
          <w:sz w:val="22"/>
        </w:rPr>
        <w:t>this</w:t>
      </w:r>
      <w:r>
        <w:rPr>
          <w:spacing w:val="-2"/>
          <w:sz w:val="22"/>
        </w:rPr>
        <w:t> </w:t>
      </w:r>
      <w:r>
        <w:rPr>
          <w:sz w:val="22"/>
        </w:rPr>
        <w:t>provision</w:t>
      </w:r>
      <w:r>
        <w:rPr>
          <w:spacing w:val="-2"/>
          <w:sz w:val="22"/>
        </w:rPr>
        <w:t> </w:t>
      </w:r>
      <w:r>
        <w:rPr>
          <w:sz w:val="22"/>
        </w:rPr>
        <w:t>does</w:t>
      </w:r>
      <w:r>
        <w:rPr>
          <w:spacing w:val="-2"/>
          <w:sz w:val="22"/>
        </w:rPr>
        <w:t> </w:t>
      </w:r>
      <w:r>
        <w:rPr>
          <w:sz w:val="22"/>
        </w:rPr>
        <w:t>not</w:t>
      </w:r>
      <w:r>
        <w:rPr>
          <w:spacing w:val="-1"/>
          <w:sz w:val="22"/>
        </w:rPr>
        <w:t> </w:t>
      </w:r>
      <w:r>
        <w:rPr>
          <w:sz w:val="22"/>
        </w:rPr>
        <w:t>apply</w:t>
      </w:r>
      <w:r>
        <w:rPr>
          <w:spacing w:val="-2"/>
          <w:sz w:val="22"/>
        </w:rPr>
        <w:t> </w:t>
      </w:r>
      <w:r>
        <w:rPr>
          <w:sz w:val="22"/>
        </w:rPr>
        <w:t>where</w:t>
      </w:r>
      <w:r>
        <w:rPr>
          <w:spacing w:val="-4"/>
          <w:sz w:val="22"/>
        </w:rPr>
        <w:t> </w:t>
      </w:r>
      <w:r>
        <w:rPr>
          <w:sz w:val="22"/>
        </w:rPr>
        <w:t>the</w:t>
      </w:r>
      <w:r>
        <w:rPr>
          <w:spacing w:val="-4"/>
          <w:sz w:val="22"/>
        </w:rPr>
        <w:t> </w:t>
      </w:r>
      <w:r>
        <w:rPr>
          <w:sz w:val="22"/>
        </w:rPr>
        <w:t>investigation raises</w:t>
      </w:r>
      <w:r>
        <w:rPr>
          <w:spacing w:val="-2"/>
          <w:sz w:val="22"/>
        </w:rPr>
        <w:t> </w:t>
      </w:r>
      <w:r>
        <w:rPr>
          <w:sz w:val="22"/>
        </w:rPr>
        <w:t>a systemic</w:t>
      </w:r>
      <w:r>
        <w:rPr>
          <w:spacing w:val="-2"/>
          <w:sz w:val="22"/>
        </w:rPr>
        <w:t> </w:t>
      </w:r>
      <w:r>
        <w:rPr>
          <w:sz w:val="22"/>
        </w:rPr>
        <w:t>issue(s)</w:t>
      </w:r>
      <w:r>
        <w:rPr>
          <w:spacing w:val="-2"/>
          <w:sz w:val="22"/>
        </w:rPr>
        <w:t> </w:t>
      </w:r>
      <w:r>
        <w:rPr>
          <w:sz w:val="22"/>
        </w:rPr>
        <w:t>that warrants</w:t>
      </w:r>
      <w:r>
        <w:rPr>
          <w:spacing w:val="-2"/>
          <w:sz w:val="22"/>
        </w:rPr>
        <w:t> </w:t>
      </w:r>
      <w:r>
        <w:rPr>
          <w:sz w:val="22"/>
        </w:rPr>
        <w:t>continuing</w:t>
      </w:r>
      <w:r>
        <w:rPr>
          <w:spacing w:val="-3"/>
          <w:sz w:val="22"/>
        </w:rPr>
        <w:t> </w:t>
      </w:r>
      <w:r>
        <w:rPr>
          <w:sz w:val="22"/>
        </w:rPr>
        <w:t>investigation or where</w:t>
      </w:r>
      <w:r>
        <w:rPr>
          <w:spacing w:val="-2"/>
          <w:sz w:val="22"/>
        </w:rPr>
        <w:t> </w:t>
      </w:r>
      <w:r>
        <w:rPr>
          <w:sz w:val="22"/>
        </w:rPr>
        <w:t>the</w:t>
      </w:r>
      <w:r>
        <w:rPr>
          <w:spacing w:val="-2"/>
          <w:sz w:val="22"/>
        </w:rPr>
        <w:t> </w:t>
      </w:r>
      <w:r>
        <w:rPr>
          <w:sz w:val="22"/>
        </w:rPr>
        <w:t>allegation(s)</w:t>
      </w:r>
      <w:r>
        <w:rPr>
          <w:spacing w:val="-2"/>
          <w:sz w:val="22"/>
        </w:rPr>
        <w:t> </w:t>
      </w:r>
      <w:r>
        <w:rPr>
          <w:sz w:val="22"/>
        </w:rPr>
        <w:t>involved potential relief beyond that solely for the complainant.</w:t>
      </w:r>
    </w:p>
    <w:p>
      <w:pPr>
        <w:pStyle w:val="ListParagraph"/>
        <w:numPr>
          <w:ilvl w:val="0"/>
          <w:numId w:val="14"/>
        </w:numPr>
        <w:tabs>
          <w:tab w:pos="563" w:val="left" w:leader="none"/>
        </w:tabs>
        <w:spacing w:line="240" w:lineRule="auto" w:before="237" w:after="0"/>
        <w:ind w:left="563" w:right="0" w:hanging="359"/>
        <w:jc w:val="left"/>
        <w:rPr>
          <w:sz w:val="22"/>
        </w:rPr>
      </w:pPr>
      <w:r>
        <w:rPr>
          <w:sz w:val="22"/>
        </w:rPr>
        <w:t>The</w:t>
      </w:r>
      <w:r>
        <w:rPr>
          <w:spacing w:val="-5"/>
          <w:sz w:val="22"/>
        </w:rPr>
        <w:t> </w:t>
      </w:r>
      <w:r>
        <w:rPr>
          <w:sz w:val="22"/>
        </w:rPr>
        <w:t>allegation(s)</w:t>
      </w:r>
      <w:r>
        <w:rPr>
          <w:spacing w:val="-5"/>
          <w:sz w:val="22"/>
        </w:rPr>
        <w:t> </w:t>
      </w:r>
      <w:r>
        <w:rPr>
          <w:sz w:val="22"/>
        </w:rPr>
        <w:t>is</w:t>
      </w:r>
      <w:r>
        <w:rPr>
          <w:spacing w:val="-4"/>
          <w:sz w:val="22"/>
        </w:rPr>
        <w:t> </w:t>
      </w:r>
      <w:r>
        <w:rPr>
          <w:sz w:val="22"/>
        </w:rPr>
        <w:t>moot</w:t>
      </w:r>
      <w:r>
        <w:rPr>
          <w:spacing w:val="-2"/>
          <w:sz w:val="22"/>
        </w:rPr>
        <w:t> </w:t>
      </w:r>
      <w:r>
        <w:rPr>
          <w:sz w:val="22"/>
        </w:rPr>
        <w:t>or</w:t>
      </w:r>
      <w:r>
        <w:rPr>
          <w:spacing w:val="-4"/>
          <w:sz w:val="22"/>
        </w:rPr>
        <w:t> </w:t>
      </w:r>
      <w:r>
        <w:rPr>
          <w:spacing w:val="-2"/>
          <w:sz w:val="22"/>
        </w:rPr>
        <w:t>unripe.</w:t>
      </w:r>
    </w:p>
    <w:p>
      <w:pPr>
        <w:pStyle w:val="ListParagraph"/>
        <w:numPr>
          <w:ilvl w:val="0"/>
          <w:numId w:val="14"/>
        </w:numPr>
        <w:tabs>
          <w:tab w:pos="563" w:val="left" w:leader="none"/>
        </w:tabs>
        <w:spacing w:line="240" w:lineRule="auto" w:before="239" w:after="0"/>
        <w:ind w:left="563" w:right="0" w:hanging="359"/>
        <w:jc w:val="left"/>
        <w:rPr>
          <w:sz w:val="22"/>
        </w:rPr>
      </w:pPr>
      <w:r>
        <w:rPr>
          <w:sz w:val="22"/>
        </w:rPr>
        <w:t>The</w:t>
      </w:r>
      <w:r>
        <w:rPr>
          <w:spacing w:val="-6"/>
          <w:sz w:val="22"/>
        </w:rPr>
        <w:t> </w:t>
      </w:r>
      <w:r>
        <w:rPr>
          <w:sz w:val="22"/>
        </w:rPr>
        <w:t>mediation</w:t>
      </w:r>
      <w:r>
        <w:rPr>
          <w:spacing w:val="-6"/>
          <w:sz w:val="22"/>
        </w:rPr>
        <w:t> </w:t>
      </w:r>
      <w:r>
        <w:rPr>
          <w:sz w:val="22"/>
        </w:rPr>
        <w:t>that</w:t>
      </w:r>
      <w:r>
        <w:rPr>
          <w:spacing w:val="-2"/>
          <w:sz w:val="22"/>
        </w:rPr>
        <w:t> </w:t>
      </w:r>
      <w:r>
        <w:rPr>
          <w:sz w:val="22"/>
        </w:rPr>
        <w:t>OCR</w:t>
      </w:r>
      <w:r>
        <w:rPr>
          <w:spacing w:val="-5"/>
          <w:sz w:val="22"/>
        </w:rPr>
        <w:t> </w:t>
      </w:r>
      <w:r>
        <w:rPr>
          <w:sz w:val="22"/>
        </w:rPr>
        <w:t>conducted</w:t>
      </w:r>
      <w:r>
        <w:rPr>
          <w:spacing w:val="-3"/>
          <w:sz w:val="22"/>
        </w:rPr>
        <w:t> </w:t>
      </w:r>
      <w:r>
        <w:rPr>
          <w:sz w:val="22"/>
        </w:rPr>
        <w:t>pursuant</w:t>
      </w:r>
      <w:r>
        <w:rPr>
          <w:spacing w:val="-5"/>
          <w:sz w:val="22"/>
        </w:rPr>
        <w:t> </w:t>
      </w:r>
      <w:r>
        <w:rPr>
          <w:sz w:val="22"/>
        </w:rPr>
        <w:t>to</w:t>
      </w:r>
      <w:r>
        <w:rPr>
          <w:spacing w:val="-3"/>
          <w:sz w:val="22"/>
        </w:rPr>
        <w:t> </w:t>
      </w:r>
      <w:r>
        <w:rPr>
          <w:sz w:val="22"/>
        </w:rPr>
        <w:t>subsection</w:t>
      </w:r>
      <w:r>
        <w:rPr>
          <w:spacing w:val="-4"/>
          <w:sz w:val="22"/>
        </w:rPr>
        <w:t> </w:t>
      </w:r>
      <w:r>
        <w:rPr>
          <w:sz w:val="22"/>
        </w:rPr>
        <w:t>201(a)</w:t>
      </w:r>
      <w:r>
        <w:rPr>
          <w:spacing w:val="-2"/>
          <w:sz w:val="22"/>
        </w:rPr>
        <w:t> </w:t>
      </w:r>
      <w:r>
        <w:rPr>
          <w:sz w:val="22"/>
        </w:rPr>
        <w:t>was</w:t>
      </w:r>
      <w:r>
        <w:rPr>
          <w:spacing w:val="-3"/>
          <w:sz w:val="22"/>
        </w:rPr>
        <w:t> </w:t>
      </w:r>
      <w:r>
        <w:rPr>
          <w:spacing w:val="-2"/>
          <w:sz w:val="22"/>
        </w:rPr>
        <w:t>unsuccessful.</w:t>
      </w:r>
    </w:p>
    <w:p>
      <w:pPr>
        <w:pStyle w:val="ListParagraph"/>
        <w:numPr>
          <w:ilvl w:val="0"/>
          <w:numId w:val="14"/>
        </w:numPr>
        <w:tabs>
          <w:tab w:pos="563" w:val="left" w:leader="none"/>
        </w:tabs>
        <w:spacing w:line="240" w:lineRule="auto" w:before="237" w:after="0"/>
        <w:ind w:left="563" w:right="1305" w:hanging="360"/>
        <w:jc w:val="both"/>
        <w:rPr>
          <w:sz w:val="22"/>
        </w:rPr>
      </w:pPr>
      <w:r>
        <w:rPr>
          <w:sz w:val="22"/>
        </w:rPr>
        <w:t>Where</w:t>
      </w:r>
      <w:r>
        <w:rPr>
          <w:spacing w:val="-2"/>
          <w:sz w:val="22"/>
        </w:rPr>
        <w:t> </w:t>
      </w:r>
      <w:r>
        <w:rPr>
          <w:sz w:val="22"/>
        </w:rPr>
        <w:t>the</w:t>
      </w:r>
      <w:r>
        <w:rPr>
          <w:spacing w:val="-2"/>
          <w:sz w:val="22"/>
        </w:rPr>
        <w:t> </w:t>
      </w:r>
      <w:r>
        <w:rPr>
          <w:sz w:val="22"/>
        </w:rPr>
        <w:t>complaint</w:t>
      </w:r>
      <w:r>
        <w:rPr>
          <w:spacing w:val="-4"/>
          <w:sz w:val="22"/>
        </w:rPr>
        <w:t> </w:t>
      </w:r>
      <w:r>
        <w:rPr>
          <w:sz w:val="22"/>
        </w:rPr>
        <w:t>exclusively</w:t>
      </w:r>
      <w:r>
        <w:rPr>
          <w:spacing w:val="-2"/>
          <w:sz w:val="22"/>
        </w:rPr>
        <w:t> </w:t>
      </w:r>
      <w:r>
        <w:rPr>
          <w:sz w:val="22"/>
        </w:rPr>
        <w:t>alleges</w:t>
      </w:r>
      <w:r>
        <w:rPr>
          <w:spacing w:val="-2"/>
          <w:sz w:val="22"/>
        </w:rPr>
        <w:t> </w:t>
      </w:r>
      <w:r>
        <w:rPr>
          <w:sz w:val="22"/>
        </w:rPr>
        <w:t>a</w:t>
      </w:r>
      <w:r>
        <w:rPr>
          <w:spacing w:val="-4"/>
          <w:sz w:val="22"/>
        </w:rPr>
        <w:t> </w:t>
      </w:r>
      <w:r>
        <w:rPr>
          <w:sz w:val="22"/>
        </w:rPr>
        <w:t>recipient’s</w:t>
      </w:r>
      <w:r>
        <w:rPr>
          <w:spacing w:val="-4"/>
          <w:sz w:val="22"/>
        </w:rPr>
        <w:t> </w:t>
      </w:r>
      <w:r>
        <w:rPr>
          <w:sz w:val="22"/>
        </w:rPr>
        <w:t>failure</w:t>
      </w:r>
      <w:r>
        <w:rPr>
          <w:spacing w:val="-4"/>
          <w:sz w:val="22"/>
        </w:rPr>
        <w:t> </w:t>
      </w:r>
      <w:r>
        <w:rPr>
          <w:sz w:val="22"/>
        </w:rPr>
        <w:t>to</w:t>
      </w:r>
      <w:r>
        <w:rPr>
          <w:spacing w:val="-2"/>
          <w:sz w:val="22"/>
        </w:rPr>
        <w:t> </w:t>
      </w:r>
      <w:r>
        <w:rPr>
          <w:sz w:val="22"/>
        </w:rPr>
        <w:t>comply</w:t>
      </w:r>
      <w:r>
        <w:rPr>
          <w:spacing w:val="-2"/>
          <w:sz w:val="22"/>
        </w:rPr>
        <w:t> </w:t>
      </w:r>
      <w:r>
        <w:rPr>
          <w:sz w:val="22"/>
        </w:rPr>
        <w:t>with</w:t>
      </w:r>
      <w:r>
        <w:rPr>
          <w:spacing w:val="-5"/>
          <w:sz w:val="22"/>
        </w:rPr>
        <w:t> </w:t>
      </w:r>
      <w:r>
        <w:rPr>
          <w:sz w:val="22"/>
        </w:rPr>
        <w:t>the</w:t>
      </w:r>
      <w:r>
        <w:rPr>
          <w:spacing w:val="-4"/>
          <w:sz w:val="22"/>
        </w:rPr>
        <w:t> </w:t>
      </w:r>
      <w:r>
        <w:rPr>
          <w:sz w:val="22"/>
        </w:rPr>
        <w:t>requirements</w:t>
      </w:r>
      <w:r>
        <w:rPr>
          <w:spacing w:val="-2"/>
          <w:sz w:val="22"/>
        </w:rPr>
        <w:t> </w:t>
      </w:r>
      <w:r>
        <w:rPr>
          <w:sz w:val="22"/>
        </w:rPr>
        <w:t>of OCR’s</w:t>
      </w:r>
      <w:r>
        <w:rPr>
          <w:spacing w:val="-1"/>
          <w:sz w:val="22"/>
        </w:rPr>
        <w:t> </w:t>
      </w:r>
      <w:r>
        <w:rPr>
          <w:sz w:val="22"/>
        </w:rPr>
        <w:t>Civil Rights</w:t>
      </w:r>
      <w:r>
        <w:rPr>
          <w:spacing w:val="-1"/>
          <w:sz w:val="22"/>
        </w:rPr>
        <w:t> </w:t>
      </w:r>
      <w:r>
        <w:rPr>
          <w:sz w:val="22"/>
        </w:rPr>
        <w:t>Data</w:t>
      </w:r>
      <w:r>
        <w:rPr>
          <w:spacing w:val="-1"/>
          <w:sz w:val="22"/>
        </w:rPr>
        <w:t> </w:t>
      </w:r>
      <w:r>
        <w:rPr>
          <w:sz w:val="22"/>
        </w:rPr>
        <w:t>Collection</w:t>
      </w:r>
      <w:r>
        <w:rPr>
          <w:spacing w:val="-4"/>
          <w:sz w:val="22"/>
        </w:rPr>
        <w:t> </w:t>
      </w:r>
      <w:r>
        <w:rPr>
          <w:sz w:val="22"/>
        </w:rPr>
        <w:t>(CRDC),</w:t>
      </w:r>
      <w:r>
        <w:rPr>
          <w:spacing w:val="40"/>
          <w:sz w:val="22"/>
        </w:rPr>
        <w:t> </w:t>
      </w:r>
      <w:r>
        <w:rPr>
          <w:sz w:val="22"/>
        </w:rPr>
        <w:t>the</w:t>
      </w:r>
      <w:r>
        <w:rPr>
          <w:spacing w:val="-1"/>
          <w:sz w:val="22"/>
        </w:rPr>
        <w:t> </w:t>
      </w:r>
      <w:r>
        <w:rPr>
          <w:sz w:val="22"/>
        </w:rPr>
        <w:t>complaint will be</w:t>
      </w:r>
      <w:r>
        <w:rPr>
          <w:spacing w:val="-3"/>
          <w:sz w:val="22"/>
        </w:rPr>
        <w:t> </w:t>
      </w:r>
      <w:r>
        <w:rPr>
          <w:sz w:val="22"/>
        </w:rPr>
        <w:t>referred</w:t>
      </w:r>
      <w:r>
        <w:rPr>
          <w:spacing w:val="-4"/>
          <w:sz w:val="22"/>
        </w:rPr>
        <w:t> </w:t>
      </w:r>
      <w:r>
        <w:rPr>
          <w:sz w:val="22"/>
        </w:rPr>
        <w:t>to</w:t>
      </w:r>
      <w:r>
        <w:rPr>
          <w:spacing w:val="-1"/>
          <w:sz w:val="22"/>
        </w:rPr>
        <w:t> </w:t>
      </w:r>
      <w:r>
        <w:rPr>
          <w:sz w:val="22"/>
        </w:rPr>
        <w:t>OCR’s</w:t>
      </w:r>
      <w:r>
        <w:rPr>
          <w:spacing w:val="-1"/>
          <w:sz w:val="22"/>
        </w:rPr>
        <w:t> </w:t>
      </w:r>
      <w:r>
        <w:rPr>
          <w:sz w:val="22"/>
        </w:rPr>
        <w:t>Program Legal Group, which administers the CRDC.</w:t>
      </w:r>
    </w:p>
    <w:p>
      <w:pPr>
        <w:pStyle w:val="BodyText"/>
        <w:spacing w:before="237"/>
        <w:ind w:right="833"/>
      </w:pPr>
      <w:r>
        <w:rPr/>
        <w:t>Where,</w:t>
      </w:r>
      <w:r>
        <w:rPr>
          <w:spacing w:val="-2"/>
        </w:rPr>
        <w:t> </w:t>
      </w:r>
      <w:r>
        <w:rPr/>
        <w:t>in</w:t>
      </w:r>
      <w:r>
        <w:rPr>
          <w:spacing w:val="-2"/>
        </w:rPr>
        <w:t> </w:t>
      </w:r>
      <w:r>
        <w:rPr/>
        <w:t>its</w:t>
      </w:r>
      <w:r>
        <w:rPr>
          <w:spacing w:val="-4"/>
        </w:rPr>
        <w:t> </w:t>
      </w:r>
      <w:r>
        <w:rPr/>
        <w:t>investigation</w:t>
      </w:r>
      <w:r>
        <w:rPr>
          <w:spacing w:val="-5"/>
        </w:rPr>
        <w:t> </w:t>
      </w:r>
      <w:r>
        <w:rPr/>
        <w:t>of</w:t>
      </w:r>
      <w:r>
        <w:rPr>
          <w:spacing w:val="-1"/>
        </w:rPr>
        <w:t> </w:t>
      </w:r>
      <w:r>
        <w:rPr/>
        <w:t>a</w:t>
      </w:r>
      <w:r>
        <w:rPr>
          <w:spacing w:val="-2"/>
        </w:rPr>
        <w:t> </w:t>
      </w:r>
      <w:r>
        <w:rPr/>
        <w:t>complaint</w:t>
      </w:r>
      <w:r>
        <w:rPr>
          <w:spacing w:val="-1"/>
        </w:rPr>
        <w:t> </w:t>
      </w:r>
      <w:r>
        <w:rPr/>
        <w:t>that</w:t>
      </w:r>
      <w:r>
        <w:rPr>
          <w:spacing w:val="-4"/>
        </w:rPr>
        <w:t> </w:t>
      </w:r>
      <w:r>
        <w:rPr/>
        <w:t>alleges</w:t>
      </w:r>
      <w:r>
        <w:rPr>
          <w:spacing w:val="-2"/>
        </w:rPr>
        <w:t> </w:t>
      </w:r>
      <w:r>
        <w:rPr/>
        <w:t>failure</w:t>
      </w:r>
      <w:r>
        <w:rPr>
          <w:spacing w:val="-4"/>
        </w:rPr>
        <w:t> </w:t>
      </w:r>
      <w:r>
        <w:rPr/>
        <w:t>to</w:t>
      </w:r>
      <w:r>
        <w:rPr>
          <w:spacing w:val="-2"/>
        </w:rPr>
        <w:t> </w:t>
      </w:r>
      <w:r>
        <w:rPr/>
        <w:t>comply</w:t>
      </w:r>
      <w:r>
        <w:rPr>
          <w:spacing w:val="-2"/>
        </w:rPr>
        <w:t> </w:t>
      </w:r>
      <w:r>
        <w:rPr/>
        <w:t>with</w:t>
      </w:r>
      <w:r>
        <w:rPr>
          <w:spacing w:val="-5"/>
        </w:rPr>
        <w:t> </w:t>
      </w:r>
      <w:r>
        <w:rPr/>
        <w:t>one</w:t>
      </w:r>
      <w:r>
        <w:rPr>
          <w:spacing w:val="-2"/>
        </w:rPr>
        <w:t> </w:t>
      </w:r>
      <w:r>
        <w:rPr/>
        <w:t>or</w:t>
      </w:r>
      <w:r>
        <w:rPr>
          <w:spacing w:val="-1"/>
        </w:rPr>
        <w:t> </w:t>
      </w:r>
      <w:r>
        <w:rPr/>
        <w:t>more</w:t>
      </w:r>
      <w:r>
        <w:rPr>
          <w:spacing w:val="-2"/>
        </w:rPr>
        <w:t> </w:t>
      </w:r>
      <w:r>
        <w:rPr/>
        <w:t>of</w:t>
      </w:r>
      <w:r>
        <w:rPr>
          <w:spacing w:val="-4"/>
        </w:rPr>
        <w:t> </w:t>
      </w:r>
      <w:r>
        <w:rPr/>
        <w:t>the</w:t>
      </w:r>
      <w:r>
        <w:rPr>
          <w:spacing w:val="-2"/>
        </w:rPr>
        <w:t> </w:t>
      </w:r>
      <w:r>
        <w:rPr/>
        <w:t>civil rights laws OCR enforces, the Regional Office finds or has concerns that the recipient failed to comply with the requirements of the CRDC, the Regional Office will take appropriate action when resolving the complaint.</w:t>
      </w:r>
    </w:p>
    <w:p>
      <w:pPr>
        <w:pStyle w:val="BodyText"/>
        <w:spacing w:before="230"/>
        <w:ind w:left="0"/>
      </w:pPr>
    </w:p>
    <w:p>
      <w:pPr>
        <w:pStyle w:val="Heading1"/>
        <w:tabs>
          <w:tab w:pos="2071" w:val="left" w:leader="none"/>
        </w:tabs>
        <w:rPr>
          <w:u w:val="none"/>
        </w:rPr>
      </w:pPr>
      <w:bookmarkStart w:name="ARTICLE II:   ALTERNATIVE RESOLUTION PRO" w:id="34"/>
      <w:bookmarkEnd w:id="34"/>
      <w:r>
        <w:rPr>
          <w:b w:val="0"/>
          <w:u w:val="none"/>
        </w:rPr>
      </w:r>
      <w:bookmarkStart w:name="_bookmark19" w:id="35"/>
      <w:bookmarkEnd w:id="35"/>
      <w:r>
        <w:rPr>
          <w:b w:val="0"/>
          <w:u w:val="none"/>
        </w:rPr>
      </w:r>
      <w:r>
        <w:rPr>
          <w:color w:val="001F5F"/>
          <w:u w:val="single" w:color="000000"/>
        </w:rPr>
        <w:t>ARTICLE</w:t>
      </w:r>
      <w:r>
        <w:rPr>
          <w:color w:val="001F5F"/>
          <w:spacing w:val="-6"/>
          <w:u w:val="single" w:color="000000"/>
        </w:rPr>
        <w:t> </w:t>
      </w:r>
      <w:r>
        <w:rPr>
          <w:color w:val="001F5F"/>
          <w:spacing w:val="-5"/>
          <w:u w:val="single" w:color="000000"/>
        </w:rPr>
        <w:t>II:</w:t>
      </w:r>
      <w:r>
        <w:rPr>
          <w:color w:val="001F5F"/>
          <w:u w:val="single" w:color="000000"/>
        </w:rPr>
        <w:tab/>
        <w:t>ALTERNATIVE</w:t>
      </w:r>
      <w:r>
        <w:rPr>
          <w:color w:val="001F5F"/>
          <w:spacing w:val="-13"/>
          <w:u w:val="single" w:color="000000"/>
        </w:rPr>
        <w:t> </w:t>
      </w:r>
      <w:r>
        <w:rPr>
          <w:color w:val="001F5F"/>
          <w:u w:val="single" w:color="000000"/>
        </w:rPr>
        <w:t>RESOLUTION</w:t>
      </w:r>
      <w:r>
        <w:rPr>
          <w:color w:val="001F5F"/>
          <w:spacing w:val="-7"/>
          <w:u w:val="single" w:color="000000"/>
        </w:rPr>
        <w:t> </w:t>
      </w:r>
      <w:r>
        <w:rPr>
          <w:color w:val="001F5F"/>
          <w:spacing w:val="-2"/>
          <w:u w:val="single" w:color="000000"/>
        </w:rPr>
        <w:t>PROCESSES</w:t>
      </w:r>
    </w:p>
    <w:p>
      <w:pPr>
        <w:pStyle w:val="BodyText"/>
        <w:spacing w:before="227"/>
        <w:ind w:left="0"/>
        <w:rPr>
          <w:b/>
        </w:rPr>
      </w:pPr>
    </w:p>
    <w:p>
      <w:pPr>
        <w:pStyle w:val="Heading2"/>
        <w:tabs>
          <w:tab w:pos="1823" w:val="left" w:leader="none"/>
        </w:tabs>
        <w:spacing w:before="1"/>
        <w:rPr>
          <w:u w:val="none"/>
        </w:rPr>
      </w:pPr>
      <w:bookmarkStart w:name="SECTION 201 MEDIATION" w:id="36"/>
      <w:bookmarkEnd w:id="36"/>
      <w:r>
        <w:rPr>
          <w:b w:val="0"/>
          <w:u w:val="none"/>
        </w:rPr>
      </w:r>
      <w:bookmarkStart w:name="_bookmark20" w:id="37"/>
      <w:bookmarkEnd w:id="37"/>
      <w:r>
        <w:rPr>
          <w:b w:val="0"/>
          <w:u w:val="none"/>
        </w:rPr>
      </w:r>
      <w:r>
        <w:rPr>
          <w:color w:val="001F5F"/>
          <w:u w:val="none"/>
        </w:rPr>
        <w:t>SECTION</w:t>
      </w:r>
      <w:r>
        <w:rPr>
          <w:color w:val="001F5F"/>
          <w:spacing w:val="-5"/>
          <w:u w:val="none"/>
        </w:rPr>
        <w:t> 201</w:t>
      </w:r>
      <w:r>
        <w:rPr>
          <w:color w:val="001F5F"/>
          <w:u w:val="none"/>
        </w:rPr>
        <w:tab/>
      </w:r>
      <w:r>
        <w:rPr>
          <w:color w:val="001F5F"/>
          <w:spacing w:val="-2"/>
          <w:u w:val="single" w:color="001F5F"/>
        </w:rPr>
        <w:t>MEDIATION</w:t>
      </w:r>
    </w:p>
    <w:p>
      <w:pPr>
        <w:pStyle w:val="BodyText"/>
        <w:spacing w:before="236"/>
        <w:ind w:left="204" w:right="833"/>
      </w:pPr>
      <w:r>
        <w:rPr/>
        <w:t>OCR offers two mediation options that provide an opportunity for the parties involved to voluntarily resolve</w:t>
      </w:r>
      <w:r>
        <w:rPr>
          <w:spacing w:val="-4"/>
        </w:rPr>
        <w:t> </w:t>
      </w:r>
      <w:r>
        <w:rPr/>
        <w:t>the</w:t>
      </w:r>
      <w:r>
        <w:rPr>
          <w:spacing w:val="-4"/>
        </w:rPr>
        <w:t> </w:t>
      </w:r>
      <w:r>
        <w:rPr/>
        <w:t>allegation(s).</w:t>
      </w:r>
      <w:r>
        <w:rPr>
          <w:spacing w:val="40"/>
        </w:rPr>
        <w:t> </w:t>
      </w:r>
      <w:r>
        <w:rPr/>
        <w:t>OCR</w:t>
      </w:r>
      <w:r>
        <w:rPr>
          <w:spacing w:val="-3"/>
        </w:rPr>
        <w:t> </w:t>
      </w:r>
      <w:r>
        <w:rPr/>
        <w:t>will</w:t>
      </w:r>
      <w:r>
        <w:rPr>
          <w:spacing w:val="-2"/>
        </w:rPr>
        <w:t> </w:t>
      </w:r>
      <w:r>
        <w:rPr/>
        <w:t>determine,</w:t>
      </w:r>
      <w:r>
        <w:rPr>
          <w:spacing w:val="-2"/>
        </w:rPr>
        <w:t> </w:t>
      </w:r>
      <w:r>
        <w:rPr/>
        <w:t>on</w:t>
      </w:r>
      <w:r>
        <w:rPr>
          <w:spacing w:val="-5"/>
        </w:rPr>
        <w:t> </w:t>
      </w:r>
      <w:r>
        <w:rPr/>
        <w:t>an</w:t>
      </w:r>
      <w:r>
        <w:rPr>
          <w:spacing w:val="-2"/>
        </w:rPr>
        <w:t> </w:t>
      </w:r>
      <w:r>
        <w:rPr/>
        <w:t>individualized</w:t>
      </w:r>
      <w:r>
        <w:rPr>
          <w:spacing w:val="-2"/>
        </w:rPr>
        <w:t> </w:t>
      </w:r>
      <w:r>
        <w:rPr/>
        <w:t>basis,</w:t>
      </w:r>
      <w:r>
        <w:rPr>
          <w:spacing w:val="-2"/>
        </w:rPr>
        <w:t> </w:t>
      </w:r>
      <w:r>
        <w:rPr/>
        <w:t>whether</w:t>
      </w:r>
      <w:r>
        <w:rPr>
          <w:spacing w:val="-4"/>
        </w:rPr>
        <w:t> </w:t>
      </w:r>
      <w:r>
        <w:rPr/>
        <w:t>the</w:t>
      </w:r>
      <w:r>
        <w:rPr>
          <w:spacing w:val="-2"/>
        </w:rPr>
        <w:t> </w:t>
      </w:r>
      <w:r>
        <w:rPr/>
        <w:t>allegation(s)</w:t>
      </w:r>
      <w:r>
        <w:rPr>
          <w:spacing w:val="-2"/>
        </w:rPr>
        <w:t> </w:t>
      </w:r>
      <w:r>
        <w:rPr/>
        <w:t>are appropriate for resolution pursuant to the mediation options:</w:t>
      </w:r>
    </w:p>
    <w:p>
      <w:pPr>
        <w:pStyle w:val="ListParagraph"/>
        <w:numPr>
          <w:ilvl w:val="0"/>
          <w:numId w:val="15"/>
        </w:numPr>
        <w:tabs>
          <w:tab w:pos="561" w:val="left" w:leader="none"/>
          <w:tab w:pos="564" w:val="left" w:leader="none"/>
        </w:tabs>
        <w:spacing w:line="240" w:lineRule="auto" w:before="239" w:after="0"/>
        <w:ind w:left="564" w:right="866" w:hanging="361"/>
        <w:jc w:val="left"/>
        <w:rPr>
          <w:sz w:val="22"/>
        </w:rPr>
      </w:pPr>
      <w:r>
        <w:rPr>
          <w:sz w:val="22"/>
        </w:rPr>
        <w:t>Complainants may request mediation at the time of filing of the complaint.</w:t>
      </w:r>
      <w:r>
        <w:rPr>
          <w:spacing w:val="80"/>
          <w:sz w:val="22"/>
        </w:rPr>
        <w:t> </w:t>
      </w:r>
      <w:r>
        <w:rPr>
          <w:sz w:val="22"/>
        </w:rPr>
        <w:t>If the allegation(s) is within</w:t>
      </w:r>
      <w:r>
        <w:rPr>
          <w:spacing w:val="-2"/>
          <w:sz w:val="22"/>
        </w:rPr>
        <w:t> </w:t>
      </w:r>
      <w:r>
        <w:rPr>
          <w:sz w:val="22"/>
        </w:rPr>
        <w:t>OCR’s</w:t>
      </w:r>
      <w:r>
        <w:rPr>
          <w:spacing w:val="-4"/>
          <w:sz w:val="22"/>
        </w:rPr>
        <w:t> </w:t>
      </w:r>
      <w:r>
        <w:rPr>
          <w:sz w:val="22"/>
        </w:rPr>
        <w:t>jurisdiction,</w:t>
      </w:r>
      <w:r>
        <w:rPr>
          <w:spacing w:val="-5"/>
          <w:sz w:val="22"/>
        </w:rPr>
        <w:t> </w:t>
      </w:r>
      <w:r>
        <w:rPr>
          <w:sz w:val="22"/>
        </w:rPr>
        <w:t>is</w:t>
      </w:r>
      <w:r>
        <w:rPr>
          <w:spacing w:val="-2"/>
          <w:sz w:val="22"/>
        </w:rPr>
        <w:t> </w:t>
      </w:r>
      <w:r>
        <w:rPr>
          <w:sz w:val="22"/>
        </w:rPr>
        <w:t>filed</w:t>
      </w:r>
      <w:r>
        <w:rPr>
          <w:spacing w:val="-5"/>
          <w:sz w:val="22"/>
        </w:rPr>
        <w:t> </w:t>
      </w:r>
      <w:r>
        <w:rPr>
          <w:sz w:val="22"/>
        </w:rPr>
        <w:t>timely</w:t>
      </w:r>
      <w:r>
        <w:rPr>
          <w:spacing w:val="-2"/>
          <w:sz w:val="22"/>
        </w:rPr>
        <w:t> </w:t>
      </w:r>
      <w:r>
        <w:rPr>
          <w:sz w:val="22"/>
        </w:rPr>
        <w:t>(or</w:t>
      </w:r>
      <w:r>
        <w:rPr>
          <w:spacing w:val="-1"/>
          <w:sz w:val="22"/>
        </w:rPr>
        <w:t> </w:t>
      </w:r>
      <w:r>
        <w:rPr>
          <w:sz w:val="22"/>
        </w:rPr>
        <w:t>OCR</w:t>
      </w:r>
      <w:r>
        <w:rPr>
          <w:spacing w:val="-3"/>
          <w:sz w:val="22"/>
        </w:rPr>
        <w:t> </w:t>
      </w:r>
      <w:r>
        <w:rPr>
          <w:sz w:val="22"/>
        </w:rPr>
        <w:t>granted</w:t>
      </w:r>
      <w:r>
        <w:rPr>
          <w:spacing w:val="-5"/>
          <w:sz w:val="22"/>
        </w:rPr>
        <w:t> </w:t>
      </w:r>
      <w:r>
        <w:rPr>
          <w:sz w:val="22"/>
        </w:rPr>
        <w:t>a</w:t>
      </w:r>
      <w:r>
        <w:rPr>
          <w:spacing w:val="-2"/>
          <w:sz w:val="22"/>
        </w:rPr>
        <w:t> </w:t>
      </w:r>
      <w:r>
        <w:rPr>
          <w:sz w:val="22"/>
        </w:rPr>
        <w:t>waiver),</w:t>
      </w:r>
      <w:r>
        <w:rPr>
          <w:spacing w:val="-2"/>
          <w:sz w:val="22"/>
        </w:rPr>
        <w:t> </w:t>
      </w:r>
      <w:r>
        <w:rPr>
          <w:sz w:val="22"/>
        </w:rPr>
        <w:t>provides</w:t>
      </w:r>
      <w:r>
        <w:rPr>
          <w:spacing w:val="-4"/>
          <w:sz w:val="22"/>
        </w:rPr>
        <w:t> </w:t>
      </w:r>
      <w:r>
        <w:rPr>
          <w:sz w:val="22"/>
        </w:rPr>
        <w:t>sufficient</w:t>
      </w:r>
      <w:r>
        <w:rPr>
          <w:spacing w:val="-1"/>
          <w:sz w:val="22"/>
        </w:rPr>
        <w:t> </w:t>
      </w:r>
      <w:r>
        <w:rPr>
          <w:sz w:val="22"/>
        </w:rPr>
        <w:t>detail,</w:t>
      </w:r>
      <w:r>
        <w:rPr>
          <w:spacing w:val="-6"/>
          <w:sz w:val="22"/>
        </w:rPr>
        <w:t> </w:t>
      </w:r>
      <w:r>
        <w:rPr>
          <w:sz w:val="22"/>
        </w:rPr>
        <w:t>states a violation of one of the laws or regulations OCR enforces, and the complainant has provided a signed</w:t>
      </w:r>
      <w:r>
        <w:rPr>
          <w:spacing w:val="-2"/>
          <w:sz w:val="22"/>
        </w:rPr>
        <w:t> </w:t>
      </w:r>
      <w:r>
        <w:rPr>
          <w:sz w:val="22"/>
        </w:rPr>
        <w:t>Consent</w:t>
      </w:r>
      <w:r>
        <w:rPr>
          <w:spacing w:val="-1"/>
          <w:sz w:val="22"/>
        </w:rPr>
        <w:t> </w:t>
      </w:r>
      <w:r>
        <w:rPr>
          <w:sz w:val="22"/>
        </w:rPr>
        <w:t>Form,</w:t>
      </w:r>
      <w:r>
        <w:rPr>
          <w:spacing w:val="-2"/>
          <w:sz w:val="22"/>
        </w:rPr>
        <w:t> </w:t>
      </w:r>
      <w:r>
        <w:rPr>
          <w:sz w:val="22"/>
        </w:rPr>
        <w:t>OCR</w:t>
      </w:r>
      <w:r>
        <w:rPr>
          <w:spacing w:val="-3"/>
          <w:sz w:val="22"/>
        </w:rPr>
        <w:t> </w:t>
      </w:r>
      <w:r>
        <w:rPr>
          <w:sz w:val="22"/>
        </w:rPr>
        <w:t>will</w:t>
      </w:r>
      <w:r>
        <w:rPr>
          <w:spacing w:val="-4"/>
          <w:sz w:val="22"/>
        </w:rPr>
        <w:t> </w:t>
      </w:r>
      <w:r>
        <w:rPr>
          <w:sz w:val="22"/>
        </w:rPr>
        <w:t>contact</w:t>
      </w:r>
      <w:r>
        <w:rPr>
          <w:spacing w:val="-1"/>
          <w:sz w:val="22"/>
        </w:rPr>
        <w:t> </w:t>
      </w:r>
      <w:r>
        <w:rPr>
          <w:sz w:val="22"/>
        </w:rPr>
        <w:t>the</w:t>
      </w:r>
      <w:r>
        <w:rPr>
          <w:spacing w:val="-4"/>
          <w:sz w:val="22"/>
        </w:rPr>
        <w:t> </w:t>
      </w:r>
      <w:r>
        <w:rPr>
          <w:sz w:val="22"/>
        </w:rPr>
        <w:t>recipient</w:t>
      </w:r>
      <w:r>
        <w:rPr>
          <w:spacing w:val="-4"/>
          <w:sz w:val="22"/>
        </w:rPr>
        <w:t> </w:t>
      </w:r>
      <w:r>
        <w:rPr>
          <w:sz w:val="22"/>
        </w:rPr>
        <w:t>and</w:t>
      </w:r>
      <w:r>
        <w:rPr>
          <w:spacing w:val="-2"/>
          <w:sz w:val="22"/>
        </w:rPr>
        <w:t> </w:t>
      </w:r>
      <w:r>
        <w:rPr>
          <w:sz w:val="22"/>
        </w:rPr>
        <w:t>offer</w:t>
      </w:r>
      <w:r>
        <w:rPr>
          <w:spacing w:val="-4"/>
          <w:sz w:val="22"/>
        </w:rPr>
        <w:t> </w:t>
      </w:r>
      <w:r>
        <w:rPr>
          <w:sz w:val="22"/>
        </w:rPr>
        <w:t>this</w:t>
      </w:r>
      <w:r>
        <w:rPr>
          <w:spacing w:val="-2"/>
          <w:sz w:val="22"/>
        </w:rPr>
        <w:t> </w:t>
      </w:r>
      <w:r>
        <w:rPr>
          <w:sz w:val="22"/>
        </w:rPr>
        <w:t>resolution</w:t>
      </w:r>
      <w:r>
        <w:rPr>
          <w:spacing w:val="-5"/>
          <w:sz w:val="22"/>
        </w:rPr>
        <w:t> </w:t>
      </w:r>
      <w:r>
        <w:rPr>
          <w:sz w:val="22"/>
        </w:rPr>
        <w:t>option.</w:t>
      </w:r>
      <w:r>
        <w:rPr>
          <w:spacing w:val="40"/>
          <w:sz w:val="22"/>
        </w:rPr>
        <w:t> </w:t>
      </w:r>
      <w:r>
        <w:rPr>
          <w:sz w:val="22"/>
        </w:rPr>
        <w:t>If</w:t>
      </w:r>
      <w:r>
        <w:rPr>
          <w:spacing w:val="-1"/>
          <w:sz w:val="22"/>
        </w:rPr>
        <w:t> </w:t>
      </w:r>
      <w:r>
        <w:rPr>
          <w:sz w:val="22"/>
        </w:rPr>
        <w:t>the</w:t>
      </w:r>
      <w:r>
        <w:rPr>
          <w:spacing w:val="-2"/>
          <w:sz w:val="22"/>
        </w:rPr>
        <w:t> </w:t>
      </w:r>
      <w:r>
        <w:rPr>
          <w:sz w:val="22"/>
        </w:rPr>
        <w:t>recipient is interested in mediation, OCR will provide the recipient with a statement of the allegation(s) to be mediated. If the recipient is not interested in mediation, OCR will determine whether to open the complaint</w:t>
      </w:r>
      <w:r>
        <w:rPr>
          <w:spacing w:val="-4"/>
          <w:sz w:val="22"/>
        </w:rPr>
        <w:t> </w:t>
      </w:r>
      <w:r>
        <w:rPr>
          <w:sz w:val="22"/>
        </w:rPr>
        <w:t>for</w:t>
      </w:r>
      <w:r>
        <w:rPr>
          <w:spacing w:val="-1"/>
          <w:sz w:val="22"/>
        </w:rPr>
        <w:t> </w:t>
      </w:r>
      <w:r>
        <w:rPr>
          <w:sz w:val="22"/>
        </w:rPr>
        <w:t>investigation.</w:t>
      </w:r>
      <w:r>
        <w:rPr>
          <w:spacing w:val="40"/>
          <w:sz w:val="22"/>
        </w:rPr>
        <w:t> </w:t>
      </w:r>
      <w:r>
        <w:rPr>
          <w:sz w:val="22"/>
        </w:rPr>
        <w:t>If</w:t>
      </w:r>
      <w:r>
        <w:rPr>
          <w:spacing w:val="-1"/>
          <w:sz w:val="22"/>
        </w:rPr>
        <w:t> </w:t>
      </w:r>
      <w:r>
        <w:rPr>
          <w:sz w:val="22"/>
        </w:rPr>
        <w:t>the</w:t>
      </w:r>
      <w:r>
        <w:rPr>
          <w:spacing w:val="-4"/>
          <w:sz w:val="22"/>
        </w:rPr>
        <w:t> </w:t>
      </w:r>
      <w:r>
        <w:rPr>
          <w:sz w:val="22"/>
        </w:rPr>
        <w:t>mediation</w:t>
      </w:r>
      <w:r>
        <w:rPr>
          <w:spacing w:val="-2"/>
          <w:sz w:val="22"/>
        </w:rPr>
        <w:t> </w:t>
      </w:r>
      <w:r>
        <w:rPr>
          <w:sz w:val="22"/>
        </w:rPr>
        <w:t>is</w:t>
      </w:r>
      <w:r>
        <w:rPr>
          <w:spacing w:val="-2"/>
          <w:sz w:val="22"/>
        </w:rPr>
        <w:t> </w:t>
      </w:r>
      <w:r>
        <w:rPr>
          <w:sz w:val="22"/>
        </w:rPr>
        <w:t>not</w:t>
      </w:r>
      <w:r>
        <w:rPr>
          <w:spacing w:val="-1"/>
          <w:sz w:val="22"/>
        </w:rPr>
        <w:t> </w:t>
      </w:r>
      <w:r>
        <w:rPr>
          <w:sz w:val="22"/>
        </w:rPr>
        <w:t>successful,</w:t>
      </w:r>
      <w:r>
        <w:rPr>
          <w:spacing w:val="-2"/>
          <w:sz w:val="22"/>
        </w:rPr>
        <w:t> </w:t>
      </w:r>
      <w:r>
        <w:rPr>
          <w:sz w:val="22"/>
        </w:rPr>
        <w:t>OCR</w:t>
      </w:r>
      <w:r>
        <w:rPr>
          <w:spacing w:val="-3"/>
          <w:sz w:val="22"/>
        </w:rPr>
        <w:t> </w:t>
      </w:r>
      <w:r>
        <w:rPr>
          <w:sz w:val="22"/>
        </w:rPr>
        <w:t>will</w:t>
      </w:r>
      <w:r>
        <w:rPr>
          <w:spacing w:val="-1"/>
          <w:sz w:val="22"/>
        </w:rPr>
        <w:t> </w:t>
      </w:r>
      <w:r>
        <w:rPr>
          <w:sz w:val="22"/>
        </w:rPr>
        <w:t>close</w:t>
      </w:r>
      <w:r>
        <w:rPr>
          <w:spacing w:val="-4"/>
          <w:sz w:val="22"/>
        </w:rPr>
        <w:t> </w:t>
      </w:r>
      <w:r>
        <w:rPr>
          <w:sz w:val="22"/>
        </w:rPr>
        <w:t>the</w:t>
      </w:r>
      <w:r>
        <w:rPr>
          <w:spacing w:val="-4"/>
          <w:sz w:val="22"/>
        </w:rPr>
        <w:t> </w:t>
      </w:r>
      <w:r>
        <w:rPr>
          <w:sz w:val="22"/>
        </w:rPr>
        <w:t>original</w:t>
      </w:r>
      <w:r>
        <w:rPr>
          <w:spacing w:val="-1"/>
          <w:sz w:val="22"/>
        </w:rPr>
        <w:t> </w:t>
      </w:r>
      <w:r>
        <w:rPr>
          <w:sz w:val="22"/>
        </w:rPr>
        <w:t>complaint pursuant to subsection 110(o), assign a new docket number to the complaint, and determine whether to open the complaint for investigation.</w:t>
      </w:r>
    </w:p>
    <w:p>
      <w:pPr>
        <w:spacing w:after="0" w:line="240" w:lineRule="auto"/>
        <w:jc w:val="left"/>
        <w:rPr>
          <w:sz w:val="22"/>
        </w:rPr>
        <w:sectPr>
          <w:pgSz w:w="12240" w:h="15840"/>
          <w:pgMar w:header="598" w:footer="172" w:top="1060" w:bottom="360" w:left="1020" w:right="860"/>
        </w:sectPr>
      </w:pPr>
    </w:p>
    <w:p>
      <w:pPr>
        <w:pStyle w:val="ListParagraph"/>
        <w:numPr>
          <w:ilvl w:val="0"/>
          <w:numId w:val="15"/>
        </w:numPr>
        <w:tabs>
          <w:tab w:pos="561" w:val="left" w:leader="none"/>
          <w:tab w:pos="563" w:val="left" w:leader="none"/>
        </w:tabs>
        <w:spacing w:line="240" w:lineRule="auto" w:before="252" w:after="0"/>
        <w:ind w:left="563" w:right="486" w:hanging="360"/>
        <w:jc w:val="left"/>
        <w:rPr>
          <w:sz w:val="22"/>
        </w:rPr>
      </w:pPr>
      <w:r>
        <w:rPr>
          <w:sz w:val="22"/>
        </w:rPr>
        <w:t>If a complainant has not requested mediation but OCR determines during the course of the investigation that</w:t>
      </w:r>
      <w:r>
        <w:rPr>
          <w:spacing w:val="-1"/>
          <w:sz w:val="22"/>
        </w:rPr>
        <w:t> </w:t>
      </w:r>
      <w:r>
        <w:rPr>
          <w:sz w:val="22"/>
        </w:rPr>
        <w:t>a</w:t>
      </w:r>
      <w:r>
        <w:rPr>
          <w:spacing w:val="-2"/>
          <w:sz w:val="22"/>
        </w:rPr>
        <w:t> </w:t>
      </w:r>
      <w:r>
        <w:rPr>
          <w:sz w:val="22"/>
        </w:rPr>
        <w:t>complaint</w:t>
      </w:r>
      <w:r>
        <w:rPr>
          <w:spacing w:val="-4"/>
          <w:sz w:val="22"/>
        </w:rPr>
        <w:t> </w:t>
      </w:r>
      <w:r>
        <w:rPr>
          <w:sz w:val="22"/>
        </w:rPr>
        <w:t>could</w:t>
      </w:r>
      <w:r>
        <w:rPr>
          <w:spacing w:val="-2"/>
          <w:sz w:val="22"/>
        </w:rPr>
        <w:t> </w:t>
      </w:r>
      <w:r>
        <w:rPr>
          <w:sz w:val="22"/>
        </w:rPr>
        <w:t>be</w:t>
      </w:r>
      <w:r>
        <w:rPr>
          <w:spacing w:val="-4"/>
          <w:sz w:val="22"/>
        </w:rPr>
        <w:t> </w:t>
      </w:r>
      <w:r>
        <w:rPr>
          <w:sz w:val="22"/>
        </w:rPr>
        <w:t>appropriate</w:t>
      </w:r>
      <w:r>
        <w:rPr>
          <w:spacing w:val="-4"/>
          <w:sz w:val="22"/>
        </w:rPr>
        <w:t> </w:t>
      </w:r>
      <w:r>
        <w:rPr>
          <w:sz w:val="22"/>
        </w:rPr>
        <w:t>for</w:t>
      </w:r>
      <w:r>
        <w:rPr>
          <w:spacing w:val="-4"/>
          <w:sz w:val="22"/>
        </w:rPr>
        <w:t> </w:t>
      </w:r>
      <w:r>
        <w:rPr>
          <w:sz w:val="22"/>
        </w:rPr>
        <w:t>mediation,</w:t>
      </w:r>
      <w:r>
        <w:rPr>
          <w:spacing w:val="-2"/>
          <w:sz w:val="22"/>
        </w:rPr>
        <w:t> </w:t>
      </w:r>
      <w:r>
        <w:rPr>
          <w:sz w:val="22"/>
        </w:rPr>
        <w:t>OCR</w:t>
      </w:r>
      <w:r>
        <w:rPr>
          <w:spacing w:val="-3"/>
          <w:sz w:val="22"/>
        </w:rPr>
        <w:t> </w:t>
      </w:r>
      <w:r>
        <w:rPr>
          <w:sz w:val="22"/>
        </w:rPr>
        <w:t>will</w:t>
      </w:r>
      <w:r>
        <w:rPr>
          <w:spacing w:val="-4"/>
          <w:sz w:val="22"/>
        </w:rPr>
        <w:t> </w:t>
      </w:r>
      <w:r>
        <w:rPr>
          <w:sz w:val="22"/>
        </w:rPr>
        <w:t>contact</w:t>
      </w:r>
      <w:r>
        <w:rPr>
          <w:spacing w:val="-1"/>
          <w:sz w:val="22"/>
        </w:rPr>
        <w:t> </w:t>
      </w:r>
      <w:r>
        <w:rPr>
          <w:sz w:val="22"/>
        </w:rPr>
        <w:t>the</w:t>
      </w:r>
      <w:r>
        <w:rPr>
          <w:spacing w:val="-2"/>
          <w:sz w:val="22"/>
        </w:rPr>
        <w:t> </w:t>
      </w:r>
      <w:r>
        <w:rPr>
          <w:sz w:val="22"/>
        </w:rPr>
        <w:t>parties</w:t>
      </w:r>
      <w:r>
        <w:rPr>
          <w:spacing w:val="-4"/>
          <w:sz w:val="22"/>
        </w:rPr>
        <w:t> </w:t>
      </w:r>
      <w:r>
        <w:rPr>
          <w:sz w:val="22"/>
        </w:rPr>
        <w:t>and</w:t>
      </w:r>
      <w:r>
        <w:rPr>
          <w:spacing w:val="-2"/>
          <w:sz w:val="22"/>
        </w:rPr>
        <w:t> </w:t>
      </w:r>
      <w:r>
        <w:rPr>
          <w:sz w:val="22"/>
        </w:rPr>
        <w:t>offer</w:t>
      </w:r>
      <w:r>
        <w:rPr>
          <w:spacing w:val="-1"/>
          <w:sz w:val="22"/>
        </w:rPr>
        <w:t> </w:t>
      </w:r>
      <w:r>
        <w:rPr>
          <w:sz w:val="22"/>
        </w:rPr>
        <w:t>this</w:t>
      </w:r>
      <w:r>
        <w:rPr>
          <w:spacing w:val="-4"/>
          <w:sz w:val="22"/>
        </w:rPr>
        <w:t> </w:t>
      </w:r>
      <w:r>
        <w:rPr>
          <w:sz w:val="22"/>
        </w:rPr>
        <w:t>resolution </w:t>
      </w:r>
      <w:r>
        <w:rPr>
          <w:spacing w:val="-2"/>
          <w:sz w:val="22"/>
        </w:rPr>
        <w:t>option.</w:t>
      </w:r>
    </w:p>
    <w:p>
      <w:pPr>
        <w:pStyle w:val="Heading2"/>
        <w:tabs>
          <w:tab w:pos="1823" w:val="left" w:leader="none"/>
        </w:tabs>
        <w:spacing w:before="244"/>
        <w:rPr>
          <w:u w:val="none"/>
        </w:rPr>
      </w:pPr>
      <w:bookmarkStart w:name="SECTION 202 MEDIATION PROCESS" w:id="38"/>
      <w:bookmarkEnd w:id="38"/>
      <w:r>
        <w:rPr>
          <w:b w:val="0"/>
          <w:u w:val="none"/>
        </w:rPr>
      </w:r>
      <w:bookmarkStart w:name="_bookmark21" w:id="39"/>
      <w:bookmarkEnd w:id="39"/>
      <w:r>
        <w:rPr>
          <w:b w:val="0"/>
          <w:u w:val="none"/>
        </w:rPr>
      </w:r>
      <w:r>
        <w:rPr>
          <w:color w:val="001F5F"/>
          <w:u w:val="none"/>
        </w:rPr>
        <w:t>SECTION</w:t>
      </w:r>
      <w:r>
        <w:rPr>
          <w:color w:val="001F5F"/>
          <w:spacing w:val="-5"/>
          <w:u w:val="none"/>
        </w:rPr>
        <w:t> 202</w:t>
      </w:r>
      <w:r>
        <w:rPr>
          <w:color w:val="001F5F"/>
          <w:u w:val="none"/>
        </w:rPr>
        <w:tab/>
      </w:r>
      <w:r>
        <w:rPr>
          <w:color w:val="001F5F"/>
          <w:u w:val="single" w:color="001F5F"/>
        </w:rPr>
        <w:t>MEDIATION</w:t>
      </w:r>
      <w:r>
        <w:rPr>
          <w:color w:val="001F5F"/>
          <w:spacing w:val="-6"/>
          <w:u w:val="single" w:color="001F5F"/>
        </w:rPr>
        <w:t> </w:t>
      </w:r>
      <w:r>
        <w:rPr>
          <w:color w:val="001F5F"/>
          <w:spacing w:val="-2"/>
          <w:u w:val="single" w:color="001F5F"/>
        </w:rPr>
        <w:t>PROCESS</w:t>
      </w:r>
    </w:p>
    <w:p>
      <w:pPr>
        <w:pStyle w:val="BodyText"/>
        <w:spacing w:before="239"/>
        <w:ind w:left="204"/>
      </w:pPr>
      <w:r>
        <w:rPr/>
        <w:t>The</w:t>
      </w:r>
      <w:r>
        <w:rPr>
          <w:spacing w:val="-3"/>
        </w:rPr>
        <w:t> </w:t>
      </w:r>
      <w:r>
        <w:rPr/>
        <w:t>mediation</w:t>
      </w:r>
      <w:r>
        <w:rPr>
          <w:spacing w:val="-2"/>
        </w:rPr>
        <w:t> </w:t>
      </w:r>
      <w:r>
        <w:rPr/>
        <w:t>process</w:t>
      </w:r>
      <w:r>
        <w:rPr>
          <w:spacing w:val="-4"/>
        </w:rPr>
        <w:t> </w:t>
      </w:r>
      <w:r>
        <w:rPr/>
        <w:t>for</w:t>
      </w:r>
      <w:r>
        <w:rPr>
          <w:spacing w:val="-4"/>
        </w:rPr>
        <w:t> </w:t>
      </w:r>
      <w:r>
        <w:rPr/>
        <w:t>both</w:t>
      </w:r>
      <w:r>
        <w:rPr>
          <w:spacing w:val="-2"/>
        </w:rPr>
        <w:t> </w:t>
      </w:r>
      <w:r>
        <w:rPr/>
        <w:t>options</w:t>
      </w:r>
      <w:r>
        <w:rPr>
          <w:spacing w:val="-4"/>
        </w:rPr>
        <w:t> </w:t>
      </w:r>
      <w:r>
        <w:rPr/>
        <w:t>is</w:t>
      </w:r>
      <w:r>
        <w:rPr>
          <w:spacing w:val="-2"/>
        </w:rPr>
        <w:t> </w:t>
      </w:r>
      <w:r>
        <w:rPr/>
        <w:t>as</w:t>
      </w:r>
      <w:r>
        <w:rPr>
          <w:spacing w:val="-2"/>
        </w:rPr>
        <w:t> follows:</w:t>
      </w:r>
    </w:p>
    <w:p>
      <w:pPr>
        <w:pStyle w:val="Heading3"/>
        <w:numPr>
          <w:ilvl w:val="0"/>
          <w:numId w:val="16"/>
        </w:numPr>
        <w:tabs>
          <w:tab w:pos="562" w:val="left" w:leader="none"/>
        </w:tabs>
        <w:spacing w:line="240" w:lineRule="auto" w:before="241" w:after="0"/>
        <w:ind w:left="562" w:right="0" w:hanging="358"/>
        <w:jc w:val="left"/>
      </w:pPr>
      <w:bookmarkStart w:name="(a) OCR's Role" w:id="40"/>
      <w:bookmarkEnd w:id="40"/>
      <w:r>
        <w:rPr>
          <w:b w:val="0"/>
        </w:rPr>
      </w:r>
      <w:bookmarkStart w:name="_bookmark22" w:id="41"/>
      <w:bookmarkEnd w:id="41"/>
      <w:r>
        <w:rPr>
          <w:b w:val="0"/>
        </w:rPr>
      </w:r>
      <w:r>
        <w:rPr>
          <w:color w:val="001F5F"/>
        </w:rPr>
        <w:t>OCR's</w:t>
      </w:r>
      <w:r>
        <w:rPr>
          <w:color w:val="001F5F"/>
          <w:spacing w:val="-2"/>
        </w:rPr>
        <w:t> </w:t>
      </w:r>
      <w:r>
        <w:rPr>
          <w:color w:val="001F5F"/>
          <w:spacing w:val="-4"/>
        </w:rPr>
        <w:t>Role</w:t>
      </w:r>
    </w:p>
    <w:p>
      <w:pPr>
        <w:pStyle w:val="ListParagraph"/>
        <w:numPr>
          <w:ilvl w:val="1"/>
          <w:numId w:val="16"/>
        </w:numPr>
        <w:tabs>
          <w:tab w:pos="1283" w:val="left" w:leader="none"/>
        </w:tabs>
        <w:spacing w:line="269" w:lineRule="exact" w:before="238" w:after="0"/>
        <w:ind w:left="1283" w:right="0" w:hanging="360"/>
        <w:jc w:val="left"/>
        <w:rPr>
          <w:rFonts w:ascii="Symbol" w:hAnsi="Symbol"/>
          <w:sz w:val="22"/>
        </w:rPr>
      </w:pPr>
      <w:r>
        <w:rPr>
          <w:sz w:val="22"/>
        </w:rPr>
        <w:t>To</w:t>
      </w:r>
      <w:r>
        <w:rPr>
          <w:spacing w:val="-6"/>
          <w:sz w:val="22"/>
        </w:rPr>
        <w:t> </w:t>
      </w:r>
      <w:r>
        <w:rPr>
          <w:sz w:val="22"/>
        </w:rPr>
        <w:t>serve</w:t>
      </w:r>
      <w:r>
        <w:rPr>
          <w:spacing w:val="-3"/>
          <w:sz w:val="22"/>
        </w:rPr>
        <w:t> </w:t>
      </w:r>
      <w:r>
        <w:rPr>
          <w:sz w:val="22"/>
        </w:rPr>
        <w:t>as</w:t>
      </w:r>
      <w:r>
        <w:rPr>
          <w:spacing w:val="-3"/>
          <w:sz w:val="22"/>
        </w:rPr>
        <w:t> </w:t>
      </w:r>
      <w:r>
        <w:rPr>
          <w:sz w:val="22"/>
        </w:rPr>
        <w:t>an</w:t>
      </w:r>
      <w:r>
        <w:rPr>
          <w:spacing w:val="-5"/>
          <w:sz w:val="22"/>
        </w:rPr>
        <w:t> </w:t>
      </w:r>
      <w:r>
        <w:rPr>
          <w:sz w:val="22"/>
        </w:rPr>
        <w:t>impartial,</w:t>
      </w:r>
      <w:r>
        <w:rPr>
          <w:spacing w:val="-6"/>
          <w:sz w:val="22"/>
        </w:rPr>
        <w:t> </w:t>
      </w:r>
      <w:r>
        <w:rPr>
          <w:sz w:val="22"/>
        </w:rPr>
        <w:t>confidential</w:t>
      </w:r>
      <w:r>
        <w:rPr>
          <w:spacing w:val="-2"/>
          <w:sz w:val="22"/>
        </w:rPr>
        <w:t> </w:t>
      </w:r>
      <w:r>
        <w:rPr>
          <w:sz w:val="22"/>
        </w:rPr>
        <w:t>mediator</w:t>
      </w:r>
      <w:r>
        <w:rPr>
          <w:spacing w:val="-2"/>
          <w:sz w:val="22"/>
        </w:rPr>
        <w:t> </w:t>
      </w:r>
      <w:r>
        <w:rPr>
          <w:sz w:val="22"/>
        </w:rPr>
        <w:t>between</w:t>
      </w:r>
      <w:r>
        <w:rPr>
          <w:spacing w:val="-3"/>
          <w:sz w:val="22"/>
        </w:rPr>
        <w:t> </w:t>
      </w:r>
      <w:r>
        <w:rPr>
          <w:sz w:val="22"/>
        </w:rPr>
        <w:t>the</w:t>
      </w:r>
      <w:r>
        <w:rPr>
          <w:spacing w:val="-3"/>
          <w:sz w:val="22"/>
        </w:rPr>
        <w:t> </w:t>
      </w:r>
      <w:r>
        <w:rPr>
          <w:spacing w:val="-2"/>
          <w:sz w:val="22"/>
        </w:rPr>
        <w:t>parties;</w:t>
      </w:r>
    </w:p>
    <w:p>
      <w:pPr>
        <w:pStyle w:val="ListParagraph"/>
        <w:numPr>
          <w:ilvl w:val="1"/>
          <w:numId w:val="16"/>
        </w:numPr>
        <w:tabs>
          <w:tab w:pos="1284" w:val="left" w:leader="none"/>
        </w:tabs>
        <w:spacing w:line="269" w:lineRule="exact" w:before="0" w:after="0"/>
        <w:ind w:left="1284" w:right="0" w:hanging="360"/>
        <w:jc w:val="left"/>
        <w:rPr>
          <w:rFonts w:ascii="Symbol" w:hAnsi="Symbol"/>
          <w:sz w:val="22"/>
        </w:rPr>
      </w:pPr>
      <w:r>
        <w:rPr>
          <w:sz w:val="22"/>
        </w:rPr>
        <w:t>To</w:t>
      </w:r>
      <w:r>
        <w:rPr>
          <w:spacing w:val="-3"/>
          <w:sz w:val="22"/>
        </w:rPr>
        <w:t> </w:t>
      </w:r>
      <w:r>
        <w:rPr>
          <w:sz w:val="22"/>
        </w:rPr>
        <w:t>inform</w:t>
      </w:r>
      <w:r>
        <w:rPr>
          <w:spacing w:val="-1"/>
          <w:sz w:val="22"/>
        </w:rPr>
        <w:t> </w:t>
      </w:r>
      <w:r>
        <w:rPr>
          <w:sz w:val="22"/>
        </w:rPr>
        <w:t>the</w:t>
      </w:r>
      <w:r>
        <w:rPr>
          <w:spacing w:val="-2"/>
          <w:sz w:val="22"/>
        </w:rPr>
        <w:t> </w:t>
      </w:r>
      <w:r>
        <w:rPr>
          <w:sz w:val="22"/>
        </w:rPr>
        <w:t>parties</w:t>
      </w:r>
      <w:r>
        <w:rPr>
          <w:spacing w:val="-2"/>
          <w:sz w:val="22"/>
        </w:rPr>
        <w:t> </w:t>
      </w:r>
      <w:r>
        <w:rPr>
          <w:sz w:val="22"/>
        </w:rPr>
        <w:t>of</w:t>
      </w:r>
      <w:r>
        <w:rPr>
          <w:spacing w:val="-4"/>
          <w:sz w:val="22"/>
        </w:rPr>
        <w:t> </w:t>
      </w:r>
      <w:r>
        <w:rPr>
          <w:sz w:val="22"/>
        </w:rPr>
        <w:t>mediation</w:t>
      </w:r>
      <w:r>
        <w:rPr>
          <w:spacing w:val="-4"/>
          <w:sz w:val="22"/>
        </w:rPr>
        <w:t> </w:t>
      </w:r>
      <w:r>
        <w:rPr>
          <w:spacing w:val="-2"/>
          <w:sz w:val="22"/>
        </w:rPr>
        <w:t>procedures;</w:t>
      </w:r>
    </w:p>
    <w:p>
      <w:pPr>
        <w:pStyle w:val="ListParagraph"/>
        <w:numPr>
          <w:ilvl w:val="1"/>
          <w:numId w:val="16"/>
        </w:numPr>
        <w:tabs>
          <w:tab w:pos="1284" w:val="left" w:leader="none"/>
        </w:tabs>
        <w:spacing w:line="240" w:lineRule="auto" w:before="0" w:after="0"/>
        <w:ind w:left="1284" w:right="409" w:hanging="361"/>
        <w:jc w:val="left"/>
        <w:rPr>
          <w:rFonts w:ascii="Symbol" w:hAnsi="Symbol"/>
          <w:sz w:val="22"/>
        </w:rPr>
      </w:pPr>
      <w:r>
        <w:rPr>
          <w:sz w:val="22"/>
        </w:rPr>
        <w:t>To</w:t>
      </w:r>
      <w:r>
        <w:rPr>
          <w:spacing w:val="-2"/>
          <w:sz w:val="22"/>
        </w:rPr>
        <w:t> </w:t>
      </w:r>
      <w:r>
        <w:rPr>
          <w:sz w:val="22"/>
        </w:rPr>
        <w:t>establish</w:t>
      </w:r>
      <w:r>
        <w:rPr>
          <w:spacing w:val="-5"/>
          <w:sz w:val="22"/>
        </w:rPr>
        <w:t> </w:t>
      </w:r>
      <w:r>
        <w:rPr>
          <w:sz w:val="22"/>
        </w:rPr>
        <w:t>a</w:t>
      </w:r>
      <w:r>
        <w:rPr>
          <w:spacing w:val="-2"/>
          <w:sz w:val="22"/>
        </w:rPr>
        <w:t> </w:t>
      </w:r>
      <w:r>
        <w:rPr>
          <w:sz w:val="22"/>
        </w:rPr>
        <w:t>constructive</w:t>
      </w:r>
      <w:r>
        <w:rPr>
          <w:spacing w:val="-4"/>
          <w:sz w:val="22"/>
        </w:rPr>
        <w:t> </w:t>
      </w:r>
      <w:r>
        <w:rPr>
          <w:sz w:val="22"/>
        </w:rPr>
        <w:t>tone,</w:t>
      </w:r>
      <w:r>
        <w:rPr>
          <w:spacing w:val="-5"/>
          <w:sz w:val="22"/>
        </w:rPr>
        <w:t> </w:t>
      </w:r>
      <w:r>
        <w:rPr>
          <w:sz w:val="22"/>
        </w:rPr>
        <w:t>and</w:t>
      </w:r>
      <w:r>
        <w:rPr>
          <w:spacing w:val="-2"/>
          <w:sz w:val="22"/>
        </w:rPr>
        <w:t> </w:t>
      </w:r>
      <w:r>
        <w:rPr>
          <w:sz w:val="22"/>
        </w:rPr>
        <w:t>encourage</w:t>
      </w:r>
      <w:r>
        <w:rPr>
          <w:spacing w:val="-4"/>
          <w:sz w:val="22"/>
        </w:rPr>
        <w:t> </w:t>
      </w:r>
      <w:r>
        <w:rPr>
          <w:sz w:val="22"/>
        </w:rPr>
        <w:t>the</w:t>
      </w:r>
      <w:r>
        <w:rPr>
          <w:spacing w:val="-2"/>
          <w:sz w:val="22"/>
        </w:rPr>
        <w:t> </w:t>
      </w:r>
      <w:r>
        <w:rPr>
          <w:sz w:val="22"/>
        </w:rPr>
        <w:t>parties</w:t>
      </w:r>
      <w:r>
        <w:rPr>
          <w:spacing w:val="-2"/>
          <w:sz w:val="22"/>
        </w:rPr>
        <w:t> </w:t>
      </w:r>
      <w:r>
        <w:rPr>
          <w:sz w:val="22"/>
        </w:rPr>
        <w:t>to</w:t>
      </w:r>
      <w:r>
        <w:rPr>
          <w:spacing w:val="-5"/>
          <w:sz w:val="22"/>
        </w:rPr>
        <w:t> </w:t>
      </w:r>
      <w:r>
        <w:rPr>
          <w:sz w:val="22"/>
        </w:rPr>
        <w:t>work</w:t>
      </w:r>
      <w:r>
        <w:rPr>
          <w:spacing w:val="-5"/>
          <w:sz w:val="22"/>
        </w:rPr>
        <w:t> </w:t>
      </w:r>
      <w:r>
        <w:rPr>
          <w:sz w:val="22"/>
        </w:rPr>
        <w:t>expeditiously</w:t>
      </w:r>
      <w:r>
        <w:rPr>
          <w:spacing w:val="-5"/>
          <w:sz w:val="22"/>
        </w:rPr>
        <w:t> </w:t>
      </w:r>
      <w:r>
        <w:rPr>
          <w:sz w:val="22"/>
        </w:rPr>
        <w:t>and</w:t>
      </w:r>
      <w:r>
        <w:rPr>
          <w:spacing w:val="-2"/>
          <w:sz w:val="22"/>
        </w:rPr>
        <w:t> </w:t>
      </w:r>
      <w:r>
        <w:rPr>
          <w:sz w:val="22"/>
        </w:rPr>
        <w:t>in</w:t>
      </w:r>
      <w:r>
        <w:rPr>
          <w:spacing w:val="-2"/>
          <w:sz w:val="22"/>
        </w:rPr>
        <w:t> </w:t>
      </w:r>
      <w:r>
        <w:rPr>
          <w:sz w:val="22"/>
        </w:rPr>
        <w:t>good</w:t>
      </w:r>
      <w:r>
        <w:rPr>
          <w:spacing w:val="-2"/>
          <w:sz w:val="22"/>
        </w:rPr>
        <w:t> </w:t>
      </w:r>
      <w:r>
        <w:rPr>
          <w:sz w:val="22"/>
        </w:rPr>
        <w:t>faith toward a mutually acceptable resolution;</w:t>
      </w:r>
    </w:p>
    <w:p>
      <w:pPr>
        <w:pStyle w:val="ListParagraph"/>
        <w:numPr>
          <w:ilvl w:val="1"/>
          <w:numId w:val="16"/>
        </w:numPr>
        <w:tabs>
          <w:tab w:pos="1284" w:val="left" w:leader="none"/>
        </w:tabs>
        <w:spacing w:line="240" w:lineRule="auto" w:before="0" w:after="0"/>
        <w:ind w:left="1284" w:right="751" w:hanging="361"/>
        <w:jc w:val="left"/>
        <w:rPr>
          <w:rFonts w:ascii="Symbol" w:hAnsi="Symbol"/>
          <w:sz w:val="22"/>
        </w:rPr>
      </w:pPr>
      <w:r>
        <w:rPr>
          <w:sz w:val="22"/>
        </w:rPr>
        <w:t>To</w:t>
      </w:r>
      <w:r>
        <w:rPr>
          <w:spacing w:val="-3"/>
          <w:sz w:val="22"/>
        </w:rPr>
        <w:t> </w:t>
      </w:r>
      <w:r>
        <w:rPr>
          <w:sz w:val="22"/>
        </w:rPr>
        <w:t>review</w:t>
      </w:r>
      <w:r>
        <w:rPr>
          <w:spacing w:val="-4"/>
          <w:sz w:val="22"/>
        </w:rPr>
        <w:t> </w:t>
      </w:r>
      <w:r>
        <w:rPr>
          <w:sz w:val="22"/>
        </w:rPr>
        <w:t>the</w:t>
      </w:r>
      <w:r>
        <w:rPr>
          <w:spacing w:val="-3"/>
          <w:sz w:val="22"/>
        </w:rPr>
        <w:t> </w:t>
      </w:r>
      <w:r>
        <w:rPr>
          <w:sz w:val="22"/>
        </w:rPr>
        <w:t>allegations</w:t>
      </w:r>
      <w:r>
        <w:rPr>
          <w:spacing w:val="-3"/>
          <w:sz w:val="22"/>
        </w:rPr>
        <w:t> </w:t>
      </w:r>
      <w:r>
        <w:rPr>
          <w:sz w:val="22"/>
        </w:rPr>
        <w:t>with</w:t>
      </w:r>
      <w:r>
        <w:rPr>
          <w:spacing w:val="-5"/>
          <w:sz w:val="22"/>
        </w:rPr>
        <w:t> </w:t>
      </w:r>
      <w:r>
        <w:rPr>
          <w:sz w:val="22"/>
        </w:rPr>
        <w:t>the</w:t>
      </w:r>
      <w:r>
        <w:rPr>
          <w:spacing w:val="-4"/>
          <w:sz w:val="22"/>
        </w:rPr>
        <w:t> </w:t>
      </w:r>
      <w:r>
        <w:rPr>
          <w:sz w:val="22"/>
        </w:rPr>
        <w:t>parties</w:t>
      </w:r>
      <w:r>
        <w:rPr>
          <w:spacing w:val="-3"/>
          <w:sz w:val="22"/>
        </w:rPr>
        <w:t> </w:t>
      </w:r>
      <w:r>
        <w:rPr>
          <w:sz w:val="22"/>
        </w:rPr>
        <w:t>and</w:t>
      </w:r>
      <w:r>
        <w:rPr>
          <w:spacing w:val="-3"/>
          <w:sz w:val="22"/>
        </w:rPr>
        <w:t> </w:t>
      </w:r>
      <w:r>
        <w:rPr>
          <w:sz w:val="22"/>
        </w:rPr>
        <w:t>assist</w:t>
      </w:r>
      <w:r>
        <w:rPr>
          <w:spacing w:val="-2"/>
          <w:sz w:val="22"/>
        </w:rPr>
        <w:t> </w:t>
      </w:r>
      <w:r>
        <w:rPr>
          <w:sz w:val="22"/>
        </w:rPr>
        <w:t>both</w:t>
      </w:r>
      <w:r>
        <w:rPr>
          <w:spacing w:val="-3"/>
          <w:sz w:val="22"/>
        </w:rPr>
        <w:t> </w:t>
      </w:r>
      <w:r>
        <w:rPr>
          <w:sz w:val="22"/>
        </w:rPr>
        <w:t>parties</w:t>
      </w:r>
      <w:r>
        <w:rPr>
          <w:spacing w:val="-3"/>
          <w:sz w:val="22"/>
        </w:rPr>
        <w:t> </w:t>
      </w:r>
      <w:r>
        <w:rPr>
          <w:sz w:val="22"/>
        </w:rPr>
        <w:t>in</w:t>
      </w:r>
      <w:r>
        <w:rPr>
          <w:spacing w:val="-3"/>
          <w:sz w:val="22"/>
        </w:rPr>
        <w:t> </w:t>
      </w:r>
      <w:r>
        <w:rPr>
          <w:sz w:val="22"/>
        </w:rPr>
        <w:t>understanding</w:t>
      </w:r>
      <w:r>
        <w:rPr>
          <w:spacing w:val="-5"/>
          <w:sz w:val="22"/>
        </w:rPr>
        <w:t> </w:t>
      </w:r>
      <w:r>
        <w:rPr>
          <w:sz w:val="22"/>
        </w:rPr>
        <w:t>the</w:t>
      </w:r>
      <w:r>
        <w:rPr>
          <w:spacing w:val="-3"/>
          <w:sz w:val="22"/>
        </w:rPr>
        <w:t> </w:t>
      </w:r>
      <w:r>
        <w:rPr>
          <w:sz w:val="22"/>
        </w:rPr>
        <w:t>pertinent legal standards and possible remedies;</w:t>
      </w:r>
    </w:p>
    <w:p>
      <w:pPr>
        <w:pStyle w:val="ListParagraph"/>
        <w:numPr>
          <w:ilvl w:val="1"/>
          <w:numId w:val="16"/>
        </w:numPr>
        <w:tabs>
          <w:tab w:pos="1284" w:val="left" w:leader="none"/>
        </w:tabs>
        <w:spacing w:line="240" w:lineRule="auto" w:before="0" w:after="0"/>
        <w:ind w:left="1284" w:right="1061" w:hanging="361"/>
        <w:jc w:val="left"/>
        <w:rPr>
          <w:rFonts w:ascii="Symbol" w:hAnsi="Symbol"/>
          <w:sz w:val="22"/>
        </w:rPr>
      </w:pPr>
      <w:r>
        <w:rPr>
          <w:sz w:val="22"/>
        </w:rPr>
        <w:t>To</w:t>
      </w:r>
      <w:r>
        <w:rPr>
          <w:spacing w:val="-3"/>
          <w:sz w:val="22"/>
        </w:rPr>
        <w:t> </w:t>
      </w:r>
      <w:r>
        <w:rPr>
          <w:sz w:val="22"/>
        </w:rPr>
        <w:t>mediate</w:t>
      </w:r>
      <w:r>
        <w:rPr>
          <w:spacing w:val="-3"/>
          <w:sz w:val="22"/>
        </w:rPr>
        <w:t> </w:t>
      </w:r>
      <w:r>
        <w:rPr>
          <w:sz w:val="22"/>
        </w:rPr>
        <w:t>a</w:t>
      </w:r>
      <w:r>
        <w:rPr>
          <w:spacing w:val="-4"/>
          <w:sz w:val="22"/>
        </w:rPr>
        <w:t> </w:t>
      </w:r>
      <w:r>
        <w:rPr>
          <w:sz w:val="22"/>
        </w:rPr>
        <w:t>discussion</w:t>
      </w:r>
      <w:r>
        <w:rPr>
          <w:spacing w:val="-3"/>
          <w:sz w:val="22"/>
        </w:rPr>
        <w:t> </w:t>
      </w:r>
      <w:r>
        <w:rPr>
          <w:sz w:val="22"/>
        </w:rPr>
        <w:t>between</w:t>
      </w:r>
      <w:r>
        <w:rPr>
          <w:spacing w:val="-3"/>
          <w:sz w:val="22"/>
        </w:rPr>
        <w:t> </w:t>
      </w:r>
      <w:r>
        <w:rPr>
          <w:sz w:val="22"/>
        </w:rPr>
        <w:t>the</w:t>
      </w:r>
      <w:r>
        <w:rPr>
          <w:spacing w:val="-3"/>
          <w:sz w:val="22"/>
        </w:rPr>
        <w:t> </w:t>
      </w:r>
      <w:r>
        <w:rPr>
          <w:sz w:val="22"/>
        </w:rPr>
        <w:t>parties</w:t>
      </w:r>
      <w:r>
        <w:rPr>
          <w:spacing w:val="-4"/>
          <w:sz w:val="22"/>
        </w:rPr>
        <w:t> </w:t>
      </w:r>
      <w:r>
        <w:rPr>
          <w:sz w:val="22"/>
        </w:rPr>
        <w:t>regarding</w:t>
      </w:r>
      <w:r>
        <w:rPr>
          <w:spacing w:val="-5"/>
          <w:sz w:val="22"/>
        </w:rPr>
        <w:t> </w:t>
      </w:r>
      <w:r>
        <w:rPr>
          <w:sz w:val="22"/>
        </w:rPr>
        <w:t>possible</w:t>
      </w:r>
      <w:r>
        <w:rPr>
          <w:spacing w:val="-3"/>
          <w:sz w:val="22"/>
        </w:rPr>
        <w:t> </w:t>
      </w:r>
      <w:r>
        <w:rPr>
          <w:sz w:val="22"/>
        </w:rPr>
        <w:t>actions</w:t>
      </w:r>
      <w:r>
        <w:rPr>
          <w:spacing w:val="-4"/>
          <w:sz w:val="22"/>
        </w:rPr>
        <w:t> </w:t>
      </w:r>
      <w:r>
        <w:rPr>
          <w:sz w:val="22"/>
        </w:rPr>
        <w:t>that</w:t>
      </w:r>
      <w:r>
        <w:rPr>
          <w:spacing w:val="-2"/>
          <w:sz w:val="22"/>
        </w:rPr>
        <w:t> </w:t>
      </w:r>
      <w:r>
        <w:rPr>
          <w:sz w:val="22"/>
        </w:rPr>
        <w:t>the</w:t>
      </w:r>
      <w:r>
        <w:rPr>
          <w:spacing w:val="-3"/>
          <w:sz w:val="22"/>
        </w:rPr>
        <w:t> </w:t>
      </w:r>
      <w:r>
        <w:rPr>
          <w:sz w:val="22"/>
        </w:rPr>
        <w:t>parties</w:t>
      </w:r>
      <w:r>
        <w:rPr>
          <w:spacing w:val="-3"/>
          <w:sz w:val="22"/>
        </w:rPr>
        <w:t> </w:t>
      </w:r>
      <w:r>
        <w:rPr>
          <w:sz w:val="22"/>
        </w:rPr>
        <w:t>may consider in working toward a resolution; and</w:t>
      </w:r>
    </w:p>
    <w:p>
      <w:pPr>
        <w:pStyle w:val="ListParagraph"/>
        <w:numPr>
          <w:ilvl w:val="1"/>
          <w:numId w:val="16"/>
        </w:numPr>
        <w:tabs>
          <w:tab w:pos="1284" w:val="left" w:leader="none"/>
        </w:tabs>
        <w:spacing w:line="240" w:lineRule="auto" w:before="0" w:after="0"/>
        <w:ind w:left="1284" w:right="391" w:hanging="360"/>
        <w:jc w:val="left"/>
        <w:rPr>
          <w:rFonts w:ascii="Symbol" w:hAnsi="Symbol"/>
          <w:sz w:val="22"/>
        </w:rPr>
      </w:pPr>
      <w:r>
        <w:rPr>
          <w:sz w:val="22"/>
        </w:rPr>
        <w:t>To offer assistance, as appropriate, with regard to reducing any resolution to writing.</w:t>
      </w:r>
      <w:r>
        <w:rPr>
          <w:spacing w:val="40"/>
          <w:sz w:val="22"/>
        </w:rPr>
        <w:t> </w:t>
      </w:r>
      <w:r>
        <w:rPr>
          <w:sz w:val="22"/>
        </w:rPr>
        <w:t>When an agreement</w:t>
      </w:r>
      <w:r>
        <w:rPr>
          <w:spacing w:val="-3"/>
          <w:sz w:val="22"/>
        </w:rPr>
        <w:t> </w:t>
      </w:r>
      <w:r>
        <w:rPr>
          <w:sz w:val="22"/>
        </w:rPr>
        <w:t>is</w:t>
      </w:r>
      <w:r>
        <w:rPr>
          <w:spacing w:val="-3"/>
          <w:sz w:val="22"/>
        </w:rPr>
        <w:t> </w:t>
      </w:r>
      <w:r>
        <w:rPr>
          <w:sz w:val="22"/>
        </w:rPr>
        <w:t>reached,</w:t>
      </w:r>
      <w:r>
        <w:rPr>
          <w:spacing w:val="-1"/>
          <w:sz w:val="22"/>
        </w:rPr>
        <w:t> </w:t>
      </w:r>
      <w:r>
        <w:rPr>
          <w:sz w:val="22"/>
        </w:rPr>
        <w:t>OCR</w:t>
      </w:r>
      <w:r>
        <w:rPr>
          <w:spacing w:val="-5"/>
          <w:sz w:val="22"/>
        </w:rPr>
        <w:t> </w:t>
      </w:r>
      <w:r>
        <w:rPr>
          <w:sz w:val="22"/>
        </w:rPr>
        <w:t>will</w:t>
      </w:r>
      <w:r>
        <w:rPr>
          <w:spacing w:val="-3"/>
          <w:sz w:val="22"/>
        </w:rPr>
        <w:t> </w:t>
      </w:r>
      <w:r>
        <w:rPr>
          <w:sz w:val="22"/>
        </w:rPr>
        <w:t>inform</w:t>
      </w:r>
      <w:r>
        <w:rPr>
          <w:spacing w:val="-3"/>
          <w:sz w:val="22"/>
        </w:rPr>
        <w:t> </w:t>
      </w:r>
      <w:r>
        <w:rPr>
          <w:sz w:val="22"/>
        </w:rPr>
        <w:t>the</w:t>
      </w:r>
      <w:r>
        <w:rPr>
          <w:spacing w:val="-1"/>
          <w:sz w:val="22"/>
        </w:rPr>
        <w:t> </w:t>
      </w:r>
      <w:r>
        <w:rPr>
          <w:sz w:val="22"/>
        </w:rPr>
        <w:t>parties</w:t>
      </w:r>
      <w:r>
        <w:rPr>
          <w:spacing w:val="-1"/>
          <w:sz w:val="22"/>
        </w:rPr>
        <w:t> </w:t>
      </w:r>
      <w:r>
        <w:rPr>
          <w:sz w:val="22"/>
        </w:rPr>
        <w:t>that</w:t>
      </w:r>
      <w:r>
        <w:rPr>
          <w:spacing w:val="-5"/>
          <w:sz w:val="22"/>
        </w:rPr>
        <w:t> </w:t>
      </w:r>
      <w:r>
        <w:rPr>
          <w:sz w:val="22"/>
        </w:rPr>
        <w:t>OCR</w:t>
      </w:r>
      <w:r>
        <w:rPr>
          <w:spacing w:val="-2"/>
          <w:sz w:val="22"/>
        </w:rPr>
        <w:t> </w:t>
      </w:r>
      <w:r>
        <w:rPr>
          <w:sz w:val="22"/>
        </w:rPr>
        <w:t>will</w:t>
      </w:r>
      <w:r>
        <w:rPr>
          <w:spacing w:val="-3"/>
          <w:sz w:val="22"/>
        </w:rPr>
        <w:t> </w:t>
      </w:r>
      <w:r>
        <w:rPr>
          <w:sz w:val="22"/>
        </w:rPr>
        <w:t>issue</w:t>
      </w:r>
      <w:r>
        <w:rPr>
          <w:spacing w:val="-1"/>
          <w:sz w:val="22"/>
        </w:rPr>
        <w:t> </w:t>
      </w:r>
      <w:r>
        <w:rPr>
          <w:sz w:val="22"/>
        </w:rPr>
        <w:t>a</w:t>
      </w:r>
      <w:r>
        <w:rPr>
          <w:spacing w:val="-1"/>
          <w:sz w:val="22"/>
        </w:rPr>
        <w:t> </w:t>
      </w:r>
      <w:r>
        <w:rPr>
          <w:sz w:val="22"/>
        </w:rPr>
        <w:t>dismissal</w:t>
      </w:r>
      <w:r>
        <w:rPr>
          <w:spacing w:val="-3"/>
          <w:sz w:val="22"/>
        </w:rPr>
        <w:t> </w:t>
      </w:r>
      <w:r>
        <w:rPr>
          <w:sz w:val="22"/>
        </w:rPr>
        <w:t>or closure</w:t>
      </w:r>
      <w:r>
        <w:rPr>
          <w:spacing w:val="-4"/>
          <w:sz w:val="22"/>
        </w:rPr>
        <w:t> </w:t>
      </w:r>
      <w:r>
        <w:rPr>
          <w:sz w:val="22"/>
        </w:rPr>
        <w:t>letter reflecting the resolution of the allegation(s) by agreement of the parties.</w:t>
      </w:r>
    </w:p>
    <w:p>
      <w:pPr>
        <w:pStyle w:val="Heading3"/>
        <w:numPr>
          <w:ilvl w:val="0"/>
          <w:numId w:val="16"/>
        </w:numPr>
        <w:tabs>
          <w:tab w:pos="583" w:val="left" w:leader="none"/>
        </w:tabs>
        <w:spacing w:line="240" w:lineRule="auto" w:before="237" w:after="0"/>
        <w:ind w:left="583" w:right="0" w:hanging="379"/>
        <w:jc w:val="left"/>
      </w:pPr>
      <w:bookmarkStart w:name="(b)  Role of the Participants" w:id="42"/>
      <w:bookmarkEnd w:id="42"/>
      <w:r>
        <w:rPr>
          <w:b w:val="0"/>
        </w:rPr>
      </w:r>
      <w:bookmarkStart w:name="_bookmark23" w:id="43"/>
      <w:bookmarkEnd w:id="43"/>
      <w:r>
        <w:rPr>
          <w:b w:val="0"/>
        </w:rPr>
      </w:r>
      <w:r>
        <w:rPr>
          <w:color w:val="001F5F"/>
        </w:rPr>
        <w:t>Role</w:t>
      </w:r>
      <w:r>
        <w:rPr>
          <w:color w:val="001F5F"/>
          <w:spacing w:val="-4"/>
        </w:rPr>
        <w:t> </w:t>
      </w:r>
      <w:r>
        <w:rPr>
          <w:color w:val="001F5F"/>
        </w:rPr>
        <w:t>of</w:t>
      </w:r>
      <w:r>
        <w:rPr>
          <w:color w:val="001F5F"/>
          <w:spacing w:val="-2"/>
        </w:rPr>
        <w:t> </w:t>
      </w:r>
      <w:r>
        <w:rPr>
          <w:color w:val="001F5F"/>
        </w:rPr>
        <w:t>the</w:t>
      </w:r>
      <w:r>
        <w:rPr>
          <w:color w:val="001F5F"/>
          <w:spacing w:val="-3"/>
        </w:rPr>
        <w:t> </w:t>
      </w:r>
      <w:r>
        <w:rPr>
          <w:color w:val="001F5F"/>
          <w:spacing w:val="-2"/>
        </w:rPr>
        <w:t>Participants</w:t>
      </w:r>
    </w:p>
    <w:p>
      <w:pPr>
        <w:pStyle w:val="ListParagraph"/>
        <w:numPr>
          <w:ilvl w:val="1"/>
          <w:numId w:val="16"/>
        </w:numPr>
        <w:tabs>
          <w:tab w:pos="1284" w:val="left" w:leader="none"/>
        </w:tabs>
        <w:spacing w:line="269" w:lineRule="exact" w:before="238" w:after="0"/>
        <w:ind w:left="1284" w:right="0" w:hanging="360"/>
        <w:jc w:val="left"/>
        <w:rPr>
          <w:rFonts w:ascii="Symbol" w:hAnsi="Symbol"/>
          <w:sz w:val="22"/>
        </w:rPr>
      </w:pPr>
      <w:r>
        <w:rPr>
          <w:sz w:val="22"/>
        </w:rPr>
        <w:t>Participate</w:t>
      </w:r>
      <w:r>
        <w:rPr>
          <w:spacing w:val="-5"/>
          <w:sz w:val="22"/>
        </w:rPr>
        <w:t> </w:t>
      </w:r>
      <w:r>
        <w:rPr>
          <w:sz w:val="22"/>
        </w:rPr>
        <w:t>in</w:t>
      </w:r>
      <w:r>
        <w:rPr>
          <w:spacing w:val="-2"/>
          <w:sz w:val="22"/>
        </w:rPr>
        <w:t> </w:t>
      </w:r>
      <w:r>
        <w:rPr>
          <w:sz w:val="22"/>
        </w:rPr>
        <w:t>the</w:t>
      </w:r>
      <w:r>
        <w:rPr>
          <w:spacing w:val="-3"/>
          <w:sz w:val="22"/>
        </w:rPr>
        <w:t> </w:t>
      </w:r>
      <w:r>
        <w:rPr>
          <w:sz w:val="22"/>
        </w:rPr>
        <w:t>discussions</w:t>
      </w:r>
      <w:r>
        <w:rPr>
          <w:spacing w:val="-2"/>
          <w:sz w:val="22"/>
        </w:rPr>
        <w:t> </w:t>
      </w:r>
      <w:r>
        <w:rPr>
          <w:sz w:val="22"/>
        </w:rPr>
        <w:t>in</w:t>
      </w:r>
      <w:r>
        <w:rPr>
          <w:spacing w:val="-5"/>
          <w:sz w:val="22"/>
        </w:rPr>
        <w:t> </w:t>
      </w:r>
      <w:r>
        <w:rPr>
          <w:sz w:val="22"/>
        </w:rPr>
        <w:t>good</w:t>
      </w:r>
      <w:r>
        <w:rPr>
          <w:spacing w:val="-5"/>
          <w:sz w:val="22"/>
        </w:rPr>
        <w:t> </w:t>
      </w:r>
      <w:r>
        <w:rPr>
          <w:spacing w:val="-2"/>
          <w:sz w:val="22"/>
        </w:rPr>
        <w:t>faith;</w:t>
      </w:r>
    </w:p>
    <w:p>
      <w:pPr>
        <w:pStyle w:val="ListParagraph"/>
        <w:numPr>
          <w:ilvl w:val="1"/>
          <w:numId w:val="16"/>
        </w:numPr>
        <w:tabs>
          <w:tab w:pos="1284" w:val="left" w:leader="none"/>
        </w:tabs>
        <w:spacing w:line="240" w:lineRule="auto" w:before="0" w:after="0"/>
        <w:ind w:left="1284" w:right="856" w:hanging="361"/>
        <w:jc w:val="left"/>
        <w:rPr>
          <w:rFonts w:ascii="Symbol" w:hAnsi="Symbol"/>
          <w:sz w:val="22"/>
        </w:rPr>
      </w:pPr>
      <w:r>
        <w:rPr>
          <w:sz w:val="22"/>
        </w:rPr>
        <w:t>Consider</w:t>
      </w:r>
      <w:r>
        <w:rPr>
          <w:spacing w:val="-1"/>
          <w:sz w:val="22"/>
        </w:rPr>
        <w:t> </w:t>
      </w:r>
      <w:r>
        <w:rPr>
          <w:sz w:val="22"/>
        </w:rPr>
        <w:t>offers</w:t>
      </w:r>
      <w:r>
        <w:rPr>
          <w:spacing w:val="-4"/>
          <w:sz w:val="22"/>
        </w:rPr>
        <w:t> </w:t>
      </w:r>
      <w:r>
        <w:rPr>
          <w:sz w:val="22"/>
        </w:rPr>
        <w:t>or</w:t>
      </w:r>
      <w:r>
        <w:rPr>
          <w:spacing w:val="-1"/>
          <w:sz w:val="22"/>
        </w:rPr>
        <w:t> </w:t>
      </w:r>
      <w:r>
        <w:rPr>
          <w:sz w:val="22"/>
        </w:rPr>
        <w:t>suggestions</w:t>
      </w:r>
      <w:r>
        <w:rPr>
          <w:spacing w:val="-2"/>
          <w:sz w:val="22"/>
        </w:rPr>
        <w:t> </w:t>
      </w:r>
      <w:r>
        <w:rPr>
          <w:sz w:val="22"/>
        </w:rPr>
        <w:t>with</w:t>
      </w:r>
      <w:r>
        <w:rPr>
          <w:spacing w:val="-2"/>
          <w:sz w:val="22"/>
        </w:rPr>
        <w:t> </w:t>
      </w:r>
      <w:r>
        <w:rPr>
          <w:sz w:val="22"/>
        </w:rPr>
        <w:t>an</w:t>
      </w:r>
      <w:r>
        <w:rPr>
          <w:spacing w:val="-5"/>
          <w:sz w:val="22"/>
        </w:rPr>
        <w:t> </w:t>
      </w:r>
      <w:r>
        <w:rPr>
          <w:sz w:val="22"/>
        </w:rPr>
        <w:t>open</w:t>
      </w:r>
      <w:r>
        <w:rPr>
          <w:spacing w:val="-5"/>
          <w:sz w:val="22"/>
        </w:rPr>
        <w:t> </w:t>
      </w:r>
      <w:r>
        <w:rPr>
          <w:sz w:val="22"/>
        </w:rPr>
        <w:t>mind</w:t>
      </w:r>
      <w:r>
        <w:rPr>
          <w:spacing w:val="-2"/>
          <w:sz w:val="22"/>
        </w:rPr>
        <w:t> </w:t>
      </w:r>
      <w:r>
        <w:rPr>
          <w:sz w:val="22"/>
        </w:rPr>
        <w:t>and</w:t>
      </w:r>
      <w:r>
        <w:rPr>
          <w:spacing w:val="-5"/>
          <w:sz w:val="22"/>
        </w:rPr>
        <w:t> </w:t>
      </w:r>
      <w:r>
        <w:rPr>
          <w:sz w:val="22"/>
        </w:rPr>
        <w:t>work</w:t>
      </w:r>
      <w:r>
        <w:rPr>
          <w:spacing w:val="-2"/>
          <w:sz w:val="22"/>
        </w:rPr>
        <w:t> </w:t>
      </w:r>
      <w:r>
        <w:rPr>
          <w:sz w:val="22"/>
        </w:rPr>
        <w:t>constructively</w:t>
      </w:r>
      <w:r>
        <w:rPr>
          <w:spacing w:val="-5"/>
          <w:sz w:val="22"/>
        </w:rPr>
        <w:t> </w:t>
      </w:r>
      <w:r>
        <w:rPr>
          <w:sz w:val="22"/>
        </w:rPr>
        <w:t>toward</w:t>
      </w:r>
      <w:r>
        <w:rPr>
          <w:spacing w:val="-5"/>
          <w:sz w:val="22"/>
        </w:rPr>
        <w:t> </w:t>
      </w:r>
      <w:r>
        <w:rPr>
          <w:sz w:val="22"/>
        </w:rPr>
        <w:t>a</w:t>
      </w:r>
      <w:r>
        <w:rPr>
          <w:spacing w:val="-2"/>
          <w:sz w:val="22"/>
        </w:rPr>
        <w:t> </w:t>
      </w:r>
      <w:r>
        <w:rPr>
          <w:sz w:val="22"/>
        </w:rPr>
        <w:t>mutually acceptable resolution; and</w:t>
      </w:r>
    </w:p>
    <w:p>
      <w:pPr>
        <w:pStyle w:val="ListParagraph"/>
        <w:numPr>
          <w:ilvl w:val="1"/>
          <w:numId w:val="16"/>
        </w:numPr>
        <w:tabs>
          <w:tab w:pos="1284" w:val="left" w:leader="none"/>
        </w:tabs>
        <w:spacing w:line="240" w:lineRule="auto" w:before="0" w:after="0"/>
        <w:ind w:left="1284" w:right="0" w:hanging="360"/>
        <w:jc w:val="left"/>
        <w:rPr>
          <w:rFonts w:ascii="Symbol" w:hAnsi="Symbol"/>
          <w:sz w:val="22"/>
        </w:rPr>
      </w:pPr>
      <w:r>
        <w:rPr>
          <w:sz w:val="22"/>
        </w:rPr>
        <w:t>Implement</w:t>
      </w:r>
      <w:r>
        <w:rPr>
          <w:spacing w:val="-3"/>
          <w:sz w:val="22"/>
        </w:rPr>
        <w:t> </w:t>
      </w:r>
      <w:r>
        <w:rPr>
          <w:sz w:val="22"/>
        </w:rPr>
        <w:t>any</w:t>
      </w:r>
      <w:r>
        <w:rPr>
          <w:spacing w:val="-3"/>
          <w:sz w:val="22"/>
        </w:rPr>
        <w:t> </w:t>
      </w:r>
      <w:r>
        <w:rPr>
          <w:sz w:val="22"/>
        </w:rPr>
        <w:t>agreement</w:t>
      </w:r>
      <w:r>
        <w:rPr>
          <w:spacing w:val="-6"/>
          <w:sz w:val="22"/>
        </w:rPr>
        <w:t> </w:t>
      </w:r>
      <w:r>
        <w:rPr>
          <w:sz w:val="22"/>
        </w:rPr>
        <w:t>in</w:t>
      </w:r>
      <w:r>
        <w:rPr>
          <w:spacing w:val="-3"/>
          <w:sz w:val="22"/>
        </w:rPr>
        <w:t> </w:t>
      </w:r>
      <w:r>
        <w:rPr>
          <w:sz w:val="22"/>
        </w:rPr>
        <w:t>good</w:t>
      </w:r>
      <w:r>
        <w:rPr>
          <w:spacing w:val="-3"/>
          <w:sz w:val="22"/>
        </w:rPr>
        <w:t> </w:t>
      </w:r>
      <w:r>
        <w:rPr>
          <w:spacing w:val="-2"/>
          <w:sz w:val="22"/>
        </w:rPr>
        <w:t>faith.</w:t>
      </w:r>
    </w:p>
    <w:p>
      <w:pPr>
        <w:pStyle w:val="BodyText"/>
        <w:spacing w:before="241"/>
        <w:ind w:left="204"/>
      </w:pPr>
      <w:r>
        <w:rPr/>
        <w:t>OCR</w:t>
      </w:r>
      <w:r>
        <w:rPr>
          <w:spacing w:val="-4"/>
        </w:rPr>
        <w:t> </w:t>
      </w:r>
      <w:r>
        <w:rPr/>
        <w:t>does</w:t>
      </w:r>
      <w:r>
        <w:rPr>
          <w:spacing w:val="-2"/>
        </w:rPr>
        <w:t> </w:t>
      </w:r>
      <w:r>
        <w:rPr/>
        <w:t>not</w:t>
      </w:r>
      <w:r>
        <w:rPr>
          <w:spacing w:val="-5"/>
        </w:rPr>
        <w:t> </w:t>
      </w:r>
      <w:r>
        <w:rPr/>
        <w:t>sign,</w:t>
      </w:r>
      <w:r>
        <w:rPr>
          <w:spacing w:val="-2"/>
        </w:rPr>
        <w:t> </w:t>
      </w:r>
      <w:r>
        <w:rPr/>
        <w:t>approve,</w:t>
      </w:r>
      <w:r>
        <w:rPr>
          <w:spacing w:val="-3"/>
        </w:rPr>
        <w:t> </w:t>
      </w:r>
      <w:r>
        <w:rPr/>
        <w:t>endorse,</w:t>
      </w:r>
      <w:r>
        <w:rPr>
          <w:spacing w:val="-5"/>
        </w:rPr>
        <w:t> </w:t>
      </w:r>
      <w:r>
        <w:rPr/>
        <w:t>or</w:t>
      </w:r>
      <w:r>
        <w:rPr>
          <w:spacing w:val="-4"/>
        </w:rPr>
        <w:t> </w:t>
      </w:r>
      <w:r>
        <w:rPr/>
        <w:t>monitor</w:t>
      </w:r>
      <w:r>
        <w:rPr>
          <w:spacing w:val="-2"/>
        </w:rPr>
        <w:t> </w:t>
      </w:r>
      <w:r>
        <w:rPr/>
        <w:t>any</w:t>
      </w:r>
      <w:r>
        <w:rPr>
          <w:spacing w:val="-5"/>
        </w:rPr>
        <w:t> </w:t>
      </w:r>
      <w:r>
        <w:rPr/>
        <w:t>mediation</w:t>
      </w:r>
      <w:r>
        <w:rPr>
          <w:spacing w:val="-6"/>
        </w:rPr>
        <w:t> </w:t>
      </w:r>
      <w:r>
        <w:rPr/>
        <w:t>agreement</w:t>
      </w:r>
      <w:r>
        <w:rPr>
          <w:spacing w:val="-1"/>
        </w:rPr>
        <w:t> </w:t>
      </w:r>
      <w:r>
        <w:rPr/>
        <w:t>reached</w:t>
      </w:r>
      <w:r>
        <w:rPr>
          <w:spacing w:val="-3"/>
        </w:rPr>
        <w:t> </w:t>
      </w:r>
      <w:r>
        <w:rPr/>
        <w:t>between</w:t>
      </w:r>
      <w:r>
        <w:rPr>
          <w:spacing w:val="-5"/>
        </w:rPr>
        <w:t> </w:t>
      </w:r>
      <w:r>
        <w:rPr/>
        <w:t>the</w:t>
      </w:r>
      <w:r>
        <w:rPr>
          <w:spacing w:val="-2"/>
        </w:rPr>
        <w:t> parties.</w:t>
      </w:r>
    </w:p>
    <w:p>
      <w:pPr>
        <w:pStyle w:val="Heading3"/>
        <w:numPr>
          <w:ilvl w:val="0"/>
          <w:numId w:val="16"/>
        </w:numPr>
        <w:tabs>
          <w:tab w:pos="557" w:val="left" w:leader="none"/>
        </w:tabs>
        <w:spacing w:line="240" w:lineRule="auto" w:before="239" w:after="0"/>
        <w:ind w:left="557" w:right="0" w:hanging="353"/>
        <w:jc w:val="left"/>
      </w:pPr>
      <w:bookmarkStart w:name="(c)  Initiation and Termination of the M" w:id="44"/>
      <w:bookmarkEnd w:id="44"/>
      <w:r>
        <w:rPr>
          <w:b w:val="0"/>
        </w:rPr>
      </w:r>
      <w:bookmarkStart w:name="_bookmark24" w:id="45"/>
      <w:bookmarkEnd w:id="45"/>
      <w:r>
        <w:rPr>
          <w:b w:val="0"/>
        </w:rPr>
      </w:r>
      <w:r>
        <w:rPr>
          <w:color w:val="001F5F"/>
        </w:rPr>
        <w:t>Initiation</w:t>
      </w:r>
      <w:r>
        <w:rPr>
          <w:color w:val="001F5F"/>
          <w:spacing w:val="-5"/>
        </w:rPr>
        <w:t> </w:t>
      </w:r>
      <w:r>
        <w:rPr>
          <w:color w:val="001F5F"/>
        </w:rPr>
        <w:t>and</w:t>
      </w:r>
      <w:r>
        <w:rPr>
          <w:color w:val="001F5F"/>
          <w:spacing w:val="-5"/>
        </w:rPr>
        <w:t> </w:t>
      </w:r>
      <w:r>
        <w:rPr>
          <w:color w:val="001F5F"/>
        </w:rPr>
        <w:t>Termination</w:t>
      </w:r>
      <w:r>
        <w:rPr>
          <w:color w:val="001F5F"/>
          <w:spacing w:val="-6"/>
        </w:rPr>
        <w:t> </w:t>
      </w:r>
      <w:r>
        <w:rPr>
          <w:color w:val="001F5F"/>
        </w:rPr>
        <w:t>of</w:t>
      </w:r>
      <w:r>
        <w:rPr>
          <w:color w:val="001F5F"/>
          <w:spacing w:val="-5"/>
        </w:rPr>
        <w:t> </w:t>
      </w:r>
      <w:r>
        <w:rPr>
          <w:color w:val="001F5F"/>
        </w:rPr>
        <w:t>the</w:t>
      </w:r>
      <w:r>
        <w:rPr>
          <w:color w:val="001F5F"/>
          <w:spacing w:val="-4"/>
        </w:rPr>
        <w:t> </w:t>
      </w:r>
      <w:r>
        <w:rPr>
          <w:color w:val="001F5F"/>
        </w:rPr>
        <w:t>Mediation</w:t>
      </w:r>
      <w:r>
        <w:rPr>
          <w:color w:val="001F5F"/>
          <w:spacing w:val="-4"/>
        </w:rPr>
        <w:t> </w:t>
      </w:r>
      <w:r>
        <w:rPr>
          <w:color w:val="001F5F"/>
          <w:spacing w:val="-2"/>
        </w:rPr>
        <w:t>Process</w:t>
      </w:r>
    </w:p>
    <w:p>
      <w:pPr>
        <w:pStyle w:val="BodyText"/>
        <w:spacing w:line="242" w:lineRule="auto" w:before="236"/>
        <w:ind w:left="204" w:right="467"/>
      </w:pPr>
      <w:r>
        <w:rPr/>
        <w:t>If OCR determines that mediation is appropriate and the parties are willing to proceed with this resolution option,</w:t>
      </w:r>
      <w:r>
        <w:rPr>
          <w:spacing w:val="-2"/>
        </w:rPr>
        <w:t> </w:t>
      </w:r>
      <w:r>
        <w:rPr/>
        <w:t>OCR</w:t>
      </w:r>
      <w:r>
        <w:rPr>
          <w:spacing w:val="-3"/>
        </w:rPr>
        <w:t> </w:t>
      </w:r>
      <w:r>
        <w:rPr/>
        <w:t>will</w:t>
      </w:r>
      <w:r>
        <w:rPr>
          <w:spacing w:val="-1"/>
        </w:rPr>
        <w:t> </w:t>
      </w:r>
      <w:r>
        <w:rPr/>
        <w:t>designate</w:t>
      </w:r>
      <w:r>
        <w:rPr>
          <w:spacing w:val="-4"/>
        </w:rPr>
        <w:t> </w:t>
      </w:r>
      <w:r>
        <w:rPr/>
        <w:t>staff</w:t>
      </w:r>
      <w:r>
        <w:rPr>
          <w:spacing w:val="-4"/>
        </w:rPr>
        <w:t> </w:t>
      </w:r>
      <w:r>
        <w:rPr/>
        <w:t>to</w:t>
      </w:r>
      <w:r>
        <w:rPr>
          <w:spacing w:val="-5"/>
        </w:rPr>
        <w:t> </w:t>
      </w:r>
      <w:r>
        <w:rPr/>
        <w:t>mediate</w:t>
      </w:r>
      <w:r>
        <w:rPr>
          <w:spacing w:val="-2"/>
        </w:rPr>
        <w:t> </w:t>
      </w:r>
      <w:r>
        <w:rPr/>
        <w:t>an</w:t>
      </w:r>
      <w:r>
        <w:rPr>
          <w:spacing w:val="-5"/>
        </w:rPr>
        <w:t> </w:t>
      </w:r>
      <w:r>
        <w:rPr/>
        <w:t>agreement</w:t>
      </w:r>
      <w:r>
        <w:rPr>
          <w:spacing w:val="-1"/>
        </w:rPr>
        <w:t> </w:t>
      </w:r>
      <w:r>
        <w:rPr/>
        <w:t>between</w:t>
      </w:r>
      <w:r>
        <w:rPr>
          <w:spacing w:val="-2"/>
        </w:rPr>
        <w:t> </w:t>
      </w:r>
      <w:r>
        <w:rPr/>
        <w:t>the</w:t>
      </w:r>
      <w:r>
        <w:rPr>
          <w:spacing w:val="-2"/>
        </w:rPr>
        <w:t> </w:t>
      </w:r>
      <w:r>
        <w:rPr/>
        <w:t>parties.</w:t>
      </w:r>
      <w:r>
        <w:rPr>
          <w:spacing w:val="40"/>
        </w:rPr>
        <w:t> </w:t>
      </w:r>
      <w:r>
        <w:rPr/>
        <w:t>The</w:t>
      </w:r>
      <w:r>
        <w:rPr>
          <w:spacing w:val="-2"/>
        </w:rPr>
        <w:t> </w:t>
      </w:r>
      <w:r>
        <w:rPr/>
        <w:t>staff</w:t>
      </w:r>
      <w:r>
        <w:rPr>
          <w:spacing w:val="-1"/>
        </w:rPr>
        <w:t> </w:t>
      </w:r>
      <w:r>
        <w:rPr/>
        <w:t>assigned</w:t>
      </w:r>
      <w:r>
        <w:rPr>
          <w:spacing w:val="-2"/>
        </w:rPr>
        <w:t> </w:t>
      </w:r>
      <w:r>
        <w:rPr/>
        <w:t>to</w:t>
      </w:r>
      <w:r>
        <w:rPr>
          <w:spacing w:val="-2"/>
        </w:rPr>
        <w:t> </w:t>
      </w:r>
      <w:r>
        <w:rPr/>
        <w:t>conduct mediation of an allegation(s) will not be the staff assigned to the evaluation or investigation of the </w:t>
      </w:r>
      <w:r>
        <w:rPr>
          <w:spacing w:val="-2"/>
        </w:rPr>
        <w:t>allegation(s).</w:t>
      </w:r>
    </w:p>
    <w:p>
      <w:pPr>
        <w:pStyle w:val="BodyText"/>
        <w:spacing w:before="231"/>
        <w:ind w:left="204" w:right="467"/>
      </w:pPr>
      <w:r>
        <w:rPr/>
        <w:t>An</w:t>
      </w:r>
      <w:r>
        <w:rPr>
          <w:spacing w:val="-2"/>
        </w:rPr>
        <w:t> </w:t>
      </w:r>
      <w:r>
        <w:rPr/>
        <w:t>Agreement</w:t>
      </w:r>
      <w:r>
        <w:rPr>
          <w:spacing w:val="-1"/>
        </w:rPr>
        <w:t> </w:t>
      </w:r>
      <w:r>
        <w:rPr/>
        <w:t>to</w:t>
      </w:r>
      <w:r>
        <w:rPr>
          <w:spacing w:val="-2"/>
        </w:rPr>
        <w:t> </w:t>
      </w:r>
      <w:r>
        <w:rPr/>
        <w:t>Participate</w:t>
      </w:r>
      <w:r>
        <w:rPr>
          <w:spacing w:val="-2"/>
        </w:rPr>
        <w:t> </w:t>
      </w:r>
      <w:r>
        <w:rPr/>
        <w:t>in</w:t>
      </w:r>
      <w:r>
        <w:rPr>
          <w:spacing w:val="-4"/>
        </w:rPr>
        <w:t> </w:t>
      </w:r>
      <w:r>
        <w:rPr/>
        <w:t>Mediation</w:t>
      </w:r>
      <w:r>
        <w:rPr>
          <w:spacing w:val="-5"/>
        </w:rPr>
        <w:t> </w:t>
      </w:r>
      <w:r>
        <w:rPr/>
        <w:t>must</w:t>
      </w:r>
      <w:r>
        <w:rPr>
          <w:spacing w:val="-1"/>
        </w:rPr>
        <w:t> </w:t>
      </w:r>
      <w:r>
        <w:rPr/>
        <w:t>be</w:t>
      </w:r>
      <w:r>
        <w:rPr>
          <w:spacing w:val="-2"/>
        </w:rPr>
        <w:t> </w:t>
      </w:r>
      <w:r>
        <w:rPr/>
        <w:t>reviewed</w:t>
      </w:r>
      <w:r>
        <w:rPr>
          <w:spacing w:val="-2"/>
        </w:rPr>
        <w:t> </w:t>
      </w:r>
      <w:r>
        <w:rPr/>
        <w:t>and</w:t>
      </w:r>
      <w:r>
        <w:rPr>
          <w:spacing w:val="-4"/>
        </w:rPr>
        <w:t> </w:t>
      </w:r>
      <w:r>
        <w:rPr/>
        <w:t>signed,</w:t>
      </w:r>
      <w:r>
        <w:rPr>
          <w:spacing w:val="-2"/>
        </w:rPr>
        <w:t> </w:t>
      </w:r>
      <w:r>
        <w:rPr/>
        <w:t>verbally</w:t>
      </w:r>
      <w:r>
        <w:rPr>
          <w:spacing w:val="-2"/>
        </w:rPr>
        <w:t> </w:t>
      </w:r>
      <w:r>
        <w:rPr/>
        <w:t>agreed</w:t>
      </w:r>
      <w:r>
        <w:rPr>
          <w:spacing w:val="-4"/>
        </w:rPr>
        <w:t> </w:t>
      </w:r>
      <w:r>
        <w:rPr/>
        <w:t>to,</w:t>
      </w:r>
      <w:r>
        <w:rPr>
          <w:spacing w:val="-5"/>
        </w:rPr>
        <w:t> </w:t>
      </w:r>
      <w:r>
        <w:rPr/>
        <w:t>or</w:t>
      </w:r>
      <w:r>
        <w:rPr>
          <w:spacing w:val="-1"/>
        </w:rPr>
        <w:t> </w:t>
      </w:r>
      <w:r>
        <w:rPr/>
        <w:t>agreed</w:t>
      </w:r>
      <w:r>
        <w:rPr>
          <w:spacing w:val="-2"/>
        </w:rPr>
        <w:t> </w:t>
      </w:r>
      <w:r>
        <w:rPr/>
        <w:t>to</w:t>
      </w:r>
      <w:r>
        <w:rPr>
          <w:spacing w:val="-2"/>
        </w:rPr>
        <w:t> </w:t>
      </w:r>
      <w:r>
        <w:rPr/>
        <w:t>by</w:t>
      </w:r>
      <w:r>
        <w:rPr>
          <w:spacing w:val="-2"/>
        </w:rPr>
        <w:t> </w:t>
      </w:r>
      <w:r>
        <w:rPr/>
        <w:t>e- mail by the parties.</w:t>
      </w:r>
      <w:r>
        <w:rPr>
          <w:spacing w:val="40"/>
        </w:rPr>
        <w:t> </w:t>
      </w:r>
      <w:r>
        <w:rPr/>
        <w:t>In circumstances where verbal agreement is obtained, the mediator will send a confirmatory</w:t>
      </w:r>
      <w:r>
        <w:rPr>
          <w:spacing w:val="-4"/>
        </w:rPr>
        <w:t> </w:t>
      </w:r>
      <w:r>
        <w:rPr/>
        <w:t>letter or e-mail to</w:t>
      </w:r>
      <w:r>
        <w:rPr>
          <w:spacing w:val="-4"/>
        </w:rPr>
        <w:t> </w:t>
      </w:r>
      <w:r>
        <w:rPr/>
        <w:t>the</w:t>
      </w:r>
      <w:r>
        <w:rPr>
          <w:spacing w:val="-3"/>
        </w:rPr>
        <w:t> </w:t>
      </w:r>
      <w:r>
        <w:rPr/>
        <w:t>parties.</w:t>
      </w:r>
      <w:r>
        <w:rPr>
          <w:spacing w:val="40"/>
        </w:rPr>
        <w:t> </w:t>
      </w:r>
      <w:r>
        <w:rPr/>
        <w:t>If</w:t>
      </w:r>
      <w:r>
        <w:rPr>
          <w:spacing w:val="-3"/>
        </w:rPr>
        <w:t> </w:t>
      </w:r>
      <w:r>
        <w:rPr/>
        <w:t>an</w:t>
      </w:r>
      <w:r>
        <w:rPr>
          <w:spacing w:val="-1"/>
        </w:rPr>
        <w:t> </w:t>
      </w:r>
      <w:r>
        <w:rPr/>
        <w:t>allegation(s) has</w:t>
      </w:r>
      <w:r>
        <w:rPr>
          <w:spacing w:val="-1"/>
        </w:rPr>
        <w:t> </w:t>
      </w:r>
      <w:r>
        <w:rPr/>
        <w:t>been</w:t>
      </w:r>
      <w:r>
        <w:rPr>
          <w:spacing w:val="-1"/>
        </w:rPr>
        <w:t> </w:t>
      </w:r>
      <w:r>
        <w:rPr/>
        <w:t>opened</w:t>
      </w:r>
      <w:r>
        <w:rPr>
          <w:spacing w:val="-1"/>
        </w:rPr>
        <w:t> </w:t>
      </w:r>
      <w:r>
        <w:rPr/>
        <w:t>for</w:t>
      </w:r>
      <w:r>
        <w:rPr>
          <w:spacing w:val="-3"/>
        </w:rPr>
        <w:t> </w:t>
      </w:r>
      <w:r>
        <w:rPr/>
        <w:t>investigation,</w:t>
      </w:r>
      <w:r>
        <w:rPr>
          <w:spacing w:val="-4"/>
        </w:rPr>
        <w:t> </w:t>
      </w:r>
      <w:r>
        <w:rPr/>
        <w:t>OCR</w:t>
      </w:r>
      <w:r>
        <w:rPr>
          <w:spacing w:val="-2"/>
        </w:rPr>
        <w:t> </w:t>
      </w:r>
      <w:r>
        <w:rPr/>
        <w:t>has</w:t>
      </w:r>
      <w:r>
        <w:rPr>
          <w:spacing w:val="-3"/>
        </w:rPr>
        <w:t> </w:t>
      </w:r>
      <w:r>
        <w:rPr/>
        <w:t>the discretion</w:t>
      </w:r>
      <w:r>
        <w:rPr>
          <w:spacing w:val="-4"/>
        </w:rPr>
        <w:t> </w:t>
      </w:r>
      <w:r>
        <w:rPr/>
        <w:t>to</w:t>
      </w:r>
      <w:r>
        <w:rPr>
          <w:spacing w:val="-4"/>
        </w:rPr>
        <w:t> </w:t>
      </w:r>
      <w:r>
        <w:rPr/>
        <w:t>suspend</w:t>
      </w:r>
      <w:r>
        <w:rPr>
          <w:spacing w:val="-4"/>
        </w:rPr>
        <w:t> </w:t>
      </w:r>
      <w:r>
        <w:rPr/>
        <w:t>its</w:t>
      </w:r>
      <w:r>
        <w:rPr>
          <w:spacing w:val="-3"/>
        </w:rPr>
        <w:t> </w:t>
      </w:r>
      <w:r>
        <w:rPr/>
        <w:t>investigation</w:t>
      </w:r>
      <w:r>
        <w:rPr>
          <w:spacing w:val="-1"/>
        </w:rPr>
        <w:t> </w:t>
      </w:r>
      <w:r>
        <w:rPr/>
        <w:t>for up</w:t>
      </w:r>
      <w:r>
        <w:rPr>
          <w:spacing w:val="-4"/>
        </w:rPr>
        <w:t> </w:t>
      </w:r>
      <w:r>
        <w:rPr/>
        <w:t>to</w:t>
      </w:r>
      <w:r>
        <w:rPr>
          <w:spacing w:val="-1"/>
        </w:rPr>
        <w:t> </w:t>
      </w:r>
      <w:r>
        <w:rPr/>
        <w:t>30</w:t>
      </w:r>
      <w:r>
        <w:rPr>
          <w:spacing w:val="-4"/>
        </w:rPr>
        <w:t> </w:t>
      </w:r>
      <w:r>
        <w:rPr/>
        <w:t>calendar</w:t>
      </w:r>
      <w:r>
        <w:rPr>
          <w:spacing w:val="-3"/>
        </w:rPr>
        <w:t> </w:t>
      </w:r>
      <w:r>
        <w:rPr/>
        <w:t>days</w:t>
      </w:r>
      <w:r>
        <w:rPr>
          <w:spacing w:val="-3"/>
        </w:rPr>
        <w:t> </w:t>
      </w:r>
      <w:r>
        <w:rPr/>
        <w:t>to</w:t>
      </w:r>
      <w:r>
        <w:rPr>
          <w:spacing w:val="-4"/>
        </w:rPr>
        <w:t> </w:t>
      </w:r>
      <w:r>
        <w:rPr/>
        <w:t>mediate</w:t>
      </w:r>
      <w:r>
        <w:rPr>
          <w:spacing w:val="-3"/>
        </w:rPr>
        <w:t> </w:t>
      </w:r>
      <w:r>
        <w:rPr/>
        <w:t>an</w:t>
      </w:r>
      <w:r>
        <w:rPr>
          <w:spacing w:val="-1"/>
        </w:rPr>
        <w:t> </w:t>
      </w:r>
      <w:r>
        <w:rPr/>
        <w:t>agreement between</w:t>
      </w:r>
      <w:r>
        <w:rPr>
          <w:spacing w:val="-4"/>
        </w:rPr>
        <w:t> </w:t>
      </w:r>
      <w:r>
        <w:rPr/>
        <w:t>the</w:t>
      </w:r>
      <w:r>
        <w:rPr>
          <w:spacing w:val="-1"/>
        </w:rPr>
        <w:t> </w:t>
      </w:r>
      <w:r>
        <w:rPr/>
        <w:t>parties. If an agreement is not reached, OCR will immediately resume its evaluation or investigation.</w:t>
      </w:r>
    </w:p>
    <w:p>
      <w:pPr>
        <w:pStyle w:val="Heading3"/>
        <w:numPr>
          <w:ilvl w:val="0"/>
          <w:numId w:val="16"/>
        </w:numPr>
        <w:tabs>
          <w:tab w:pos="583" w:val="left" w:leader="none"/>
        </w:tabs>
        <w:spacing w:line="240" w:lineRule="auto" w:before="242" w:after="0"/>
        <w:ind w:left="583" w:right="0" w:hanging="379"/>
        <w:jc w:val="left"/>
      </w:pPr>
      <w:bookmarkStart w:name="(d)  Confidentiality of the Mediation Pr" w:id="46"/>
      <w:bookmarkEnd w:id="46"/>
      <w:r>
        <w:rPr>
          <w:b w:val="0"/>
        </w:rPr>
      </w:r>
      <w:bookmarkStart w:name="_bookmark25" w:id="47"/>
      <w:bookmarkEnd w:id="47"/>
      <w:r>
        <w:rPr>
          <w:b w:val="0"/>
        </w:rPr>
      </w:r>
      <w:r>
        <w:rPr>
          <w:color w:val="001F5F"/>
        </w:rPr>
        <w:t>Confidentiality</w:t>
      </w:r>
      <w:r>
        <w:rPr>
          <w:color w:val="001F5F"/>
          <w:spacing w:val="-8"/>
        </w:rPr>
        <w:t> </w:t>
      </w:r>
      <w:r>
        <w:rPr>
          <w:color w:val="001F5F"/>
        </w:rPr>
        <w:t>of</w:t>
      </w:r>
      <w:r>
        <w:rPr>
          <w:color w:val="001F5F"/>
          <w:spacing w:val="-6"/>
        </w:rPr>
        <w:t> </w:t>
      </w:r>
      <w:r>
        <w:rPr>
          <w:color w:val="001F5F"/>
        </w:rPr>
        <w:t>the</w:t>
      </w:r>
      <w:r>
        <w:rPr>
          <w:color w:val="001F5F"/>
          <w:spacing w:val="-6"/>
        </w:rPr>
        <w:t> </w:t>
      </w:r>
      <w:r>
        <w:rPr>
          <w:color w:val="001F5F"/>
        </w:rPr>
        <w:t>Mediation</w:t>
      </w:r>
      <w:r>
        <w:rPr>
          <w:color w:val="001F5F"/>
          <w:spacing w:val="-5"/>
        </w:rPr>
        <w:t> </w:t>
      </w:r>
      <w:r>
        <w:rPr>
          <w:color w:val="001F5F"/>
          <w:spacing w:val="-2"/>
        </w:rPr>
        <w:t>Process</w:t>
      </w:r>
    </w:p>
    <w:p>
      <w:pPr>
        <w:pStyle w:val="BodyText"/>
        <w:spacing w:before="239"/>
        <w:ind w:left="203"/>
      </w:pPr>
      <w:r>
        <w:rPr/>
        <w:t>A Confidentiality Agreement must be reviewed and signed, verbally agreed to, or agreed to by e-mail by the mediator</w:t>
      </w:r>
      <w:r>
        <w:rPr>
          <w:spacing w:val="-3"/>
        </w:rPr>
        <w:t> </w:t>
      </w:r>
      <w:r>
        <w:rPr/>
        <w:t>and</w:t>
      </w:r>
      <w:r>
        <w:rPr>
          <w:spacing w:val="-4"/>
        </w:rPr>
        <w:t> </w:t>
      </w:r>
      <w:r>
        <w:rPr/>
        <w:t>the</w:t>
      </w:r>
      <w:r>
        <w:rPr>
          <w:spacing w:val="-1"/>
        </w:rPr>
        <w:t> </w:t>
      </w:r>
      <w:r>
        <w:rPr/>
        <w:t>parties</w:t>
      </w:r>
      <w:r>
        <w:rPr>
          <w:spacing w:val="-1"/>
        </w:rPr>
        <w:t> </w:t>
      </w:r>
      <w:r>
        <w:rPr/>
        <w:t>to</w:t>
      </w:r>
      <w:r>
        <w:rPr>
          <w:spacing w:val="-6"/>
        </w:rPr>
        <w:t> </w:t>
      </w:r>
      <w:r>
        <w:rPr/>
        <w:t>the</w:t>
      </w:r>
      <w:r>
        <w:rPr>
          <w:spacing w:val="-3"/>
        </w:rPr>
        <w:t> </w:t>
      </w:r>
      <w:r>
        <w:rPr/>
        <w:t>mediation</w:t>
      </w:r>
      <w:r>
        <w:rPr>
          <w:spacing w:val="-4"/>
        </w:rPr>
        <w:t> </w:t>
      </w:r>
      <w:r>
        <w:rPr/>
        <w:t>(the</w:t>
      </w:r>
      <w:r>
        <w:rPr>
          <w:spacing w:val="-1"/>
        </w:rPr>
        <w:t> </w:t>
      </w:r>
      <w:r>
        <w:rPr/>
        <w:t>complainant or complainant’s</w:t>
      </w:r>
      <w:r>
        <w:rPr>
          <w:spacing w:val="-1"/>
        </w:rPr>
        <w:t> </w:t>
      </w:r>
      <w:r>
        <w:rPr/>
        <w:t>representative</w:t>
      </w:r>
      <w:r>
        <w:rPr>
          <w:spacing w:val="-3"/>
        </w:rPr>
        <w:t> </w:t>
      </w:r>
      <w:r>
        <w:rPr/>
        <w:t>and</w:t>
      </w:r>
      <w:r>
        <w:rPr>
          <w:spacing w:val="-4"/>
        </w:rPr>
        <w:t> </w:t>
      </w:r>
      <w:r>
        <w:rPr/>
        <w:t>the</w:t>
      </w:r>
      <w:r>
        <w:rPr>
          <w:spacing w:val="-3"/>
        </w:rPr>
        <w:t> </w:t>
      </w:r>
      <w:r>
        <w:rPr/>
        <w:t>recipient</w:t>
      </w:r>
      <w:r>
        <w:rPr>
          <w:spacing w:val="-3"/>
        </w:rPr>
        <w:t> </w:t>
      </w:r>
      <w:r>
        <w:rPr/>
        <w:t>or recipient’s representative).</w:t>
      </w:r>
      <w:r>
        <w:rPr>
          <w:spacing w:val="40"/>
        </w:rPr>
        <w:t> </w:t>
      </w:r>
      <w:r>
        <w:rPr/>
        <w:t>In circumstances where verbal agreement is obtained, the mediator will send a confirmatory letter or e-mail to the parties.</w:t>
      </w:r>
    </w:p>
    <w:p>
      <w:pPr>
        <w:spacing w:after="0"/>
        <w:sectPr>
          <w:pgSz w:w="12240" w:h="15840"/>
          <w:pgMar w:header="598" w:footer="172" w:top="1060" w:bottom="360" w:left="1020" w:right="860"/>
        </w:sectPr>
      </w:pPr>
    </w:p>
    <w:p>
      <w:pPr>
        <w:pStyle w:val="BodyText"/>
        <w:spacing w:line="242" w:lineRule="auto" w:before="252"/>
        <w:ind w:left="203" w:right="467"/>
      </w:pPr>
      <w:r>
        <w:rPr/>
        <w:t>To maintain the integrity of OCR’s evaluation or investigation, any notes taken during mediation by the mediator</w:t>
      </w:r>
      <w:r>
        <w:rPr>
          <w:spacing w:val="-4"/>
        </w:rPr>
        <w:t> </w:t>
      </w:r>
      <w:r>
        <w:rPr/>
        <w:t>and/or</w:t>
      </w:r>
      <w:r>
        <w:rPr>
          <w:spacing w:val="-2"/>
        </w:rPr>
        <w:t> </w:t>
      </w:r>
      <w:r>
        <w:rPr/>
        <w:t>any</w:t>
      </w:r>
      <w:r>
        <w:rPr>
          <w:spacing w:val="-3"/>
        </w:rPr>
        <w:t> </w:t>
      </w:r>
      <w:r>
        <w:rPr/>
        <w:t>records</w:t>
      </w:r>
      <w:r>
        <w:rPr>
          <w:spacing w:val="-3"/>
        </w:rPr>
        <w:t> </w:t>
      </w:r>
      <w:r>
        <w:rPr/>
        <w:t>or</w:t>
      </w:r>
      <w:r>
        <w:rPr>
          <w:spacing w:val="-2"/>
        </w:rPr>
        <w:t> </w:t>
      </w:r>
      <w:r>
        <w:rPr/>
        <w:t>other</w:t>
      </w:r>
      <w:r>
        <w:rPr>
          <w:spacing w:val="-2"/>
        </w:rPr>
        <w:t> </w:t>
      </w:r>
      <w:r>
        <w:rPr/>
        <w:t>documents</w:t>
      </w:r>
      <w:r>
        <w:rPr>
          <w:spacing w:val="-3"/>
        </w:rPr>
        <w:t> </w:t>
      </w:r>
      <w:r>
        <w:rPr/>
        <w:t>offered</w:t>
      </w:r>
      <w:r>
        <w:rPr>
          <w:spacing w:val="-3"/>
        </w:rPr>
        <w:t> </w:t>
      </w:r>
      <w:r>
        <w:rPr/>
        <w:t>by</w:t>
      </w:r>
      <w:r>
        <w:rPr>
          <w:spacing w:val="-3"/>
        </w:rPr>
        <w:t> </w:t>
      </w:r>
      <w:r>
        <w:rPr/>
        <w:t>either</w:t>
      </w:r>
      <w:r>
        <w:rPr>
          <w:spacing w:val="-2"/>
        </w:rPr>
        <w:t> </w:t>
      </w:r>
      <w:r>
        <w:rPr/>
        <w:t>party</w:t>
      </w:r>
      <w:r>
        <w:rPr>
          <w:spacing w:val="-3"/>
        </w:rPr>
        <w:t> </w:t>
      </w:r>
      <w:r>
        <w:rPr/>
        <w:t>to</w:t>
      </w:r>
      <w:r>
        <w:rPr>
          <w:spacing w:val="-5"/>
        </w:rPr>
        <w:t> </w:t>
      </w:r>
      <w:r>
        <w:rPr/>
        <w:t>the</w:t>
      </w:r>
      <w:r>
        <w:rPr>
          <w:spacing w:val="-3"/>
        </w:rPr>
        <w:t> </w:t>
      </w:r>
      <w:r>
        <w:rPr/>
        <w:t>mediator</w:t>
      </w:r>
      <w:r>
        <w:rPr>
          <w:spacing w:val="-2"/>
        </w:rPr>
        <w:t> </w:t>
      </w:r>
      <w:r>
        <w:rPr/>
        <w:t>during</w:t>
      </w:r>
      <w:r>
        <w:rPr>
          <w:spacing w:val="-5"/>
        </w:rPr>
        <w:t> </w:t>
      </w:r>
      <w:r>
        <w:rPr/>
        <w:t>mediation</w:t>
      </w:r>
      <w:r>
        <w:rPr>
          <w:spacing w:val="-3"/>
        </w:rPr>
        <w:t> </w:t>
      </w:r>
      <w:r>
        <w:rPr/>
        <w:t>will be kept in a separate file and will not be shared with the staff members assigned to investigate the </w:t>
      </w:r>
      <w:r>
        <w:rPr>
          <w:spacing w:val="-2"/>
        </w:rPr>
        <w:t>allegation(s).</w:t>
      </w:r>
    </w:p>
    <w:p>
      <w:pPr>
        <w:pStyle w:val="Heading3"/>
        <w:numPr>
          <w:ilvl w:val="0"/>
          <w:numId w:val="16"/>
        </w:numPr>
        <w:tabs>
          <w:tab w:pos="559" w:val="left" w:leader="none"/>
        </w:tabs>
        <w:spacing w:line="240" w:lineRule="auto" w:before="233" w:after="0"/>
        <w:ind w:left="559" w:right="0" w:hanging="356"/>
        <w:jc w:val="left"/>
      </w:pPr>
      <w:bookmarkStart w:name="(e)  Successful Conclusion of Mediation" w:id="48"/>
      <w:bookmarkEnd w:id="48"/>
      <w:r>
        <w:rPr>
          <w:b w:val="0"/>
        </w:rPr>
      </w:r>
      <w:bookmarkStart w:name="_bookmark26" w:id="49"/>
      <w:bookmarkEnd w:id="49"/>
      <w:r>
        <w:rPr>
          <w:b w:val="0"/>
        </w:rPr>
      </w:r>
      <w:r>
        <w:rPr>
          <w:color w:val="001F5F"/>
        </w:rPr>
        <w:t>Successful</w:t>
      </w:r>
      <w:r>
        <w:rPr>
          <w:color w:val="001F5F"/>
          <w:spacing w:val="-5"/>
        </w:rPr>
        <w:t> </w:t>
      </w:r>
      <w:r>
        <w:rPr>
          <w:color w:val="001F5F"/>
        </w:rPr>
        <w:t>Conclusion</w:t>
      </w:r>
      <w:r>
        <w:rPr>
          <w:color w:val="001F5F"/>
          <w:spacing w:val="-8"/>
        </w:rPr>
        <w:t> </w:t>
      </w:r>
      <w:r>
        <w:rPr>
          <w:color w:val="001F5F"/>
        </w:rPr>
        <w:t>of</w:t>
      </w:r>
      <w:r>
        <w:rPr>
          <w:color w:val="001F5F"/>
          <w:spacing w:val="-4"/>
        </w:rPr>
        <w:t> </w:t>
      </w:r>
      <w:r>
        <w:rPr>
          <w:color w:val="001F5F"/>
          <w:spacing w:val="-2"/>
        </w:rPr>
        <w:t>Mediation</w:t>
      </w:r>
    </w:p>
    <w:p>
      <w:pPr>
        <w:pStyle w:val="BodyText"/>
        <w:spacing w:before="239"/>
        <w:ind w:left="203" w:right="467"/>
      </w:pPr>
      <w:r>
        <w:rPr/>
        <w:t>At the</w:t>
      </w:r>
      <w:r>
        <w:rPr>
          <w:spacing w:val="-3"/>
        </w:rPr>
        <w:t> </w:t>
      </w:r>
      <w:r>
        <w:rPr/>
        <w:t>conclusion</w:t>
      </w:r>
      <w:r>
        <w:rPr>
          <w:spacing w:val="-4"/>
        </w:rPr>
        <w:t> </w:t>
      </w:r>
      <w:r>
        <w:rPr/>
        <w:t>of a</w:t>
      </w:r>
      <w:r>
        <w:rPr>
          <w:spacing w:val="-3"/>
        </w:rPr>
        <w:t> </w:t>
      </w:r>
      <w:r>
        <w:rPr/>
        <w:t>successful</w:t>
      </w:r>
      <w:r>
        <w:rPr>
          <w:spacing w:val="-3"/>
        </w:rPr>
        <w:t> </w:t>
      </w:r>
      <w:r>
        <w:rPr/>
        <w:t>mediation,</w:t>
      </w:r>
      <w:r>
        <w:rPr>
          <w:spacing w:val="-1"/>
        </w:rPr>
        <w:t> </w:t>
      </w:r>
      <w:r>
        <w:rPr/>
        <w:t>OCR</w:t>
      </w:r>
      <w:r>
        <w:rPr>
          <w:spacing w:val="-2"/>
        </w:rPr>
        <w:t> </w:t>
      </w:r>
      <w:r>
        <w:rPr/>
        <w:t>will</w:t>
      </w:r>
      <w:r>
        <w:rPr>
          <w:spacing w:val="-3"/>
        </w:rPr>
        <w:t> </w:t>
      </w:r>
      <w:r>
        <w:rPr/>
        <w:t>obtain</w:t>
      </w:r>
      <w:r>
        <w:rPr>
          <w:spacing w:val="-1"/>
        </w:rPr>
        <w:t> </w:t>
      </w:r>
      <w:r>
        <w:rPr/>
        <w:t>a</w:t>
      </w:r>
      <w:r>
        <w:rPr>
          <w:spacing w:val="-3"/>
        </w:rPr>
        <w:t> </w:t>
      </w:r>
      <w:r>
        <w:rPr/>
        <w:t>copy</w:t>
      </w:r>
      <w:r>
        <w:rPr>
          <w:spacing w:val="-1"/>
        </w:rPr>
        <w:t> </w:t>
      </w:r>
      <w:r>
        <w:rPr/>
        <w:t>of either: (1)</w:t>
      </w:r>
      <w:r>
        <w:rPr>
          <w:spacing w:val="-3"/>
        </w:rPr>
        <w:t> </w:t>
      </w:r>
      <w:r>
        <w:rPr/>
        <w:t>a</w:t>
      </w:r>
      <w:r>
        <w:rPr>
          <w:spacing w:val="-1"/>
        </w:rPr>
        <w:t> </w:t>
      </w:r>
      <w:r>
        <w:rPr/>
        <w:t>statement</w:t>
      </w:r>
      <w:r>
        <w:rPr>
          <w:spacing w:val="-3"/>
        </w:rPr>
        <w:t> </w:t>
      </w:r>
      <w:r>
        <w:rPr/>
        <w:t>signed</w:t>
      </w:r>
      <w:r>
        <w:rPr>
          <w:spacing w:val="-1"/>
        </w:rPr>
        <w:t> </w:t>
      </w:r>
      <w:r>
        <w:rPr/>
        <w:t>by</w:t>
      </w:r>
      <w:r>
        <w:rPr>
          <w:spacing w:val="-4"/>
        </w:rPr>
        <w:t> </w:t>
      </w:r>
      <w:r>
        <w:rPr/>
        <w:t>the complainant that the allegations have been resolved; or (2) a copy of the agreement that was signed by the parties.</w:t>
      </w:r>
      <w:r>
        <w:rPr>
          <w:spacing w:val="40"/>
        </w:rPr>
        <w:t> </w:t>
      </w:r>
      <w:r>
        <w:rPr/>
        <w:t>OCR will send</w:t>
      </w:r>
      <w:r>
        <w:rPr>
          <w:spacing w:val="-1"/>
        </w:rPr>
        <w:t> </w:t>
      </w:r>
      <w:r>
        <w:rPr/>
        <w:t>the parties closure letters that specify</w:t>
      </w:r>
      <w:r>
        <w:rPr>
          <w:spacing w:val="-1"/>
        </w:rPr>
        <w:t> </w:t>
      </w:r>
      <w:r>
        <w:rPr/>
        <w:t>the allegation(s) that have been</w:t>
      </w:r>
      <w:r>
        <w:rPr>
          <w:spacing w:val="-1"/>
        </w:rPr>
        <w:t> </w:t>
      </w:r>
      <w:r>
        <w:rPr/>
        <w:t>resolved, and that OCR will address any outstanding allegations through the evaluation, investigation, and resolution process.</w:t>
      </w:r>
      <w:r>
        <w:rPr>
          <w:spacing w:val="80"/>
        </w:rPr>
        <w:t> </w:t>
      </w:r>
      <w:r>
        <w:rPr/>
        <w:t>A</w:t>
      </w:r>
      <w:r>
        <w:rPr>
          <w:spacing w:val="-5"/>
        </w:rPr>
        <w:t> </w:t>
      </w:r>
      <w:r>
        <w:rPr/>
        <w:t>copy</w:t>
      </w:r>
      <w:r>
        <w:rPr>
          <w:spacing w:val="-1"/>
        </w:rPr>
        <w:t> </w:t>
      </w:r>
      <w:r>
        <w:rPr/>
        <w:t>of the</w:t>
      </w:r>
      <w:r>
        <w:rPr>
          <w:spacing w:val="-1"/>
        </w:rPr>
        <w:t> </w:t>
      </w:r>
      <w:r>
        <w:rPr/>
        <w:t>signed</w:t>
      </w:r>
      <w:r>
        <w:rPr>
          <w:spacing w:val="-1"/>
        </w:rPr>
        <w:t> </w:t>
      </w:r>
      <w:r>
        <w:rPr/>
        <w:t>statement</w:t>
      </w:r>
      <w:r>
        <w:rPr>
          <w:spacing w:val="-3"/>
        </w:rPr>
        <w:t> </w:t>
      </w:r>
      <w:r>
        <w:rPr/>
        <w:t>from</w:t>
      </w:r>
      <w:r>
        <w:rPr>
          <w:spacing w:val="-3"/>
        </w:rPr>
        <w:t> </w:t>
      </w:r>
      <w:r>
        <w:rPr/>
        <w:t>the</w:t>
      </w:r>
      <w:r>
        <w:rPr>
          <w:spacing w:val="-3"/>
        </w:rPr>
        <w:t> </w:t>
      </w:r>
      <w:r>
        <w:rPr/>
        <w:t>complainant or</w:t>
      </w:r>
      <w:r>
        <w:rPr>
          <w:spacing w:val="-3"/>
        </w:rPr>
        <w:t> </w:t>
      </w:r>
      <w:r>
        <w:rPr/>
        <w:t>the</w:t>
      </w:r>
      <w:r>
        <w:rPr>
          <w:spacing w:val="-1"/>
        </w:rPr>
        <w:t> </w:t>
      </w:r>
      <w:r>
        <w:rPr/>
        <w:t>signed</w:t>
      </w:r>
      <w:r>
        <w:rPr>
          <w:spacing w:val="-4"/>
        </w:rPr>
        <w:t> </w:t>
      </w:r>
      <w:r>
        <w:rPr/>
        <w:t>agreement between</w:t>
      </w:r>
      <w:r>
        <w:rPr>
          <w:spacing w:val="-4"/>
        </w:rPr>
        <w:t> </w:t>
      </w:r>
      <w:r>
        <w:rPr/>
        <w:t>the</w:t>
      </w:r>
      <w:r>
        <w:rPr>
          <w:spacing w:val="-3"/>
        </w:rPr>
        <w:t> </w:t>
      </w:r>
      <w:r>
        <w:rPr/>
        <w:t>parties will be attached to the dismissal or closure letter.</w:t>
      </w:r>
    </w:p>
    <w:p>
      <w:pPr>
        <w:pStyle w:val="Heading3"/>
        <w:numPr>
          <w:ilvl w:val="0"/>
          <w:numId w:val="16"/>
        </w:numPr>
        <w:tabs>
          <w:tab w:pos="531" w:val="left" w:leader="none"/>
        </w:tabs>
        <w:spacing w:line="240" w:lineRule="auto" w:before="241" w:after="0"/>
        <w:ind w:left="531" w:right="0" w:hanging="328"/>
        <w:jc w:val="left"/>
      </w:pPr>
      <w:bookmarkStart w:name="(f)  Material Breach of Mediation Agreem" w:id="50"/>
      <w:bookmarkEnd w:id="50"/>
      <w:r>
        <w:rPr>
          <w:b w:val="0"/>
        </w:rPr>
      </w:r>
      <w:bookmarkStart w:name="_bookmark27" w:id="51"/>
      <w:bookmarkEnd w:id="51"/>
      <w:r>
        <w:rPr>
          <w:b w:val="0"/>
        </w:rPr>
      </w:r>
      <w:r>
        <w:rPr>
          <w:color w:val="001F5F"/>
        </w:rPr>
        <w:t>Material</w:t>
      </w:r>
      <w:r>
        <w:rPr>
          <w:color w:val="001F5F"/>
          <w:spacing w:val="-3"/>
        </w:rPr>
        <w:t> </w:t>
      </w:r>
      <w:r>
        <w:rPr>
          <w:color w:val="001F5F"/>
        </w:rPr>
        <w:t>Breach</w:t>
      </w:r>
      <w:r>
        <w:rPr>
          <w:color w:val="001F5F"/>
          <w:spacing w:val="-5"/>
        </w:rPr>
        <w:t> </w:t>
      </w:r>
      <w:r>
        <w:rPr>
          <w:color w:val="001F5F"/>
        </w:rPr>
        <w:t>of</w:t>
      </w:r>
      <w:r>
        <w:rPr>
          <w:color w:val="001F5F"/>
          <w:spacing w:val="-5"/>
        </w:rPr>
        <w:t> </w:t>
      </w:r>
      <w:r>
        <w:rPr>
          <w:color w:val="001F5F"/>
        </w:rPr>
        <w:t>Mediation</w:t>
      </w:r>
      <w:r>
        <w:rPr>
          <w:color w:val="001F5F"/>
          <w:spacing w:val="-4"/>
        </w:rPr>
        <w:t> </w:t>
      </w:r>
      <w:r>
        <w:rPr>
          <w:color w:val="001F5F"/>
          <w:spacing w:val="-2"/>
        </w:rPr>
        <w:t>Agreements</w:t>
      </w:r>
    </w:p>
    <w:p>
      <w:pPr>
        <w:pStyle w:val="BodyText"/>
        <w:spacing w:line="244" w:lineRule="auto" w:before="236"/>
        <w:ind w:left="203" w:right="467"/>
      </w:pPr>
      <w:r>
        <w:rPr/>
        <w:t>OCR</w:t>
      </w:r>
      <w:r>
        <w:rPr>
          <w:spacing w:val="-3"/>
        </w:rPr>
        <w:t> </w:t>
      </w:r>
      <w:r>
        <w:rPr/>
        <w:t>will</w:t>
      </w:r>
      <w:r>
        <w:rPr>
          <w:spacing w:val="-1"/>
        </w:rPr>
        <w:t> </w:t>
      </w:r>
      <w:r>
        <w:rPr/>
        <w:t>not</w:t>
      </w:r>
      <w:r>
        <w:rPr>
          <w:spacing w:val="-4"/>
        </w:rPr>
        <w:t> </w:t>
      </w:r>
      <w:r>
        <w:rPr/>
        <w:t>monitor</w:t>
      </w:r>
      <w:r>
        <w:rPr>
          <w:spacing w:val="-1"/>
        </w:rPr>
        <w:t> </w:t>
      </w:r>
      <w:r>
        <w:rPr/>
        <w:t>or</w:t>
      </w:r>
      <w:r>
        <w:rPr>
          <w:spacing w:val="-4"/>
        </w:rPr>
        <w:t> </w:t>
      </w:r>
      <w:r>
        <w:rPr/>
        <w:t>enforce</w:t>
      </w:r>
      <w:r>
        <w:rPr>
          <w:spacing w:val="-2"/>
        </w:rPr>
        <w:t> </w:t>
      </w:r>
      <w:r>
        <w:rPr/>
        <w:t>the</w:t>
      </w:r>
      <w:r>
        <w:rPr>
          <w:spacing w:val="-2"/>
        </w:rPr>
        <w:t> </w:t>
      </w:r>
      <w:r>
        <w:rPr/>
        <w:t>agreement</w:t>
      </w:r>
      <w:r>
        <w:rPr>
          <w:spacing w:val="-1"/>
        </w:rPr>
        <w:t> </w:t>
      </w:r>
      <w:r>
        <w:rPr/>
        <w:t>but</w:t>
      </w:r>
      <w:r>
        <w:rPr>
          <w:spacing w:val="-1"/>
        </w:rPr>
        <w:t> </w:t>
      </w:r>
      <w:r>
        <w:rPr/>
        <w:t>will</w:t>
      </w:r>
      <w:r>
        <w:rPr>
          <w:spacing w:val="-1"/>
        </w:rPr>
        <w:t> </w:t>
      </w:r>
      <w:r>
        <w:rPr/>
        <w:t>inform</w:t>
      </w:r>
      <w:r>
        <w:rPr>
          <w:spacing w:val="-4"/>
        </w:rPr>
        <w:t> </w:t>
      </w:r>
      <w:r>
        <w:rPr/>
        <w:t>the</w:t>
      </w:r>
      <w:r>
        <w:rPr>
          <w:spacing w:val="-2"/>
        </w:rPr>
        <w:t> </w:t>
      </w:r>
      <w:r>
        <w:rPr/>
        <w:t>parties</w:t>
      </w:r>
      <w:r>
        <w:rPr>
          <w:spacing w:val="-4"/>
        </w:rPr>
        <w:t> </w:t>
      </w:r>
      <w:r>
        <w:rPr/>
        <w:t>that</w:t>
      </w:r>
      <w:r>
        <w:rPr>
          <w:spacing w:val="-1"/>
        </w:rPr>
        <w:t> </w:t>
      </w:r>
      <w:r>
        <w:rPr/>
        <w:t>if</w:t>
      </w:r>
      <w:r>
        <w:rPr>
          <w:spacing w:val="-1"/>
        </w:rPr>
        <w:t> </w:t>
      </w:r>
      <w:r>
        <w:rPr/>
        <w:t>a</w:t>
      </w:r>
      <w:r>
        <w:rPr>
          <w:spacing w:val="-4"/>
        </w:rPr>
        <w:t> </w:t>
      </w:r>
      <w:r>
        <w:rPr/>
        <w:t>material</w:t>
      </w:r>
      <w:r>
        <w:rPr>
          <w:spacing w:val="-1"/>
        </w:rPr>
        <w:t> </w:t>
      </w:r>
      <w:r>
        <w:rPr/>
        <w:t>breach</w:t>
      </w:r>
      <w:r>
        <w:rPr>
          <w:spacing w:val="-2"/>
        </w:rPr>
        <w:t> </w:t>
      </w:r>
      <w:r>
        <w:rPr/>
        <w:t>occurs,</w:t>
      </w:r>
      <w:r>
        <w:rPr>
          <w:spacing w:val="-5"/>
        </w:rPr>
        <w:t> </w:t>
      </w:r>
      <w:r>
        <w:rPr/>
        <w:t>the complainant has the right to file a new complaint; such new complaint is not subject to dismissal pursuant to</w:t>
      </w:r>
    </w:p>
    <w:p>
      <w:pPr>
        <w:pStyle w:val="BodyText"/>
        <w:spacing w:before="230"/>
        <w:ind w:left="203" w:right="467"/>
      </w:pPr>
      <w:r>
        <w:rPr/>
        <w:t>subsection 108(j).</w:t>
      </w:r>
      <w:r>
        <w:rPr>
          <w:spacing w:val="40"/>
        </w:rPr>
        <w:t> </w:t>
      </w:r>
      <w:r>
        <w:rPr/>
        <w:t>If the complainant files a new complaint, OCR will not address the alleged breach of the agreement.</w:t>
      </w:r>
      <w:r>
        <w:rPr>
          <w:spacing w:val="40"/>
        </w:rPr>
        <w:t> </w:t>
      </w:r>
      <w:r>
        <w:rPr/>
        <w:t>To be considered timely, the new complaint must be filed either within 180 calendar days of the date</w:t>
      </w:r>
      <w:r>
        <w:rPr>
          <w:spacing w:val="-4"/>
        </w:rPr>
        <w:t> </w:t>
      </w:r>
      <w:r>
        <w:rPr/>
        <w:t>of</w:t>
      </w:r>
      <w:r>
        <w:rPr>
          <w:spacing w:val="-4"/>
        </w:rPr>
        <w:t> </w:t>
      </w:r>
      <w:r>
        <w:rPr/>
        <w:t>the</w:t>
      </w:r>
      <w:r>
        <w:rPr>
          <w:spacing w:val="-2"/>
        </w:rPr>
        <w:t> </w:t>
      </w:r>
      <w:r>
        <w:rPr/>
        <w:t>original</w:t>
      </w:r>
      <w:r>
        <w:rPr>
          <w:spacing w:val="-1"/>
        </w:rPr>
        <w:t> </w:t>
      </w:r>
      <w:r>
        <w:rPr/>
        <w:t>allegation(s)</w:t>
      </w:r>
      <w:r>
        <w:rPr>
          <w:spacing w:val="-1"/>
        </w:rPr>
        <w:t> </w:t>
      </w:r>
      <w:r>
        <w:rPr/>
        <w:t>of</w:t>
      </w:r>
      <w:r>
        <w:rPr>
          <w:spacing w:val="-4"/>
        </w:rPr>
        <w:t> </w:t>
      </w:r>
      <w:r>
        <w:rPr/>
        <w:t>discrimination,</w:t>
      </w:r>
      <w:r>
        <w:rPr>
          <w:spacing w:val="-2"/>
        </w:rPr>
        <w:t> </w:t>
      </w:r>
      <w:r>
        <w:rPr/>
        <w:t>or</w:t>
      </w:r>
      <w:r>
        <w:rPr>
          <w:spacing w:val="-4"/>
        </w:rPr>
        <w:t> </w:t>
      </w:r>
      <w:r>
        <w:rPr/>
        <w:t>within</w:t>
      </w:r>
      <w:r>
        <w:rPr>
          <w:spacing w:val="-2"/>
        </w:rPr>
        <w:t> </w:t>
      </w:r>
      <w:r>
        <w:rPr/>
        <w:t>60</w:t>
      </w:r>
      <w:r>
        <w:rPr>
          <w:spacing w:val="-5"/>
        </w:rPr>
        <w:t> </w:t>
      </w:r>
      <w:r>
        <w:rPr/>
        <w:t>calendar</w:t>
      </w:r>
      <w:r>
        <w:rPr>
          <w:spacing w:val="-1"/>
        </w:rPr>
        <w:t> </w:t>
      </w:r>
      <w:r>
        <w:rPr/>
        <w:t>days</w:t>
      </w:r>
      <w:r>
        <w:rPr>
          <w:spacing w:val="-2"/>
        </w:rPr>
        <w:t> </w:t>
      </w:r>
      <w:r>
        <w:rPr/>
        <w:t>of</w:t>
      </w:r>
      <w:r>
        <w:rPr>
          <w:spacing w:val="-1"/>
        </w:rPr>
        <w:t> </w:t>
      </w:r>
      <w:r>
        <w:rPr/>
        <w:t>the</w:t>
      </w:r>
      <w:r>
        <w:rPr>
          <w:spacing w:val="-2"/>
        </w:rPr>
        <w:t> </w:t>
      </w:r>
      <w:r>
        <w:rPr/>
        <w:t>date</w:t>
      </w:r>
      <w:r>
        <w:rPr>
          <w:spacing w:val="-2"/>
        </w:rPr>
        <w:t> </w:t>
      </w:r>
      <w:r>
        <w:rPr/>
        <w:t>that</w:t>
      </w:r>
      <w:r>
        <w:rPr>
          <w:spacing w:val="-4"/>
        </w:rPr>
        <w:t> </w:t>
      </w:r>
      <w:r>
        <w:rPr/>
        <w:t>the</w:t>
      </w:r>
      <w:r>
        <w:rPr>
          <w:spacing w:val="-2"/>
        </w:rPr>
        <w:t> </w:t>
      </w:r>
      <w:r>
        <w:rPr/>
        <w:t>complainant obtains notice that a breach occurred, whichever date is later.</w:t>
      </w:r>
    </w:p>
    <w:p>
      <w:pPr>
        <w:pStyle w:val="Heading3"/>
        <w:numPr>
          <w:ilvl w:val="0"/>
          <w:numId w:val="16"/>
        </w:numPr>
        <w:tabs>
          <w:tab w:pos="568" w:val="left" w:leader="none"/>
        </w:tabs>
        <w:spacing w:line="240" w:lineRule="auto" w:before="243" w:after="0"/>
        <w:ind w:left="568" w:right="0" w:hanging="365"/>
        <w:jc w:val="left"/>
      </w:pPr>
      <w:bookmarkStart w:name="(g)  Investigative Determination when Me" w:id="52"/>
      <w:bookmarkEnd w:id="52"/>
      <w:r>
        <w:rPr>
          <w:b w:val="0"/>
        </w:rPr>
      </w:r>
      <w:bookmarkStart w:name="_bookmark28" w:id="53"/>
      <w:bookmarkEnd w:id="53"/>
      <w:r>
        <w:rPr>
          <w:b w:val="0"/>
        </w:rPr>
      </w:r>
      <w:r>
        <w:rPr>
          <w:color w:val="001F5F"/>
        </w:rPr>
        <w:t>Investigative</w:t>
      </w:r>
      <w:r>
        <w:rPr>
          <w:color w:val="001F5F"/>
          <w:spacing w:val="-7"/>
        </w:rPr>
        <w:t> </w:t>
      </w:r>
      <w:r>
        <w:rPr>
          <w:color w:val="001F5F"/>
        </w:rPr>
        <w:t>Determination</w:t>
      </w:r>
      <w:r>
        <w:rPr>
          <w:color w:val="001F5F"/>
          <w:spacing w:val="-7"/>
        </w:rPr>
        <w:t> </w:t>
      </w:r>
      <w:r>
        <w:rPr>
          <w:color w:val="001F5F"/>
        </w:rPr>
        <w:t>when</w:t>
      </w:r>
      <w:r>
        <w:rPr>
          <w:color w:val="001F5F"/>
          <w:spacing w:val="-5"/>
        </w:rPr>
        <w:t> </w:t>
      </w:r>
      <w:r>
        <w:rPr>
          <w:color w:val="001F5F"/>
        </w:rPr>
        <w:t>Mediation</w:t>
      </w:r>
      <w:r>
        <w:rPr>
          <w:color w:val="001F5F"/>
          <w:spacing w:val="-7"/>
        </w:rPr>
        <w:t> </w:t>
      </w:r>
      <w:r>
        <w:rPr>
          <w:color w:val="001F5F"/>
        </w:rPr>
        <w:t>is</w:t>
      </w:r>
      <w:r>
        <w:rPr>
          <w:color w:val="001F5F"/>
          <w:spacing w:val="-6"/>
        </w:rPr>
        <w:t> </w:t>
      </w:r>
      <w:r>
        <w:rPr>
          <w:color w:val="001F5F"/>
          <w:spacing w:val="-2"/>
        </w:rPr>
        <w:t>Unsuccessful</w:t>
      </w:r>
    </w:p>
    <w:p>
      <w:pPr>
        <w:pStyle w:val="BodyText"/>
        <w:spacing w:line="244" w:lineRule="auto" w:before="237"/>
        <w:ind w:left="203" w:right="467"/>
      </w:pPr>
      <w:r>
        <w:rPr/>
        <w:t>For</w:t>
      </w:r>
      <w:r>
        <w:rPr>
          <w:spacing w:val="-1"/>
        </w:rPr>
        <w:t> </w:t>
      </w:r>
      <w:r>
        <w:rPr/>
        <w:t>complaints</w:t>
      </w:r>
      <w:r>
        <w:rPr>
          <w:spacing w:val="-4"/>
        </w:rPr>
        <w:t> </w:t>
      </w:r>
      <w:r>
        <w:rPr/>
        <w:t>that</w:t>
      </w:r>
      <w:r>
        <w:rPr>
          <w:spacing w:val="-1"/>
        </w:rPr>
        <w:t> </w:t>
      </w:r>
      <w:r>
        <w:rPr/>
        <w:t>are</w:t>
      </w:r>
      <w:r>
        <w:rPr>
          <w:spacing w:val="-4"/>
        </w:rPr>
        <w:t> </w:t>
      </w:r>
      <w:r>
        <w:rPr/>
        <w:t>mediated</w:t>
      </w:r>
      <w:r>
        <w:rPr>
          <w:spacing w:val="-2"/>
        </w:rPr>
        <w:t> </w:t>
      </w:r>
      <w:r>
        <w:rPr/>
        <w:t>pursuant</w:t>
      </w:r>
      <w:r>
        <w:rPr>
          <w:spacing w:val="-4"/>
        </w:rPr>
        <w:t> </w:t>
      </w:r>
      <w:r>
        <w:rPr/>
        <w:t>to</w:t>
      </w:r>
      <w:r>
        <w:rPr>
          <w:spacing w:val="-5"/>
        </w:rPr>
        <w:t> </w:t>
      </w:r>
      <w:r>
        <w:rPr/>
        <w:t>subsection</w:t>
      </w:r>
      <w:r>
        <w:rPr>
          <w:spacing w:val="-2"/>
        </w:rPr>
        <w:t> </w:t>
      </w:r>
      <w:r>
        <w:rPr/>
        <w:t>201(b),</w:t>
      </w:r>
      <w:r>
        <w:rPr>
          <w:spacing w:val="-2"/>
        </w:rPr>
        <w:t> </w:t>
      </w:r>
      <w:r>
        <w:rPr/>
        <w:t>OCR</w:t>
      </w:r>
      <w:r>
        <w:rPr>
          <w:spacing w:val="-3"/>
        </w:rPr>
        <w:t> </w:t>
      </w:r>
      <w:r>
        <w:rPr/>
        <w:t>will</w:t>
      </w:r>
      <w:r>
        <w:rPr>
          <w:spacing w:val="-1"/>
        </w:rPr>
        <w:t> </w:t>
      </w:r>
      <w:r>
        <w:rPr/>
        <w:t>ensure</w:t>
      </w:r>
      <w:r>
        <w:rPr>
          <w:spacing w:val="-4"/>
        </w:rPr>
        <w:t> </w:t>
      </w:r>
      <w:r>
        <w:rPr/>
        <w:t>that</w:t>
      </w:r>
      <w:r>
        <w:rPr>
          <w:spacing w:val="-1"/>
        </w:rPr>
        <w:t> </w:t>
      </w:r>
      <w:r>
        <w:rPr/>
        <w:t>there</w:t>
      </w:r>
      <w:r>
        <w:rPr>
          <w:spacing w:val="-2"/>
        </w:rPr>
        <w:t> </w:t>
      </w:r>
      <w:r>
        <w:rPr/>
        <w:t>will</w:t>
      </w:r>
      <w:r>
        <w:rPr>
          <w:spacing w:val="-1"/>
        </w:rPr>
        <w:t> </w:t>
      </w:r>
      <w:r>
        <w:rPr/>
        <w:t>be</w:t>
      </w:r>
      <w:r>
        <w:rPr>
          <w:spacing w:val="-4"/>
        </w:rPr>
        <w:t> </w:t>
      </w:r>
      <w:r>
        <w:rPr/>
        <w:t>adequate time for completion of the investigation if mediation is unsuccessful.</w:t>
      </w:r>
    </w:p>
    <w:p>
      <w:pPr>
        <w:pStyle w:val="Heading2"/>
        <w:tabs>
          <w:tab w:pos="1823" w:val="left" w:leader="none"/>
        </w:tabs>
        <w:spacing w:before="234"/>
        <w:rPr>
          <w:u w:val="none"/>
        </w:rPr>
      </w:pPr>
      <w:bookmarkStart w:name="SECTION 203 RAPID RESOLUTION PROCESS" w:id="54"/>
      <w:bookmarkEnd w:id="54"/>
      <w:r>
        <w:rPr>
          <w:b w:val="0"/>
          <w:u w:val="none"/>
        </w:rPr>
      </w:r>
      <w:bookmarkStart w:name="_bookmark29" w:id="55"/>
      <w:bookmarkEnd w:id="55"/>
      <w:r>
        <w:rPr>
          <w:b w:val="0"/>
          <w:u w:val="none"/>
        </w:rPr>
      </w:r>
      <w:r>
        <w:rPr>
          <w:color w:val="001F5F"/>
          <w:u w:val="none"/>
        </w:rPr>
        <w:t>SECTION</w:t>
      </w:r>
      <w:r>
        <w:rPr>
          <w:color w:val="001F5F"/>
          <w:spacing w:val="-5"/>
          <w:u w:val="none"/>
        </w:rPr>
        <w:t> 203</w:t>
      </w:r>
      <w:r>
        <w:rPr>
          <w:color w:val="001F5F"/>
          <w:u w:val="none"/>
        </w:rPr>
        <w:tab/>
      </w:r>
      <w:r>
        <w:rPr>
          <w:color w:val="001F5F"/>
          <w:u w:val="single" w:color="001F5F"/>
        </w:rPr>
        <w:t>RAPID</w:t>
      </w:r>
      <w:r>
        <w:rPr>
          <w:color w:val="001F5F"/>
          <w:spacing w:val="-7"/>
          <w:u w:val="single" w:color="001F5F"/>
        </w:rPr>
        <w:t> </w:t>
      </w:r>
      <w:r>
        <w:rPr>
          <w:color w:val="001F5F"/>
          <w:u w:val="single" w:color="001F5F"/>
        </w:rPr>
        <w:t>RESOLUTION</w:t>
      </w:r>
      <w:r>
        <w:rPr>
          <w:color w:val="001F5F"/>
          <w:spacing w:val="-6"/>
          <w:u w:val="single" w:color="001F5F"/>
        </w:rPr>
        <w:t> </w:t>
      </w:r>
      <w:r>
        <w:rPr>
          <w:color w:val="001F5F"/>
          <w:spacing w:val="-2"/>
          <w:u w:val="single" w:color="001F5F"/>
        </w:rPr>
        <w:t>PROCESS</w:t>
      </w:r>
    </w:p>
    <w:p>
      <w:pPr>
        <w:pStyle w:val="BodyText"/>
        <w:spacing w:line="242" w:lineRule="auto" w:before="236"/>
        <w:ind w:left="204" w:right="358"/>
      </w:pPr>
      <w:r>
        <w:rPr/>
        <w:t>The</w:t>
      </w:r>
      <w:r>
        <w:rPr>
          <w:spacing w:val="-2"/>
        </w:rPr>
        <w:t> </w:t>
      </w:r>
      <w:r>
        <w:rPr/>
        <w:t>Rapid</w:t>
      </w:r>
      <w:r>
        <w:rPr>
          <w:spacing w:val="-2"/>
        </w:rPr>
        <w:t> </w:t>
      </w:r>
      <w:r>
        <w:rPr/>
        <w:t>Resolution</w:t>
      </w:r>
      <w:r>
        <w:rPr>
          <w:spacing w:val="-2"/>
        </w:rPr>
        <w:t> </w:t>
      </w:r>
      <w:r>
        <w:rPr/>
        <w:t>Process</w:t>
      </w:r>
      <w:r>
        <w:rPr>
          <w:spacing w:val="-3"/>
        </w:rPr>
        <w:t> </w:t>
      </w:r>
      <w:r>
        <w:rPr/>
        <w:t>(RRP)</w:t>
      </w:r>
      <w:r>
        <w:rPr>
          <w:spacing w:val="-1"/>
        </w:rPr>
        <w:t> </w:t>
      </w:r>
      <w:r>
        <w:rPr/>
        <w:t>is</w:t>
      </w:r>
      <w:r>
        <w:rPr>
          <w:spacing w:val="-2"/>
        </w:rPr>
        <w:t> </w:t>
      </w:r>
      <w:r>
        <w:rPr/>
        <w:t>an</w:t>
      </w:r>
      <w:r>
        <w:rPr>
          <w:spacing w:val="-4"/>
        </w:rPr>
        <w:t> </w:t>
      </w:r>
      <w:r>
        <w:rPr/>
        <w:t>expedited</w:t>
      </w:r>
      <w:r>
        <w:rPr>
          <w:spacing w:val="-2"/>
        </w:rPr>
        <w:t> </w:t>
      </w:r>
      <w:r>
        <w:rPr/>
        <w:t>process</w:t>
      </w:r>
      <w:r>
        <w:rPr>
          <w:spacing w:val="-3"/>
        </w:rPr>
        <w:t> </w:t>
      </w:r>
      <w:r>
        <w:rPr/>
        <w:t>that</w:t>
      </w:r>
      <w:r>
        <w:rPr>
          <w:spacing w:val="-1"/>
        </w:rPr>
        <w:t> </w:t>
      </w:r>
      <w:r>
        <w:rPr/>
        <w:t>can</w:t>
      </w:r>
      <w:r>
        <w:rPr>
          <w:spacing w:val="-4"/>
        </w:rPr>
        <w:t> </w:t>
      </w:r>
      <w:r>
        <w:rPr/>
        <w:t>be</w:t>
      </w:r>
      <w:r>
        <w:rPr>
          <w:spacing w:val="-2"/>
        </w:rPr>
        <w:t> </w:t>
      </w:r>
      <w:r>
        <w:rPr/>
        <w:t>used</w:t>
      </w:r>
      <w:r>
        <w:rPr>
          <w:spacing w:val="-4"/>
        </w:rPr>
        <w:t> </w:t>
      </w:r>
      <w:r>
        <w:rPr/>
        <w:t>to</w:t>
      </w:r>
      <w:r>
        <w:rPr>
          <w:spacing w:val="-2"/>
        </w:rPr>
        <w:t> </w:t>
      </w:r>
      <w:r>
        <w:rPr/>
        <w:t>resolve</w:t>
      </w:r>
      <w:r>
        <w:rPr>
          <w:spacing w:val="-2"/>
        </w:rPr>
        <w:t> </w:t>
      </w:r>
      <w:r>
        <w:rPr/>
        <w:t>allegation(s)</w:t>
      </w:r>
      <w:r>
        <w:rPr>
          <w:spacing w:val="-1"/>
        </w:rPr>
        <w:t> </w:t>
      </w:r>
      <w:r>
        <w:rPr/>
        <w:t>in</w:t>
      </w:r>
      <w:r>
        <w:rPr>
          <w:spacing w:val="-4"/>
        </w:rPr>
        <w:t> </w:t>
      </w:r>
      <w:r>
        <w:rPr/>
        <w:t>any</w:t>
      </w:r>
      <w:r>
        <w:rPr>
          <w:spacing w:val="-4"/>
        </w:rPr>
        <w:t> </w:t>
      </w:r>
      <w:r>
        <w:rPr/>
        <w:t>of OCR’s statutory areas,</w:t>
      </w:r>
      <w:r>
        <w:rPr>
          <w:spacing w:val="-3"/>
        </w:rPr>
        <w:t> </w:t>
      </w:r>
      <w:r>
        <w:rPr/>
        <w:t>either during evaluation or</w:t>
      </w:r>
      <w:r>
        <w:rPr>
          <w:spacing w:val="-2"/>
        </w:rPr>
        <w:t> </w:t>
      </w:r>
      <w:r>
        <w:rPr/>
        <w:t>investigation.</w:t>
      </w:r>
      <w:r>
        <w:rPr>
          <w:spacing w:val="40"/>
        </w:rPr>
        <w:t> </w:t>
      </w:r>
      <w:r>
        <w:rPr/>
        <w:t>RRP</w:t>
      </w:r>
      <w:r>
        <w:rPr>
          <w:spacing w:val="-3"/>
        </w:rPr>
        <w:t> </w:t>
      </w:r>
      <w:r>
        <w:rPr/>
        <w:t>resolutions</w:t>
      </w:r>
      <w:r>
        <w:rPr>
          <w:spacing w:val="-2"/>
        </w:rPr>
        <w:t> </w:t>
      </w:r>
      <w:r>
        <w:rPr/>
        <w:t>must meet OCR’s standards for legal sufficiency, be consistent with applicable statutory and regulatory authority, and be aligned with the allegation(s) deemed appropriate for resolution.</w:t>
      </w:r>
      <w:r>
        <w:rPr>
          <w:spacing w:val="40"/>
        </w:rPr>
        <w:t> </w:t>
      </w:r>
      <w:r>
        <w:rPr/>
        <w:t>See Article III.</w:t>
      </w:r>
    </w:p>
    <w:p>
      <w:pPr>
        <w:pStyle w:val="BodyText"/>
        <w:spacing w:before="231"/>
        <w:ind w:left="203" w:right="467"/>
      </w:pPr>
      <w:r>
        <w:rPr/>
        <w:t>Once</w:t>
      </w:r>
      <w:r>
        <w:rPr>
          <w:spacing w:val="-2"/>
        </w:rPr>
        <w:t> </w:t>
      </w:r>
      <w:r>
        <w:rPr/>
        <w:t>OCR</w:t>
      </w:r>
      <w:r>
        <w:rPr>
          <w:spacing w:val="-3"/>
        </w:rPr>
        <w:t> </w:t>
      </w:r>
      <w:r>
        <w:rPr/>
        <w:t>has</w:t>
      </w:r>
      <w:r>
        <w:rPr>
          <w:spacing w:val="-2"/>
        </w:rPr>
        <w:t> </w:t>
      </w:r>
      <w:r>
        <w:rPr/>
        <w:t>determined</w:t>
      </w:r>
      <w:r>
        <w:rPr>
          <w:spacing w:val="-5"/>
        </w:rPr>
        <w:t> </w:t>
      </w:r>
      <w:r>
        <w:rPr/>
        <w:t>that</w:t>
      </w:r>
      <w:r>
        <w:rPr>
          <w:spacing w:val="-1"/>
        </w:rPr>
        <w:t> </w:t>
      </w:r>
      <w:r>
        <w:rPr/>
        <w:t>an</w:t>
      </w:r>
      <w:r>
        <w:rPr>
          <w:spacing w:val="-2"/>
        </w:rPr>
        <w:t> </w:t>
      </w:r>
      <w:r>
        <w:rPr/>
        <w:t>allegation(s)</w:t>
      </w:r>
      <w:r>
        <w:rPr>
          <w:spacing w:val="-4"/>
        </w:rPr>
        <w:t> </w:t>
      </w:r>
      <w:r>
        <w:rPr/>
        <w:t>is</w:t>
      </w:r>
      <w:r>
        <w:rPr>
          <w:spacing w:val="-2"/>
        </w:rPr>
        <w:t> </w:t>
      </w:r>
      <w:r>
        <w:rPr/>
        <w:t>appropriate</w:t>
      </w:r>
      <w:r>
        <w:rPr>
          <w:spacing w:val="-4"/>
        </w:rPr>
        <w:t> </w:t>
      </w:r>
      <w:r>
        <w:rPr/>
        <w:t>for</w:t>
      </w:r>
      <w:r>
        <w:rPr>
          <w:spacing w:val="-1"/>
        </w:rPr>
        <w:t> </w:t>
      </w:r>
      <w:r>
        <w:rPr/>
        <w:t>RRP,</w:t>
      </w:r>
      <w:r>
        <w:rPr>
          <w:spacing w:val="-2"/>
        </w:rPr>
        <w:t> </w:t>
      </w:r>
      <w:r>
        <w:rPr/>
        <w:t>OCR</w:t>
      </w:r>
      <w:r>
        <w:rPr>
          <w:spacing w:val="-3"/>
        </w:rPr>
        <w:t> </w:t>
      </w:r>
      <w:r>
        <w:rPr/>
        <w:t>will</w:t>
      </w:r>
      <w:r>
        <w:rPr>
          <w:spacing w:val="-4"/>
        </w:rPr>
        <w:t> </w:t>
      </w:r>
      <w:r>
        <w:rPr/>
        <w:t>determine</w:t>
      </w:r>
      <w:r>
        <w:rPr>
          <w:spacing w:val="-4"/>
        </w:rPr>
        <w:t> </w:t>
      </w:r>
      <w:r>
        <w:rPr/>
        <w:t>whether</w:t>
      </w:r>
      <w:r>
        <w:rPr>
          <w:spacing w:val="-4"/>
        </w:rPr>
        <w:t> </w:t>
      </w:r>
      <w:r>
        <w:rPr/>
        <w:t>the recipient is interested in immediately resolving or has taken action to resolve the allegation(s).</w:t>
      </w:r>
    </w:p>
    <w:p>
      <w:pPr>
        <w:pStyle w:val="BodyText"/>
        <w:spacing w:before="243"/>
        <w:ind w:left="203"/>
      </w:pPr>
      <w:r>
        <w:rPr/>
        <w:t>RRP</w:t>
      </w:r>
      <w:r>
        <w:rPr>
          <w:spacing w:val="-6"/>
        </w:rPr>
        <w:t> </w:t>
      </w:r>
      <w:r>
        <w:rPr/>
        <w:t>may</w:t>
      </w:r>
      <w:r>
        <w:rPr>
          <w:spacing w:val="-3"/>
        </w:rPr>
        <w:t> </w:t>
      </w:r>
      <w:r>
        <w:rPr/>
        <w:t>be</w:t>
      </w:r>
      <w:r>
        <w:rPr>
          <w:spacing w:val="-3"/>
        </w:rPr>
        <w:t> </w:t>
      </w:r>
      <w:r>
        <w:rPr/>
        <w:t>used</w:t>
      </w:r>
      <w:r>
        <w:rPr>
          <w:spacing w:val="-3"/>
        </w:rPr>
        <w:t> </w:t>
      </w:r>
      <w:r>
        <w:rPr/>
        <w:t>to</w:t>
      </w:r>
      <w:r>
        <w:rPr>
          <w:spacing w:val="-6"/>
        </w:rPr>
        <w:t> </w:t>
      </w:r>
      <w:r>
        <w:rPr/>
        <w:t>resolve</w:t>
      </w:r>
      <w:r>
        <w:rPr>
          <w:spacing w:val="-3"/>
        </w:rPr>
        <w:t> </w:t>
      </w:r>
      <w:r>
        <w:rPr/>
        <w:t>allegation(s)</w:t>
      </w:r>
      <w:r>
        <w:rPr>
          <w:spacing w:val="-2"/>
        </w:rPr>
        <w:t> </w:t>
      </w:r>
      <w:r>
        <w:rPr/>
        <w:t>under</w:t>
      </w:r>
      <w:r>
        <w:rPr>
          <w:spacing w:val="-2"/>
        </w:rPr>
        <w:t> </w:t>
      </w:r>
      <w:r>
        <w:rPr/>
        <w:t>the</w:t>
      </w:r>
      <w:r>
        <w:rPr>
          <w:spacing w:val="-3"/>
        </w:rPr>
        <w:t> </w:t>
      </w:r>
      <w:r>
        <w:rPr/>
        <w:t>following</w:t>
      </w:r>
      <w:r>
        <w:rPr>
          <w:spacing w:val="-5"/>
        </w:rPr>
        <w:t> </w:t>
      </w:r>
      <w:r>
        <w:rPr>
          <w:spacing w:val="-2"/>
        </w:rPr>
        <w:t>circumstances:</w:t>
      </w:r>
    </w:p>
    <w:p>
      <w:pPr>
        <w:pStyle w:val="ListParagraph"/>
        <w:numPr>
          <w:ilvl w:val="1"/>
          <w:numId w:val="16"/>
        </w:numPr>
        <w:tabs>
          <w:tab w:pos="563" w:val="left" w:leader="none"/>
        </w:tabs>
        <w:spacing w:line="240" w:lineRule="auto" w:before="237" w:after="0"/>
        <w:ind w:left="563" w:right="551" w:hanging="361"/>
        <w:jc w:val="left"/>
        <w:rPr>
          <w:rFonts w:ascii="Symbol" w:hAnsi="Symbol"/>
          <w:sz w:val="22"/>
        </w:rPr>
      </w:pPr>
      <w:r>
        <w:rPr>
          <w:sz w:val="22"/>
        </w:rPr>
        <w:t>Where a recipient has already taken action that will resolve the allegation(s), the allegation(s) may be resolved without an agreement where compliance is verified and the resolution does not require monitoring</w:t>
      </w:r>
      <w:r>
        <w:rPr>
          <w:spacing w:val="-2"/>
          <w:sz w:val="22"/>
        </w:rPr>
        <w:t> </w:t>
      </w:r>
      <w:r>
        <w:rPr>
          <w:sz w:val="22"/>
        </w:rPr>
        <w:t>by</w:t>
      </w:r>
      <w:r>
        <w:rPr>
          <w:spacing w:val="-2"/>
          <w:sz w:val="22"/>
        </w:rPr>
        <w:t> </w:t>
      </w:r>
      <w:r>
        <w:rPr>
          <w:sz w:val="22"/>
        </w:rPr>
        <w:t>OCR.</w:t>
      </w:r>
      <w:r>
        <w:rPr>
          <w:spacing w:val="40"/>
          <w:sz w:val="22"/>
        </w:rPr>
        <w:t> </w:t>
      </w:r>
      <w:r>
        <w:rPr>
          <w:sz w:val="22"/>
        </w:rPr>
        <w:t>Under</w:t>
      </w:r>
      <w:r>
        <w:rPr>
          <w:spacing w:val="-1"/>
          <w:sz w:val="22"/>
        </w:rPr>
        <w:t> </w:t>
      </w:r>
      <w:r>
        <w:rPr>
          <w:sz w:val="22"/>
        </w:rPr>
        <w:t>these</w:t>
      </w:r>
      <w:r>
        <w:rPr>
          <w:spacing w:val="-4"/>
          <w:sz w:val="22"/>
        </w:rPr>
        <w:t> </w:t>
      </w:r>
      <w:r>
        <w:rPr>
          <w:sz w:val="22"/>
        </w:rPr>
        <w:t>circumstances,</w:t>
      </w:r>
      <w:r>
        <w:rPr>
          <w:spacing w:val="-2"/>
          <w:sz w:val="22"/>
        </w:rPr>
        <w:t> </w:t>
      </w:r>
      <w:r>
        <w:rPr>
          <w:sz w:val="22"/>
        </w:rPr>
        <w:t>OCR</w:t>
      </w:r>
      <w:r>
        <w:rPr>
          <w:spacing w:val="-6"/>
          <w:sz w:val="22"/>
        </w:rPr>
        <w:t> </w:t>
      </w:r>
      <w:r>
        <w:rPr>
          <w:sz w:val="22"/>
        </w:rPr>
        <w:t>will</w:t>
      </w:r>
      <w:r>
        <w:rPr>
          <w:spacing w:val="-4"/>
          <w:sz w:val="22"/>
        </w:rPr>
        <w:t> </w:t>
      </w:r>
      <w:r>
        <w:rPr>
          <w:sz w:val="22"/>
        </w:rPr>
        <w:t>issue</w:t>
      </w:r>
      <w:r>
        <w:rPr>
          <w:spacing w:val="-4"/>
          <w:sz w:val="22"/>
        </w:rPr>
        <w:t> </w:t>
      </w:r>
      <w:r>
        <w:rPr>
          <w:sz w:val="22"/>
        </w:rPr>
        <w:t>a</w:t>
      </w:r>
      <w:r>
        <w:rPr>
          <w:spacing w:val="-2"/>
          <w:sz w:val="22"/>
        </w:rPr>
        <w:t> </w:t>
      </w:r>
      <w:r>
        <w:rPr>
          <w:sz w:val="22"/>
        </w:rPr>
        <w:t>dismissal</w:t>
      </w:r>
      <w:r>
        <w:rPr>
          <w:spacing w:val="-4"/>
          <w:sz w:val="22"/>
        </w:rPr>
        <w:t> </w:t>
      </w:r>
      <w:r>
        <w:rPr>
          <w:sz w:val="22"/>
        </w:rPr>
        <w:t>or</w:t>
      </w:r>
      <w:r>
        <w:rPr>
          <w:spacing w:val="-4"/>
          <w:sz w:val="22"/>
        </w:rPr>
        <w:t> </w:t>
      </w:r>
      <w:r>
        <w:rPr>
          <w:sz w:val="22"/>
        </w:rPr>
        <w:t>closure</w:t>
      </w:r>
      <w:r>
        <w:rPr>
          <w:spacing w:val="-4"/>
          <w:sz w:val="22"/>
        </w:rPr>
        <w:t> </w:t>
      </w:r>
      <w:r>
        <w:rPr>
          <w:sz w:val="22"/>
        </w:rPr>
        <w:t>letter</w:t>
      </w:r>
      <w:r>
        <w:rPr>
          <w:spacing w:val="-1"/>
          <w:sz w:val="22"/>
        </w:rPr>
        <w:t> </w:t>
      </w:r>
      <w:r>
        <w:rPr>
          <w:sz w:val="22"/>
        </w:rPr>
        <w:t>pursuant</w:t>
      </w:r>
      <w:r>
        <w:rPr>
          <w:spacing w:val="-1"/>
          <w:sz w:val="22"/>
        </w:rPr>
        <w:t> </w:t>
      </w:r>
      <w:r>
        <w:rPr>
          <w:sz w:val="22"/>
        </w:rPr>
        <w:t>to subsection 110(d).</w:t>
      </w:r>
    </w:p>
    <w:p>
      <w:pPr>
        <w:pStyle w:val="ListParagraph"/>
        <w:numPr>
          <w:ilvl w:val="1"/>
          <w:numId w:val="16"/>
        </w:numPr>
        <w:tabs>
          <w:tab w:pos="563" w:val="left" w:leader="none"/>
        </w:tabs>
        <w:spacing w:line="240" w:lineRule="auto" w:before="0" w:after="0"/>
        <w:ind w:left="563" w:right="518" w:hanging="361"/>
        <w:jc w:val="left"/>
        <w:rPr>
          <w:rFonts w:ascii="Symbol" w:hAnsi="Symbol"/>
          <w:sz w:val="22"/>
        </w:rPr>
      </w:pPr>
      <w:r>
        <w:rPr>
          <w:sz w:val="22"/>
        </w:rPr>
        <w:t>Where</w:t>
      </w:r>
      <w:r>
        <w:rPr>
          <w:spacing w:val="-1"/>
          <w:sz w:val="22"/>
        </w:rPr>
        <w:t> </w:t>
      </w:r>
      <w:r>
        <w:rPr>
          <w:sz w:val="22"/>
        </w:rPr>
        <w:t>a</w:t>
      </w:r>
      <w:r>
        <w:rPr>
          <w:spacing w:val="-3"/>
          <w:sz w:val="22"/>
        </w:rPr>
        <w:t> </w:t>
      </w:r>
      <w:r>
        <w:rPr>
          <w:sz w:val="22"/>
        </w:rPr>
        <w:t>recipient has</w:t>
      </w:r>
      <w:r>
        <w:rPr>
          <w:spacing w:val="-3"/>
          <w:sz w:val="22"/>
        </w:rPr>
        <w:t> </w:t>
      </w:r>
      <w:r>
        <w:rPr>
          <w:sz w:val="22"/>
        </w:rPr>
        <w:t>indicated</w:t>
      </w:r>
      <w:r>
        <w:rPr>
          <w:spacing w:val="-4"/>
          <w:sz w:val="22"/>
        </w:rPr>
        <w:t> </w:t>
      </w:r>
      <w:r>
        <w:rPr>
          <w:sz w:val="22"/>
        </w:rPr>
        <w:t>that</w:t>
      </w:r>
      <w:r>
        <w:rPr>
          <w:spacing w:val="-3"/>
          <w:sz w:val="22"/>
        </w:rPr>
        <w:t> </w:t>
      </w:r>
      <w:r>
        <w:rPr>
          <w:sz w:val="22"/>
        </w:rPr>
        <w:t>it</w:t>
      </w:r>
      <w:r>
        <w:rPr>
          <w:spacing w:val="-3"/>
          <w:sz w:val="22"/>
        </w:rPr>
        <w:t> </w:t>
      </w:r>
      <w:r>
        <w:rPr>
          <w:sz w:val="22"/>
        </w:rPr>
        <w:t>is</w:t>
      </w:r>
      <w:r>
        <w:rPr>
          <w:spacing w:val="-1"/>
          <w:sz w:val="22"/>
        </w:rPr>
        <w:t> </w:t>
      </w:r>
      <w:r>
        <w:rPr>
          <w:sz w:val="22"/>
        </w:rPr>
        <w:t>willing</w:t>
      </w:r>
      <w:r>
        <w:rPr>
          <w:spacing w:val="-4"/>
          <w:sz w:val="22"/>
        </w:rPr>
        <w:t> </w:t>
      </w:r>
      <w:r>
        <w:rPr>
          <w:sz w:val="22"/>
        </w:rPr>
        <w:t>to</w:t>
      </w:r>
      <w:r>
        <w:rPr>
          <w:spacing w:val="-4"/>
          <w:sz w:val="22"/>
        </w:rPr>
        <w:t> </w:t>
      </w:r>
      <w:r>
        <w:rPr>
          <w:sz w:val="22"/>
        </w:rPr>
        <w:t>take</w:t>
      </w:r>
      <w:r>
        <w:rPr>
          <w:spacing w:val="-3"/>
          <w:sz w:val="22"/>
        </w:rPr>
        <w:t> </w:t>
      </w:r>
      <w:r>
        <w:rPr>
          <w:sz w:val="22"/>
        </w:rPr>
        <w:t>action</w:t>
      </w:r>
      <w:r>
        <w:rPr>
          <w:spacing w:val="-4"/>
          <w:sz w:val="22"/>
        </w:rPr>
        <w:t> </w:t>
      </w:r>
      <w:r>
        <w:rPr>
          <w:sz w:val="22"/>
        </w:rPr>
        <w:t>in</w:t>
      </w:r>
      <w:r>
        <w:rPr>
          <w:spacing w:val="-1"/>
          <w:sz w:val="22"/>
        </w:rPr>
        <w:t> </w:t>
      </w:r>
      <w:r>
        <w:rPr>
          <w:sz w:val="22"/>
        </w:rPr>
        <w:t>the</w:t>
      </w:r>
      <w:r>
        <w:rPr>
          <w:spacing w:val="-3"/>
          <w:sz w:val="22"/>
        </w:rPr>
        <w:t> </w:t>
      </w:r>
      <w:r>
        <w:rPr>
          <w:sz w:val="22"/>
        </w:rPr>
        <w:t>future</w:t>
      </w:r>
      <w:r>
        <w:rPr>
          <w:spacing w:val="-3"/>
          <w:sz w:val="22"/>
        </w:rPr>
        <w:t> </w:t>
      </w:r>
      <w:r>
        <w:rPr>
          <w:sz w:val="22"/>
        </w:rPr>
        <w:t>to</w:t>
      </w:r>
      <w:r>
        <w:rPr>
          <w:spacing w:val="-1"/>
          <w:sz w:val="22"/>
        </w:rPr>
        <w:t> </w:t>
      </w:r>
      <w:r>
        <w:rPr>
          <w:sz w:val="22"/>
        </w:rPr>
        <w:t>resolve</w:t>
      </w:r>
      <w:r>
        <w:rPr>
          <w:spacing w:val="-1"/>
          <w:sz w:val="22"/>
        </w:rPr>
        <w:t> </w:t>
      </w:r>
      <w:r>
        <w:rPr>
          <w:sz w:val="22"/>
        </w:rPr>
        <w:t>the</w:t>
      </w:r>
      <w:r>
        <w:rPr>
          <w:spacing w:val="-1"/>
          <w:sz w:val="22"/>
        </w:rPr>
        <w:t> </w:t>
      </w:r>
      <w:r>
        <w:rPr>
          <w:sz w:val="22"/>
        </w:rPr>
        <w:t>allegation(s),</w:t>
      </w:r>
      <w:r>
        <w:rPr>
          <w:spacing w:val="-1"/>
          <w:sz w:val="22"/>
        </w:rPr>
        <w:t> </w:t>
      </w:r>
      <w:r>
        <w:rPr>
          <w:sz w:val="22"/>
        </w:rPr>
        <w:t>or the recipient has already taken action that requires monitoring, upon the recipient’s request and OCR’s agreement, the allegation(s) may be resolved pursuant to section 302.</w:t>
      </w:r>
      <w:r>
        <w:rPr>
          <w:spacing w:val="40"/>
          <w:sz w:val="22"/>
        </w:rPr>
        <w:t> </w:t>
      </w:r>
      <w:r>
        <w:rPr>
          <w:sz w:val="22"/>
        </w:rPr>
        <w:t>OCR will obtain a resolution agreement and issue a resolution letter. OCR will monitor the resolution agreement.</w:t>
      </w:r>
    </w:p>
    <w:p>
      <w:pPr>
        <w:pStyle w:val="ListParagraph"/>
        <w:numPr>
          <w:ilvl w:val="1"/>
          <w:numId w:val="16"/>
        </w:numPr>
        <w:tabs>
          <w:tab w:pos="564" w:val="left" w:leader="none"/>
        </w:tabs>
        <w:spacing w:line="232" w:lineRule="auto" w:before="9" w:after="0"/>
        <w:ind w:left="564" w:right="450" w:hanging="360"/>
        <w:jc w:val="left"/>
        <w:rPr>
          <w:rFonts w:ascii="Symbol" w:hAnsi="Symbol"/>
          <w:sz w:val="28"/>
        </w:rPr>
      </w:pPr>
      <w:r>
        <w:rPr>
          <w:sz w:val="22"/>
        </w:rPr>
        <w:t>Where OCR obtains sufficient information from the recipient to make a compliance determination pursuant to section 303, OCR will issue letters of findings pursuant to subsection 303(a) or will issue letters</w:t>
      </w:r>
      <w:r>
        <w:rPr>
          <w:spacing w:val="-2"/>
          <w:sz w:val="22"/>
        </w:rPr>
        <w:t> </w:t>
      </w:r>
      <w:r>
        <w:rPr>
          <w:sz w:val="22"/>
        </w:rPr>
        <w:t>of</w:t>
      </w:r>
      <w:r>
        <w:rPr>
          <w:spacing w:val="-1"/>
          <w:sz w:val="22"/>
        </w:rPr>
        <w:t> </w:t>
      </w:r>
      <w:r>
        <w:rPr>
          <w:sz w:val="22"/>
        </w:rPr>
        <w:t>findings</w:t>
      </w:r>
      <w:r>
        <w:rPr>
          <w:spacing w:val="-4"/>
          <w:sz w:val="22"/>
        </w:rPr>
        <w:t> </w:t>
      </w:r>
      <w:r>
        <w:rPr>
          <w:sz w:val="22"/>
        </w:rPr>
        <w:t>and</w:t>
      </w:r>
      <w:r>
        <w:rPr>
          <w:spacing w:val="-2"/>
          <w:sz w:val="22"/>
        </w:rPr>
        <w:t> </w:t>
      </w:r>
      <w:r>
        <w:rPr>
          <w:sz w:val="22"/>
        </w:rPr>
        <w:t>obtain</w:t>
      </w:r>
      <w:r>
        <w:rPr>
          <w:spacing w:val="-2"/>
          <w:sz w:val="22"/>
        </w:rPr>
        <w:t> </w:t>
      </w:r>
      <w:r>
        <w:rPr>
          <w:sz w:val="22"/>
        </w:rPr>
        <w:t>a</w:t>
      </w:r>
      <w:r>
        <w:rPr>
          <w:spacing w:val="-2"/>
          <w:sz w:val="22"/>
        </w:rPr>
        <w:t> </w:t>
      </w:r>
      <w:r>
        <w:rPr>
          <w:sz w:val="22"/>
        </w:rPr>
        <w:t>resolution</w:t>
      </w:r>
      <w:r>
        <w:rPr>
          <w:spacing w:val="-2"/>
          <w:sz w:val="22"/>
        </w:rPr>
        <w:t> </w:t>
      </w:r>
      <w:r>
        <w:rPr>
          <w:sz w:val="22"/>
        </w:rPr>
        <w:t>agreement</w:t>
      </w:r>
      <w:r>
        <w:rPr>
          <w:spacing w:val="-4"/>
          <w:sz w:val="22"/>
        </w:rPr>
        <w:t> </w:t>
      </w:r>
      <w:r>
        <w:rPr>
          <w:sz w:val="22"/>
        </w:rPr>
        <w:t>pursuant</w:t>
      </w:r>
      <w:r>
        <w:rPr>
          <w:spacing w:val="-4"/>
          <w:sz w:val="22"/>
        </w:rPr>
        <w:t> </w:t>
      </w:r>
      <w:r>
        <w:rPr>
          <w:sz w:val="22"/>
        </w:rPr>
        <w:t>to</w:t>
      </w:r>
      <w:r>
        <w:rPr>
          <w:spacing w:val="-2"/>
          <w:sz w:val="22"/>
        </w:rPr>
        <w:t> </w:t>
      </w:r>
      <w:r>
        <w:rPr>
          <w:sz w:val="22"/>
        </w:rPr>
        <w:t>subsection</w:t>
      </w:r>
      <w:r>
        <w:rPr>
          <w:spacing w:val="-2"/>
          <w:sz w:val="22"/>
        </w:rPr>
        <w:t> </w:t>
      </w:r>
      <w:r>
        <w:rPr>
          <w:sz w:val="22"/>
        </w:rPr>
        <w:t>303(b).</w:t>
      </w:r>
      <w:r>
        <w:rPr>
          <w:spacing w:val="40"/>
          <w:sz w:val="22"/>
        </w:rPr>
        <w:t> </w:t>
      </w:r>
      <w:r>
        <w:rPr>
          <w:sz w:val="22"/>
        </w:rPr>
        <w:t>OCR</w:t>
      </w:r>
      <w:r>
        <w:rPr>
          <w:spacing w:val="-3"/>
          <w:sz w:val="22"/>
        </w:rPr>
        <w:t> </w:t>
      </w:r>
      <w:r>
        <w:rPr>
          <w:sz w:val="22"/>
        </w:rPr>
        <w:t>will</w:t>
      </w:r>
      <w:r>
        <w:rPr>
          <w:spacing w:val="-4"/>
          <w:sz w:val="22"/>
        </w:rPr>
        <w:t> </w:t>
      </w:r>
      <w:r>
        <w:rPr>
          <w:sz w:val="22"/>
        </w:rPr>
        <w:t>monitor</w:t>
      </w:r>
      <w:r>
        <w:rPr>
          <w:spacing w:val="-4"/>
          <w:sz w:val="22"/>
        </w:rPr>
        <w:t> </w:t>
      </w:r>
      <w:r>
        <w:rPr>
          <w:sz w:val="22"/>
        </w:rPr>
        <w:t>the</w:t>
      </w:r>
    </w:p>
    <w:p>
      <w:pPr>
        <w:spacing w:after="0" w:line="232" w:lineRule="auto"/>
        <w:jc w:val="left"/>
        <w:rPr>
          <w:rFonts w:ascii="Symbol" w:hAnsi="Symbol"/>
          <w:sz w:val="28"/>
        </w:rPr>
        <w:sectPr>
          <w:pgSz w:w="12240" w:h="15840"/>
          <w:pgMar w:header="598" w:footer="172" w:top="1060" w:bottom="360" w:left="1020" w:right="860"/>
        </w:sectPr>
      </w:pPr>
    </w:p>
    <w:p>
      <w:pPr>
        <w:pStyle w:val="BodyText"/>
        <w:spacing w:before="1"/>
        <w:ind w:left="0"/>
      </w:pPr>
    </w:p>
    <w:p>
      <w:pPr>
        <w:pStyle w:val="BodyText"/>
        <w:ind w:left="564"/>
      </w:pPr>
      <w:r>
        <w:rPr/>
        <w:t>resolution</w:t>
      </w:r>
      <w:r>
        <w:rPr>
          <w:spacing w:val="-6"/>
        </w:rPr>
        <w:t> </w:t>
      </w:r>
      <w:r>
        <w:rPr>
          <w:spacing w:val="-2"/>
        </w:rPr>
        <w:t>agreement.</w:t>
      </w:r>
    </w:p>
    <w:p>
      <w:pPr>
        <w:pStyle w:val="BodyText"/>
        <w:spacing w:before="227"/>
        <w:ind w:left="0"/>
      </w:pPr>
    </w:p>
    <w:p>
      <w:pPr>
        <w:pStyle w:val="Heading1"/>
        <w:tabs>
          <w:tab w:pos="2364" w:val="left" w:leader="none"/>
        </w:tabs>
        <w:spacing w:before="1"/>
        <w:ind w:left="203"/>
        <w:rPr>
          <w:u w:val="none"/>
        </w:rPr>
      </w:pPr>
      <w:bookmarkStart w:name="ARTICLE III: CASE PLANNING, INVESTIGATIO" w:id="56"/>
      <w:bookmarkEnd w:id="56"/>
      <w:r>
        <w:rPr>
          <w:b w:val="0"/>
          <w:u w:val="none"/>
        </w:rPr>
      </w:r>
      <w:bookmarkStart w:name="_bookmark30" w:id="57"/>
      <w:bookmarkEnd w:id="57"/>
      <w:r>
        <w:rPr>
          <w:b w:val="0"/>
          <w:u w:val="none"/>
        </w:rPr>
      </w:r>
      <w:r>
        <w:rPr>
          <w:color w:val="001F5F"/>
          <w:u w:val="single" w:color="000000"/>
        </w:rPr>
        <w:t>ARTICLE</w:t>
      </w:r>
      <w:r>
        <w:rPr>
          <w:color w:val="001F5F"/>
          <w:spacing w:val="-10"/>
          <w:u w:val="single" w:color="000000"/>
        </w:rPr>
        <w:t> </w:t>
      </w:r>
      <w:r>
        <w:rPr>
          <w:color w:val="001F5F"/>
          <w:spacing w:val="-4"/>
          <w:u w:val="single" w:color="000000"/>
        </w:rPr>
        <w:t>III:</w:t>
      </w:r>
      <w:r>
        <w:rPr>
          <w:color w:val="001F5F"/>
          <w:u w:val="single" w:color="000000"/>
        </w:rPr>
        <w:tab/>
        <w:t>CASE</w:t>
      </w:r>
      <w:r>
        <w:rPr>
          <w:color w:val="001F5F"/>
          <w:spacing w:val="-7"/>
          <w:u w:val="single" w:color="000000"/>
        </w:rPr>
        <w:t> </w:t>
      </w:r>
      <w:r>
        <w:rPr>
          <w:color w:val="001F5F"/>
          <w:u w:val="single" w:color="000000"/>
        </w:rPr>
        <w:t>PLANNING,</w:t>
      </w:r>
      <w:r>
        <w:rPr>
          <w:color w:val="001F5F"/>
          <w:spacing w:val="-9"/>
          <w:u w:val="single" w:color="000000"/>
        </w:rPr>
        <w:t> </w:t>
      </w:r>
      <w:r>
        <w:rPr>
          <w:color w:val="001F5F"/>
          <w:u w:val="single" w:color="000000"/>
        </w:rPr>
        <w:t>INVESTIGATION,</w:t>
      </w:r>
      <w:r>
        <w:rPr>
          <w:color w:val="001F5F"/>
          <w:spacing w:val="-10"/>
          <w:u w:val="single" w:color="000000"/>
        </w:rPr>
        <w:t> </w:t>
      </w:r>
      <w:r>
        <w:rPr>
          <w:color w:val="001F5F"/>
          <w:u w:val="single" w:color="000000"/>
        </w:rPr>
        <w:t>AND</w:t>
      </w:r>
      <w:r>
        <w:rPr>
          <w:color w:val="001F5F"/>
          <w:spacing w:val="-15"/>
          <w:u w:val="single" w:color="000000"/>
        </w:rPr>
        <w:t> </w:t>
      </w:r>
      <w:r>
        <w:rPr>
          <w:color w:val="001F5F"/>
          <w:spacing w:val="-2"/>
          <w:u w:val="single" w:color="000000"/>
        </w:rPr>
        <w:t>RESOLUTION</w:t>
      </w:r>
    </w:p>
    <w:p>
      <w:pPr>
        <w:pStyle w:val="BodyText"/>
        <w:spacing w:line="242" w:lineRule="auto" w:before="238"/>
        <w:ind w:left="204" w:right="358"/>
      </w:pPr>
      <w:r>
        <w:rPr/>
        <w:t>OCR will ensure that its investigations are legally sufficient and that its determinations are supported by the evidence</w:t>
      </w:r>
      <w:r>
        <w:rPr>
          <w:spacing w:val="-4"/>
        </w:rPr>
        <w:t> </w:t>
      </w:r>
      <w:r>
        <w:rPr/>
        <w:t>and</w:t>
      </w:r>
      <w:r>
        <w:rPr>
          <w:spacing w:val="-2"/>
        </w:rPr>
        <w:t> </w:t>
      </w:r>
      <w:r>
        <w:rPr/>
        <w:t>dispositive</w:t>
      </w:r>
      <w:r>
        <w:rPr>
          <w:spacing w:val="-2"/>
        </w:rPr>
        <w:t> </w:t>
      </w:r>
      <w:r>
        <w:rPr/>
        <w:t>of</w:t>
      </w:r>
      <w:r>
        <w:rPr>
          <w:spacing w:val="-4"/>
        </w:rPr>
        <w:t> </w:t>
      </w:r>
      <w:r>
        <w:rPr/>
        <w:t>the</w:t>
      </w:r>
      <w:r>
        <w:rPr>
          <w:spacing w:val="-2"/>
        </w:rPr>
        <w:t> </w:t>
      </w:r>
      <w:r>
        <w:rPr/>
        <w:t>allegation(s).</w:t>
      </w:r>
      <w:r>
        <w:rPr>
          <w:spacing w:val="40"/>
        </w:rPr>
        <w:t> </w:t>
      </w:r>
      <w:r>
        <w:rPr/>
        <w:t>OCR</w:t>
      </w:r>
      <w:r>
        <w:rPr>
          <w:spacing w:val="-3"/>
        </w:rPr>
        <w:t> </w:t>
      </w:r>
      <w:r>
        <w:rPr/>
        <w:t>resolution</w:t>
      </w:r>
      <w:r>
        <w:rPr>
          <w:spacing w:val="-5"/>
        </w:rPr>
        <w:t> </w:t>
      </w:r>
      <w:r>
        <w:rPr/>
        <w:t>agreements</w:t>
      </w:r>
      <w:r>
        <w:rPr>
          <w:spacing w:val="-2"/>
        </w:rPr>
        <w:t> </w:t>
      </w:r>
      <w:r>
        <w:rPr/>
        <w:t>will</w:t>
      </w:r>
      <w:r>
        <w:rPr>
          <w:spacing w:val="-4"/>
        </w:rPr>
        <w:t> </w:t>
      </w:r>
      <w:r>
        <w:rPr/>
        <w:t>be</w:t>
      </w:r>
      <w:r>
        <w:rPr>
          <w:spacing w:val="-4"/>
        </w:rPr>
        <w:t> </w:t>
      </w:r>
      <w:r>
        <w:rPr/>
        <w:t>drafted</w:t>
      </w:r>
      <w:r>
        <w:rPr>
          <w:spacing w:val="-5"/>
        </w:rPr>
        <w:t> </w:t>
      </w:r>
      <w:r>
        <w:rPr/>
        <w:t>to</w:t>
      </w:r>
      <w:r>
        <w:rPr>
          <w:spacing w:val="-5"/>
        </w:rPr>
        <w:t> </w:t>
      </w:r>
      <w:r>
        <w:rPr/>
        <w:t>ensure</w:t>
      </w:r>
      <w:r>
        <w:rPr>
          <w:spacing w:val="-2"/>
        </w:rPr>
        <w:t> </w:t>
      </w:r>
      <w:r>
        <w:rPr/>
        <w:t>compliance with the civil rights laws that OCR enforces.</w:t>
      </w:r>
    </w:p>
    <w:p>
      <w:pPr>
        <w:pStyle w:val="BodyText"/>
        <w:spacing w:before="231"/>
        <w:ind w:left="204" w:right="467"/>
      </w:pPr>
      <w:r>
        <w:rPr/>
        <w:t>When during the course of</w:t>
      </w:r>
      <w:r>
        <w:rPr>
          <w:spacing w:val="-4"/>
        </w:rPr>
        <w:t> </w:t>
      </w:r>
      <w:r>
        <w:rPr/>
        <w:t>the</w:t>
      </w:r>
      <w:r>
        <w:rPr>
          <w:spacing w:val="-1"/>
        </w:rPr>
        <w:t> </w:t>
      </w:r>
      <w:r>
        <w:rPr/>
        <w:t>investigation</w:t>
      </w:r>
      <w:r>
        <w:rPr>
          <w:spacing w:val="-3"/>
        </w:rPr>
        <w:t> </w:t>
      </w:r>
      <w:r>
        <w:rPr/>
        <w:t>of</w:t>
      </w:r>
      <w:r>
        <w:rPr>
          <w:spacing w:val="-1"/>
        </w:rPr>
        <w:t> </w:t>
      </w:r>
      <w:r>
        <w:rPr/>
        <w:t>the</w:t>
      </w:r>
      <w:r>
        <w:rPr>
          <w:spacing w:val="-1"/>
        </w:rPr>
        <w:t> </w:t>
      </w:r>
      <w:r>
        <w:rPr/>
        <w:t>allegation(s), OCR identifies compliance</w:t>
      </w:r>
      <w:r>
        <w:rPr>
          <w:spacing w:val="-1"/>
        </w:rPr>
        <w:t> </w:t>
      </w:r>
      <w:r>
        <w:rPr/>
        <w:t>concerns</w:t>
      </w:r>
      <w:r>
        <w:rPr>
          <w:spacing w:val="-1"/>
        </w:rPr>
        <w:t> </w:t>
      </w:r>
      <w:r>
        <w:rPr/>
        <w:t>and/or violations</w:t>
      </w:r>
      <w:r>
        <w:rPr>
          <w:spacing w:val="-4"/>
        </w:rPr>
        <w:t> </w:t>
      </w:r>
      <w:r>
        <w:rPr/>
        <w:t>involving</w:t>
      </w:r>
      <w:r>
        <w:rPr>
          <w:spacing w:val="-5"/>
        </w:rPr>
        <w:t> </w:t>
      </w:r>
      <w:r>
        <w:rPr/>
        <w:t>issues</w:t>
      </w:r>
      <w:r>
        <w:rPr>
          <w:spacing w:val="-4"/>
        </w:rPr>
        <w:t> </w:t>
      </w:r>
      <w:r>
        <w:rPr/>
        <w:t>that</w:t>
      </w:r>
      <w:r>
        <w:rPr>
          <w:spacing w:val="-1"/>
        </w:rPr>
        <w:t> </w:t>
      </w:r>
      <w:r>
        <w:rPr/>
        <w:t>were</w:t>
      </w:r>
      <w:r>
        <w:rPr>
          <w:spacing w:val="-2"/>
        </w:rPr>
        <w:t> </w:t>
      </w:r>
      <w:r>
        <w:rPr/>
        <w:t>not</w:t>
      </w:r>
      <w:r>
        <w:rPr>
          <w:spacing w:val="-4"/>
        </w:rPr>
        <w:t> </w:t>
      </w:r>
      <w:r>
        <w:rPr/>
        <w:t>raised</w:t>
      </w:r>
      <w:r>
        <w:rPr>
          <w:spacing w:val="-2"/>
        </w:rPr>
        <w:t> </w:t>
      </w:r>
      <w:r>
        <w:rPr/>
        <w:t>in</w:t>
      </w:r>
      <w:r>
        <w:rPr>
          <w:spacing w:val="-5"/>
        </w:rPr>
        <w:t> </w:t>
      </w:r>
      <w:r>
        <w:rPr/>
        <w:t>the</w:t>
      </w:r>
      <w:r>
        <w:rPr>
          <w:spacing w:val="-4"/>
        </w:rPr>
        <w:t> </w:t>
      </w:r>
      <w:r>
        <w:rPr/>
        <w:t>complaint,</w:t>
      </w:r>
      <w:r>
        <w:rPr>
          <w:spacing w:val="-2"/>
        </w:rPr>
        <w:t> </w:t>
      </w:r>
      <w:r>
        <w:rPr/>
        <w:t>OCR</w:t>
      </w:r>
      <w:r>
        <w:rPr>
          <w:spacing w:val="-3"/>
        </w:rPr>
        <w:t> </w:t>
      </w:r>
      <w:r>
        <w:rPr/>
        <w:t>will</w:t>
      </w:r>
      <w:r>
        <w:rPr>
          <w:spacing w:val="-4"/>
        </w:rPr>
        <w:t> </w:t>
      </w:r>
      <w:r>
        <w:rPr/>
        <w:t>address</w:t>
      </w:r>
      <w:r>
        <w:rPr>
          <w:spacing w:val="-2"/>
        </w:rPr>
        <w:t> </w:t>
      </w:r>
      <w:r>
        <w:rPr/>
        <w:t>any</w:t>
      </w:r>
      <w:r>
        <w:rPr>
          <w:spacing w:val="-2"/>
        </w:rPr>
        <w:t> </w:t>
      </w:r>
      <w:r>
        <w:rPr/>
        <w:t>compliance</w:t>
      </w:r>
      <w:r>
        <w:rPr>
          <w:spacing w:val="-2"/>
        </w:rPr>
        <w:t> </w:t>
      </w:r>
      <w:r>
        <w:rPr/>
        <w:t>concerns and/or identified violations in one of the following ways:</w:t>
      </w:r>
      <w:r>
        <w:rPr>
          <w:spacing w:val="40"/>
        </w:rPr>
        <w:t> </w:t>
      </w:r>
      <w:r>
        <w:rPr/>
        <w:t>(a) in</w:t>
      </w:r>
      <w:r>
        <w:rPr>
          <w:spacing w:val="-1"/>
        </w:rPr>
        <w:t> </w:t>
      </w:r>
      <w:r>
        <w:rPr/>
        <w:t>the resolution letter or letter of findings and the</w:t>
      </w:r>
      <w:r>
        <w:rPr>
          <w:spacing w:val="-4"/>
        </w:rPr>
        <w:t> </w:t>
      </w:r>
      <w:r>
        <w:rPr/>
        <w:t>resolution</w:t>
      </w:r>
      <w:r>
        <w:rPr>
          <w:spacing w:val="-5"/>
        </w:rPr>
        <w:t> </w:t>
      </w:r>
      <w:r>
        <w:rPr/>
        <w:t>agreement</w:t>
      </w:r>
      <w:r>
        <w:rPr>
          <w:spacing w:val="-1"/>
        </w:rPr>
        <w:t> </w:t>
      </w:r>
      <w:r>
        <w:rPr/>
        <w:t>(see</w:t>
      </w:r>
      <w:r>
        <w:rPr>
          <w:spacing w:val="-2"/>
        </w:rPr>
        <w:t> </w:t>
      </w:r>
      <w:r>
        <w:rPr/>
        <w:t>sections</w:t>
      </w:r>
      <w:r>
        <w:rPr>
          <w:spacing w:val="-4"/>
        </w:rPr>
        <w:t> </w:t>
      </w:r>
      <w:r>
        <w:rPr/>
        <w:t>302</w:t>
      </w:r>
      <w:r>
        <w:rPr>
          <w:spacing w:val="-2"/>
        </w:rPr>
        <w:t> </w:t>
      </w:r>
      <w:r>
        <w:rPr/>
        <w:t>and</w:t>
      </w:r>
      <w:r>
        <w:rPr>
          <w:spacing w:val="-2"/>
        </w:rPr>
        <w:t> </w:t>
      </w:r>
      <w:r>
        <w:rPr/>
        <w:t>303),</w:t>
      </w:r>
      <w:r>
        <w:rPr>
          <w:spacing w:val="-2"/>
        </w:rPr>
        <w:t> </w:t>
      </w:r>
      <w:r>
        <w:rPr/>
        <w:t>(b)</w:t>
      </w:r>
      <w:r>
        <w:rPr>
          <w:spacing w:val="-1"/>
        </w:rPr>
        <w:t> </w:t>
      </w:r>
      <w:r>
        <w:rPr/>
        <w:t>by</w:t>
      </w:r>
      <w:r>
        <w:rPr>
          <w:spacing w:val="-2"/>
        </w:rPr>
        <w:t> </w:t>
      </w:r>
      <w:r>
        <w:rPr/>
        <w:t>providing</w:t>
      </w:r>
      <w:r>
        <w:rPr>
          <w:spacing w:val="-2"/>
        </w:rPr>
        <w:t> </w:t>
      </w:r>
      <w:r>
        <w:rPr/>
        <w:t>technical</w:t>
      </w:r>
      <w:r>
        <w:rPr>
          <w:spacing w:val="-1"/>
        </w:rPr>
        <w:t> </w:t>
      </w:r>
      <w:r>
        <w:rPr/>
        <w:t>assistance</w:t>
      </w:r>
      <w:r>
        <w:rPr>
          <w:spacing w:val="-2"/>
        </w:rPr>
        <w:t> </w:t>
      </w:r>
      <w:r>
        <w:rPr/>
        <w:t>to</w:t>
      </w:r>
      <w:r>
        <w:rPr>
          <w:spacing w:val="-2"/>
        </w:rPr>
        <w:t> </w:t>
      </w:r>
      <w:r>
        <w:rPr/>
        <w:t>the</w:t>
      </w:r>
      <w:r>
        <w:rPr>
          <w:spacing w:val="-2"/>
        </w:rPr>
        <w:t> </w:t>
      </w:r>
      <w:r>
        <w:rPr/>
        <w:t>recipient,</w:t>
      </w:r>
      <w:r>
        <w:rPr>
          <w:spacing w:val="-2"/>
        </w:rPr>
        <w:t> </w:t>
      </w:r>
      <w:r>
        <w:rPr/>
        <w:t>or</w:t>
      </w:r>
    </w:p>
    <w:p>
      <w:pPr>
        <w:pStyle w:val="ListParagraph"/>
        <w:numPr>
          <w:ilvl w:val="0"/>
          <w:numId w:val="15"/>
        </w:numPr>
        <w:tabs>
          <w:tab w:pos="505" w:val="left" w:leader="none"/>
        </w:tabs>
        <w:spacing w:line="240" w:lineRule="auto" w:before="3" w:after="0"/>
        <w:ind w:left="505" w:right="0" w:hanging="301"/>
        <w:jc w:val="left"/>
        <w:rPr>
          <w:sz w:val="22"/>
        </w:rPr>
      </w:pPr>
      <w:r>
        <w:rPr>
          <w:sz w:val="22"/>
        </w:rPr>
        <w:t>by</w:t>
      </w:r>
      <w:r>
        <w:rPr>
          <w:spacing w:val="-6"/>
          <w:sz w:val="22"/>
        </w:rPr>
        <w:t> </w:t>
      </w:r>
      <w:r>
        <w:rPr>
          <w:sz w:val="22"/>
        </w:rPr>
        <w:t>opening</w:t>
      </w:r>
      <w:r>
        <w:rPr>
          <w:spacing w:val="-6"/>
          <w:sz w:val="22"/>
        </w:rPr>
        <w:t> </w:t>
      </w:r>
      <w:r>
        <w:rPr>
          <w:sz w:val="22"/>
        </w:rPr>
        <w:t>a</w:t>
      </w:r>
      <w:r>
        <w:rPr>
          <w:spacing w:val="-3"/>
          <w:sz w:val="22"/>
        </w:rPr>
        <w:t> </w:t>
      </w:r>
      <w:r>
        <w:rPr>
          <w:sz w:val="22"/>
        </w:rPr>
        <w:t>compliance</w:t>
      </w:r>
      <w:r>
        <w:rPr>
          <w:spacing w:val="-3"/>
          <w:sz w:val="22"/>
        </w:rPr>
        <w:t> </w:t>
      </w:r>
      <w:r>
        <w:rPr>
          <w:sz w:val="22"/>
        </w:rPr>
        <w:t>review</w:t>
      </w:r>
      <w:r>
        <w:rPr>
          <w:spacing w:val="-4"/>
          <w:sz w:val="22"/>
        </w:rPr>
        <w:t> </w:t>
      </w:r>
      <w:r>
        <w:rPr>
          <w:sz w:val="22"/>
        </w:rPr>
        <w:t>or</w:t>
      </w:r>
      <w:r>
        <w:rPr>
          <w:spacing w:val="-2"/>
          <w:sz w:val="22"/>
        </w:rPr>
        <w:t> </w:t>
      </w:r>
      <w:r>
        <w:rPr>
          <w:sz w:val="22"/>
        </w:rPr>
        <w:t>directed</w:t>
      </w:r>
      <w:r>
        <w:rPr>
          <w:spacing w:val="-4"/>
          <w:sz w:val="22"/>
        </w:rPr>
        <w:t> </w:t>
      </w:r>
      <w:r>
        <w:rPr>
          <w:sz w:val="22"/>
        </w:rPr>
        <w:t>investigation.</w:t>
      </w:r>
      <w:r>
        <w:rPr>
          <w:spacing w:val="49"/>
          <w:sz w:val="22"/>
        </w:rPr>
        <w:t> </w:t>
      </w:r>
      <w:r>
        <w:rPr>
          <w:sz w:val="22"/>
        </w:rPr>
        <w:t>See</w:t>
      </w:r>
      <w:r>
        <w:rPr>
          <w:spacing w:val="-3"/>
          <w:sz w:val="22"/>
        </w:rPr>
        <w:t> </w:t>
      </w:r>
      <w:r>
        <w:rPr>
          <w:sz w:val="22"/>
        </w:rPr>
        <w:t>sections</w:t>
      </w:r>
      <w:r>
        <w:rPr>
          <w:spacing w:val="-5"/>
          <w:sz w:val="22"/>
        </w:rPr>
        <w:t> </w:t>
      </w:r>
      <w:r>
        <w:rPr>
          <w:sz w:val="22"/>
        </w:rPr>
        <w:t>401</w:t>
      </w:r>
      <w:r>
        <w:rPr>
          <w:spacing w:val="-3"/>
          <w:sz w:val="22"/>
        </w:rPr>
        <w:t> </w:t>
      </w:r>
      <w:r>
        <w:rPr>
          <w:sz w:val="22"/>
        </w:rPr>
        <w:t>and</w:t>
      </w:r>
      <w:r>
        <w:rPr>
          <w:spacing w:val="-3"/>
          <w:sz w:val="22"/>
        </w:rPr>
        <w:t> </w:t>
      </w:r>
      <w:r>
        <w:rPr>
          <w:spacing w:val="-4"/>
          <w:sz w:val="22"/>
        </w:rPr>
        <w:t>402.</w:t>
      </w:r>
    </w:p>
    <w:p>
      <w:pPr>
        <w:pStyle w:val="BodyText"/>
        <w:spacing w:line="242" w:lineRule="auto" w:before="237"/>
        <w:ind w:left="204" w:right="419"/>
      </w:pPr>
      <w:r>
        <w:rPr/>
        <w:t>When during the course of the mediation of a complaint, OCR identifies compliance concerns and/or violations involving issues that were not raised in the complaint, OCR will address any compliance concerns and/or</w:t>
      </w:r>
      <w:r>
        <w:rPr>
          <w:spacing w:val="-1"/>
        </w:rPr>
        <w:t> </w:t>
      </w:r>
      <w:r>
        <w:rPr/>
        <w:t>identified</w:t>
      </w:r>
      <w:r>
        <w:rPr>
          <w:spacing w:val="-2"/>
        </w:rPr>
        <w:t> </w:t>
      </w:r>
      <w:r>
        <w:rPr/>
        <w:t>violations</w:t>
      </w:r>
      <w:r>
        <w:rPr>
          <w:spacing w:val="-4"/>
        </w:rPr>
        <w:t> </w:t>
      </w:r>
      <w:r>
        <w:rPr/>
        <w:t>in</w:t>
      </w:r>
      <w:r>
        <w:rPr>
          <w:spacing w:val="-2"/>
        </w:rPr>
        <w:t> </w:t>
      </w:r>
      <w:r>
        <w:rPr/>
        <w:t>one</w:t>
      </w:r>
      <w:r>
        <w:rPr>
          <w:spacing w:val="-4"/>
        </w:rPr>
        <w:t> </w:t>
      </w:r>
      <w:r>
        <w:rPr/>
        <w:t>of</w:t>
      </w:r>
      <w:r>
        <w:rPr>
          <w:spacing w:val="-4"/>
        </w:rPr>
        <w:t> </w:t>
      </w:r>
      <w:r>
        <w:rPr/>
        <w:t>the</w:t>
      </w:r>
      <w:r>
        <w:rPr>
          <w:spacing w:val="-4"/>
        </w:rPr>
        <w:t> </w:t>
      </w:r>
      <w:r>
        <w:rPr/>
        <w:t>following</w:t>
      </w:r>
      <w:r>
        <w:rPr>
          <w:spacing w:val="-2"/>
        </w:rPr>
        <w:t> </w:t>
      </w:r>
      <w:r>
        <w:rPr/>
        <w:t>ways:</w:t>
      </w:r>
      <w:r>
        <w:rPr>
          <w:spacing w:val="-1"/>
        </w:rPr>
        <w:t> </w:t>
      </w:r>
      <w:r>
        <w:rPr/>
        <w:t>(a)</w:t>
      </w:r>
      <w:r>
        <w:rPr>
          <w:spacing w:val="-1"/>
        </w:rPr>
        <w:t> </w:t>
      </w:r>
      <w:r>
        <w:rPr/>
        <w:t>by</w:t>
      </w:r>
      <w:r>
        <w:rPr>
          <w:spacing w:val="-2"/>
        </w:rPr>
        <w:t> </w:t>
      </w:r>
      <w:r>
        <w:rPr/>
        <w:t>providing</w:t>
      </w:r>
      <w:r>
        <w:rPr>
          <w:spacing w:val="-5"/>
        </w:rPr>
        <w:t> </w:t>
      </w:r>
      <w:r>
        <w:rPr/>
        <w:t>technical</w:t>
      </w:r>
      <w:r>
        <w:rPr>
          <w:spacing w:val="-1"/>
        </w:rPr>
        <w:t> </w:t>
      </w:r>
      <w:r>
        <w:rPr/>
        <w:t>assistance</w:t>
      </w:r>
      <w:r>
        <w:rPr>
          <w:spacing w:val="-4"/>
        </w:rPr>
        <w:t> </w:t>
      </w:r>
      <w:r>
        <w:rPr/>
        <w:t>to</w:t>
      </w:r>
      <w:r>
        <w:rPr>
          <w:spacing w:val="-2"/>
        </w:rPr>
        <w:t> </w:t>
      </w:r>
      <w:r>
        <w:rPr/>
        <w:t>the</w:t>
      </w:r>
      <w:r>
        <w:rPr>
          <w:spacing w:val="-2"/>
        </w:rPr>
        <w:t> </w:t>
      </w:r>
      <w:r>
        <w:rPr/>
        <w:t>recipient, or (b) by opening a compliance review or directed investigation.</w:t>
      </w:r>
      <w:r>
        <w:rPr>
          <w:spacing w:val="40"/>
        </w:rPr>
        <w:t> </w:t>
      </w:r>
      <w:r>
        <w:rPr/>
        <w:t>See sections 401 and 402.</w:t>
      </w:r>
    </w:p>
    <w:p>
      <w:pPr>
        <w:pStyle w:val="Heading2"/>
        <w:tabs>
          <w:tab w:pos="1823" w:val="left" w:leader="none"/>
        </w:tabs>
        <w:spacing w:before="234"/>
        <w:rPr>
          <w:u w:val="none"/>
        </w:rPr>
      </w:pPr>
      <w:r>
        <w:rPr/>
        <mc:AlternateContent>
          <mc:Choice Requires="wps">
            <w:drawing>
              <wp:anchor distT="0" distB="0" distL="0" distR="0" allowOverlap="1" layoutInCell="1" locked="0" behindDoc="0" simplePos="0" relativeHeight="15733248">
                <wp:simplePos x="0" y="0"/>
                <wp:positionH relativeFrom="page">
                  <wp:posOffset>2241550</wp:posOffset>
                </wp:positionH>
                <wp:positionV relativeFrom="paragraph">
                  <wp:posOffset>293830</wp:posOffset>
                </wp:positionV>
                <wp:extent cx="34925" cy="13970"/>
                <wp:effectExtent l="0" t="0" r="0" b="0"/>
                <wp:wrapNone/>
                <wp:docPr id="17" name="Graphic 17"/>
                <wp:cNvGraphicFramePr>
                  <a:graphicFrameLocks/>
                </wp:cNvGraphicFramePr>
                <a:graphic>
                  <a:graphicData uri="http://schemas.microsoft.com/office/word/2010/wordprocessingShape">
                    <wps:wsp>
                      <wps:cNvPr id="17" name="Graphic 17"/>
                      <wps:cNvSpPr/>
                      <wps:spPr>
                        <a:xfrm>
                          <a:off x="0" y="0"/>
                          <a:ext cx="34925" cy="13970"/>
                        </a:xfrm>
                        <a:custGeom>
                          <a:avLst/>
                          <a:gdLst/>
                          <a:ahLst/>
                          <a:cxnLst/>
                          <a:rect l="l" t="t" r="r" b="b"/>
                          <a:pathLst>
                            <a:path w="34925" h="13970">
                              <a:moveTo>
                                <a:pt x="34925" y="0"/>
                              </a:moveTo>
                              <a:lnTo>
                                <a:pt x="0" y="0"/>
                              </a:lnTo>
                              <a:lnTo>
                                <a:pt x="0" y="13970"/>
                              </a:lnTo>
                              <a:lnTo>
                                <a:pt x="34925" y="13970"/>
                              </a:lnTo>
                              <a:lnTo>
                                <a:pt x="3492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176.5pt;margin-top:23.136267pt;width:2.75pt;height:1.1pt;mso-position-horizontal-relative:page;mso-position-vertical-relative:paragraph;z-index:15733248" id="docshape14" filled="true" fillcolor="#000000" stroked="false">
                <v:fill type="solid"/>
                <w10:wrap type="none"/>
              </v:rect>
            </w:pict>
          </mc:Fallback>
        </mc:AlternateContent>
      </w:r>
      <w:bookmarkStart w:name="SECTION 301 CASE PLANNING" w:id="58"/>
      <w:bookmarkEnd w:id="58"/>
      <w:r>
        <w:rPr>
          <w:b w:val="0"/>
          <w:u w:val="none"/>
        </w:rPr>
      </w:r>
      <w:bookmarkStart w:name="_bookmark31" w:id="59"/>
      <w:bookmarkEnd w:id="59"/>
      <w:r>
        <w:rPr>
          <w:b w:val="0"/>
          <w:u w:val="none"/>
        </w:rPr>
      </w:r>
      <w:r>
        <w:rPr>
          <w:color w:val="001F5F"/>
          <w:u w:val="none"/>
        </w:rPr>
        <w:t>SECTION</w:t>
      </w:r>
      <w:r>
        <w:rPr>
          <w:color w:val="001F5F"/>
          <w:spacing w:val="-10"/>
          <w:u w:val="none"/>
        </w:rPr>
        <w:t> </w:t>
      </w:r>
      <w:r>
        <w:rPr>
          <w:color w:val="001F5F"/>
          <w:spacing w:val="-5"/>
          <w:u w:val="none"/>
        </w:rPr>
        <w:t>301</w:t>
      </w:r>
      <w:r>
        <w:rPr>
          <w:color w:val="001F5F"/>
          <w:u w:val="none"/>
        </w:rPr>
        <w:tab/>
      </w:r>
      <w:r>
        <w:rPr>
          <w:color w:val="001F5F"/>
          <w:u w:val="single" w:color="001F5F"/>
        </w:rPr>
        <w:t>CASE</w:t>
      </w:r>
      <w:r>
        <w:rPr>
          <w:color w:val="001F5F"/>
          <w:spacing w:val="-6"/>
          <w:u w:val="single" w:color="001F5F"/>
        </w:rPr>
        <w:t> </w:t>
      </w:r>
      <w:r>
        <w:rPr>
          <w:color w:val="001F5F"/>
          <w:spacing w:val="-2"/>
          <w:u w:val="single" w:color="001F5F"/>
        </w:rPr>
        <w:t>PLANNING</w:t>
      </w:r>
    </w:p>
    <w:p>
      <w:pPr>
        <w:pStyle w:val="BodyText"/>
        <w:spacing w:before="236"/>
        <w:ind w:left="204" w:right="432"/>
        <w:jc w:val="both"/>
      </w:pPr>
      <w:r>
        <w:rPr/>
        <w:t>Case</w:t>
      </w:r>
      <w:r>
        <w:rPr>
          <w:spacing w:val="-2"/>
        </w:rPr>
        <w:t> </w:t>
      </w:r>
      <w:r>
        <w:rPr/>
        <w:t>planning</w:t>
      </w:r>
      <w:r>
        <w:rPr>
          <w:spacing w:val="-2"/>
        </w:rPr>
        <w:t> </w:t>
      </w:r>
      <w:r>
        <w:rPr/>
        <w:t>will</w:t>
      </w:r>
      <w:r>
        <w:rPr>
          <w:spacing w:val="-1"/>
        </w:rPr>
        <w:t> </w:t>
      </w:r>
      <w:r>
        <w:rPr/>
        <w:t>begin</w:t>
      </w:r>
      <w:r>
        <w:rPr>
          <w:spacing w:val="-2"/>
        </w:rPr>
        <w:t> </w:t>
      </w:r>
      <w:r>
        <w:rPr/>
        <w:t>as</w:t>
      </w:r>
      <w:r>
        <w:rPr>
          <w:spacing w:val="-4"/>
        </w:rPr>
        <w:t> </w:t>
      </w:r>
      <w:r>
        <w:rPr/>
        <w:t>early</w:t>
      </w:r>
      <w:r>
        <w:rPr>
          <w:spacing w:val="-2"/>
        </w:rPr>
        <w:t> </w:t>
      </w:r>
      <w:r>
        <w:rPr/>
        <w:t>as</w:t>
      </w:r>
      <w:r>
        <w:rPr>
          <w:spacing w:val="-2"/>
        </w:rPr>
        <w:t> </w:t>
      </w:r>
      <w:r>
        <w:rPr/>
        <w:t>possible,</w:t>
      </w:r>
      <w:r>
        <w:rPr>
          <w:spacing w:val="-2"/>
        </w:rPr>
        <w:t> </w:t>
      </w:r>
      <w:r>
        <w:rPr/>
        <w:t>will</w:t>
      </w:r>
      <w:r>
        <w:rPr>
          <w:spacing w:val="-1"/>
        </w:rPr>
        <w:t> </w:t>
      </w:r>
      <w:r>
        <w:rPr/>
        <w:t>be</w:t>
      </w:r>
      <w:r>
        <w:rPr>
          <w:spacing w:val="-4"/>
        </w:rPr>
        <w:t> </w:t>
      </w:r>
      <w:r>
        <w:rPr/>
        <w:t>thorough,</w:t>
      </w:r>
      <w:r>
        <w:rPr>
          <w:spacing w:val="-5"/>
        </w:rPr>
        <w:t> </w:t>
      </w:r>
      <w:r>
        <w:rPr/>
        <w:t>and</w:t>
      </w:r>
      <w:r>
        <w:rPr>
          <w:spacing w:val="-2"/>
        </w:rPr>
        <w:t> </w:t>
      </w:r>
      <w:r>
        <w:rPr/>
        <w:t>will</w:t>
      </w:r>
      <w:r>
        <w:rPr>
          <w:spacing w:val="-1"/>
        </w:rPr>
        <w:t> </w:t>
      </w:r>
      <w:r>
        <w:rPr/>
        <w:t>continue</w:t>
      </w:r>
      <w:r>
        <w:rPr>
          <w:spacing w:val="-4"/>
        </w:rPr>
        <w:t> </w:t>
      </w:r>
      <w:r>
        <w:rPr/>
        <w:t>throughout</w:t>
      </w:r>
      <w:r>
        <w:rPr>
          <w:spacing w:val="-4"/>
        </w:rPr>
        <w:t> </w:t>
      </w:r>
      <w:r>
        <w:rPr/>
        <w:t>the</w:t>
      </w:r>
      <w:r>
        <w:rPr>
          <w:spacing w:val="-2"/>
        </w:rPr>
        <w:t> </w:t>
      </w:r>
      <w:r>
        <w:rPr/>
        <w:t>processing</w:t>
      </w:r>
      <w:r>
        <w:rPr>
          <w:spacing w:val="-2"/>
        </w:rPr>
        <w:t> </w:t>
      </w:r>
      <w:r>
        <w:rPr/>
        <w:t>of every case to ensure high quality decisions, prompt investigations and the efficient use of OCR resources.</w:t>
      </w:r>
    </w:p>
    <w:p>
      <w:pPr>
        <w:pStyle w:val="BodyText"/>
        <w:spacing w:before="1"/>
        <w:ind w:left="204" w:right="443"/>
        <w:jc w:val="both"/>
      </w:pPr>
      <w:r>
        <w:rPr/>
        <w:t>Planning</w:t>
      </w:r>
      <w:r>
        <w:rPr>
          <w:spacing w:val="-2"/>
        </w:rPr>
        <w:t> </w:t>
      </w:r>
      <w:r>
        <w:rPr/>
        <w:t>decisions</w:t>
      </w:r>
      <w:r>
        <w:rPr>
          <w:spacing w:val="-2"/>
        </w:rPr>
        <w:t> </w:t>
      </w:r>
      <w:r>
        <w:rPr/>
        <w:t>will</w:t>
      </w:r>
      <w:r>
        <w:rPr>
          <w:spacing w:val="-4"/>
        </w:rPr>
        <w:t> </w:t>
      </w:r>
      <w:r>
        <w:rPr/>
        <w:t>reflect</w:t>
      </w:r>
      <w:r>
        <w:rPr>
          <w:spacing w:val="-4"/>
        </w:rPr>
        <w:t> </w:t>
      </w:r>
      <w:r>
        <w:rPr/>
        <w:t>sound</w:t>
      </w:r>
      <w:r>
        <w:rPr>
          <w:spacing w:val="-5"/>
        </w:rPr>
        <w:t> </w:t>
      </w:r>
      <w:r>
        <w:rPr/>
        <w:t>legal</w:t>
      </w:r>
      <w:r>
        <w:rPr>
          <w:spacing w:val="-4"/>
        </w:rPr>
        <w:t> </w:t>
      </w:r>
      <w:r>
        <w:rPr/>
        <w:t>standards</w:t>
      </w:r>
      <w:r>
        <w:rPr>
          <w:spacing w:val="-2"/>
        </w:rPr>
        <w:t> </w:t>
      </w:r>
      <w:r>
        <w:rPr/>
        <w:t>and</w:t>
      </w:r>
      <w:r>
        <w:rPr>
          <w:spacing w:val="-2"/>
        </w:rPr>
        <w:t> </w:t>
      </w:r>
      <w:r>
        <w:rPr/>
        <w:t>will</w:t>
      </w:r>
      <w:r>
        <w:rPr>
          <w:spacing w:val="-1"/>
        </w:rPr>
        <w:t> </w:t>
      </w:r>
      <w:r>
        <w:rPr/>
        <w:t>be</w:t>
      </w:r>
      <w:r>
        <w:rPr>
          <w:spacing w:val="-4"/>
        </w:rPr>
        <w:t> </w:t>
      </w:r>
      <w:r>
        <w:rPr/>
        <w:t>adjusted</w:t>
      </w:r>
      <w:r>
        <w:rPr>
          <w:spacing w:val="-2"/>
        </w:rPr>
        <w:t> </w:t>
      </w:r>
      <w:r>
        <w:rPr/>
        <w:t>as</w:t>
      </w:r>
      <w:r>
        <w:rPr>
          <w:spacing w:val="-2"/>
        </w:rPr>
        <w:t> </w:t>
      </w:r>
      <w:r>
        <w:rPr/>
        <w:t>necessary</w:t>
      </w:r>
      <w:r>
        <w:rPr>
          <w:spacing w:val="-5"/>
        </w:rPr>
        <w:t> </w:t>
      </w:r>
      <w:r>
        <w:rPr/>
        <w:t>to</w:t>
      </w:r>
      <w:r>
        <w:rPr>
          <w:spacing w:val="-2"/>
        </w:rPr>
        <w:t> </w:t>
      </w:r>
      <w:r>
        <w:rPr/>
        <w:t>consider</w:t>
      </w:r>
      <w:r>
        <w:rPr>
          <w:spacing w:val="-1"/>
        </w:rPr>
        <w:t> </w:t>
      </w:r>
      <w:r>
        <w:rPr/>
        <w:t>information obtained</w:t>
      </w:r>
      <w:r>
        <w:rPr>
          <w:spacing w:val="-3"/>
        </w:rPr>
        <w:t> </w:t>
      </w:r>
      <w:r>
        <w:rPr/>
        <w:t>during case</w:t>
      </w:r>
      <w:r>
        <w:rPr>
          <w:spacing w:val="-2"/>
        </w:rPr>
        <w:t> </w:t>
      </w:r>
      <w:r>
        <w:rPr/>
        <w:t>processing.</w:t>
      </w:r>
      <w:r>
        <w:rPr>
          <w:spacing w:val="40"/>
        </w:rPr>
        <w:t> </w:t>
      </w:r>
      <w:r>
        <w:rPr/>
        <w:t>See section</w:t>
      </w:r>
      <w:r>
        <w:rPr>
          <w:spacing w:val="-3"/>
        </w:rPr>
        <w:t> </w:t>
      </w:r>
      <w:r>
        <w:rPr/>
        <w:t>702.</w:t>
      </w:r>
      <w:r>
        <w:rPr>
          <w:spacing w:val="40"/>
        </w:rPr>
        <w:t> </w:t>
      </w:r>
      <w:r>
        <w:rPr/>
        <w:t>The</w:t>
      </w:r>
      <w:r>
        <w:rPr>
          <w:spacing w:val="-2"/>
        </w:rPr>
        <w:t> </w:t>
      </w:r>
      <w:r>
        <w:rPr/>
        <w:t>scope</w:t>
      </w:r>
      <w:r>
        <w:rPr>
          <w:spacing w:val="-2"/>
        </w:rPr>
        <w:t> </w:t>
      </w:r>
      <w:r>
        <w:rPr/>
        <w:t>of OCR’s</w:t>
      </w:r>
      <w:r>
        <w:rPr>
          <w:spacing w:val="-2"/>
        </w:rPr>
        <w:t> </w:t>
      </w:r>
      <w:r>
        <w:rPr/>
        <w:t>investigation and</w:t>
      </w:r>
      <w:r>
        <w:rPr>
          <w:spacing w:val="-3"/>
        </w:rPr>
        <w:t> </w:t>
      </w:r>
      <w:r>
        <w:rPr/>
        <w:t>resolution</w:t>
      </w:r>
      <w:r>
        <w:rPr>
          <w:spacing w:val="-3"/>
        </w:rPr>
        <w:t> </w:t>
      </w:r>
      <w:r>
        <w:rPr/>
        <w:t>activities will</w:t>
      </w:r>
      <w:r>
        <w:rPr>
          <w:spacing w:val="-1"/>
        </w:rPr>
        <w:t> </w:t>
      </w:r>
      <w:r>
        <w:rPr/>
        <w:t>depend upon</w:t>
      </w:r>
      <w:r>
        <w:rPr>
          <w:spacing w:val="-2"/>
        </w:rPr>
        <w:t> </w:t>
      </w:r>
      <w:r>
        <w:rPr/>
        <w:t>the allegation(s), issue(s), applicable</w:t>
      </w:r>
      <w:r>
        <w:rPr>
          <w:spacing w:val="-1"/>
        </w:rPr>
        <w:t> </w:t>
      </w:r>
      <w:r>
        <w:rPr/>
        <w:t>legal standard(s), and</w:t>
      </w:r>
      <w:r>
        <w:rPr>
          <w:spacing w:val="-2"/>
        </w:rPr>
        <w:t> </w:t>
      </w:r>
      <w:r>
        <w:rPr/>
        <w:t>the evidence obtained</w:t>
      </w:r>
      <w:r>
        <w:rPr>
          <w:spacing w:val="-2"/>
        </w:rPr>
        <w:t> </w:t>
      </w:r>
      <w:r>
        <w:rPr/>
        <w:t>during</w:t>
      </w:r>
      <w:r>
        <w:rPr>
          <w:spacing w:val="-2"/>
        </w:rPr>
        <w:t> </w:t>
      </w:r>
      <w:r>
        <w:rPr/>
        <w:t>the </w:t>
      </w:r>
      <w:r>
        <w:rPr>
          <w:spacing w:val="-2"/>
        </w:rPr>
        <w:t>investigation.</w:t>
      </w:r>
    </w:p>
    <w:p>
      <w:pPr>
        <w:pStyle w:val="BodyText"/>
        <w:spacing w:line="242" w:lineRule="auto" w:before="240"/>
        <w:ind w:left="203" w:right="419"/>
      </w:pPr>
      <w:r>
        <w:rPr/>
        <w:t>Regional</w:t>
      </w:r>
      <w:r>
        <w:rPr>
          <w:spacing w:val="-1"/>
        </w:rPr>
        <w:t> </w:t>
      </w:r>
      <w:r>
        <w:rPr/>
        <w:t>Office</w:t>
      </w:r>
      <w:r>
        <w:rPr>
          <w:spacing w:val="-4"/>
        </w:rPr>
        <w:t> </w:t>
      </w:r>
      <w:r>
        <w:rPr/>
        <w:t>management</w:t>
      </w:r>
      <w:r>
        <w:rPr>
          <w:spacing w:val="-1"/>
        </w:rPr>
        <w:t> </w:t>
      </w:r>
      <w:r>
        <w:rPr/>
        <w:t>and</w:t>
      </w:r>
      <w:r>
        <w:rPr>
          <w:spacing w:val="-5"/>
        </w:rPr>
        <w:t> </w:t>
      </w:r>
      <w:r>
        <w:rPr/>
        <w:t>investigative</w:t>
      </w:r>
      <w:r>
        <w:rPr>
          <w:spacing w:val="-2"/>
        </w:rPr>
        <w:t> </w:t>
      </w:r>
      <w:r>
        <w:rPr/>
        <w:t>staff</w:t>
      </w:r>
      <w:r>
        <w:rPr>
          <w:spacing w:val="-4"/>
        </w:rPr>
        <w:t> </w:t>
      </w:r>
      <w:r>
        <w:rPr/>
        <w:t>are</w:t>
      </w:r>
      <w:r>
        <w:rPr>
          <w:spacing w:val="-2"/>
        </w:rPr>
        <w:t> </w:t>
      </w:r>
      <w:r>
        <w:rPr/>
        <w:t>accountable</w:t>
      </w:r>
      <w:r>
        <w:rPr>
          <w:spacing w:val="-2"/>
        </w:rPr>
        <w:t> </w:t>
      </w:r>
      <w:r>
        <w:rPr/>
        <w:t>for</w:t>
      </w:r>
      <w:r>
        <w:rPr>
          <w:spacing w:val="-1"/>
        </w:rPr>
        <w:t> </w:t>
      </w:r>
      <w:r>
        <w:rPr/>
        <w:t>effective</w:t>
      </w:r>
      <w:r>
        <w:rPr>
          <w:spacing w:val="-4"/>
        </w:rPr>
        <w:t> </w:t>
      </w:r>
      <w:r>
        <w:rPr/>
        <w:t>planning</w:t>
      </w:r>
      <w:r>
        <w:rPr>
          <w:spacing w:val="-5"/>
        </w:rPr>
        <w:t> </w:t>
      </w:r>
      <w:r>
        <w:rPr/>
        <w:t>and</w:t>
      </w:r>
      <w:r>
        <w:rPr>
          <w:spacing w:val="-2"/>
        </w:rPr>
        <w:t> </w:t>
      </w:r>
      <w:r>
        <w:rPr/>
        <w:t>will</w:t>
      </w:r>
      <w:r>
        <w:rPr>
          <w:spacing w:val="-4"/>
        </w:rPr>
        <w:t> </w:t>
      </w:r>
      <w:r>
        <w:rPr/>
        <w:t>participate in critical planning decisions commensurate with the nature and complexity of the case to ensure consistent and high-quality casework.</w:t>
      </w:r>
    </w:p>
    <w:p>
      <w:pPr>
        <w:pStyle w:val="BodyText"/>
        <w:spacing w:before="234"/>
        <w:ind w:left="203"/>
        <w:jc w:val="both"/>
      </w:pPr>
      <w:r>
        <w:rPr/>
        <w:t>The</w:t>
      </w:r>
      <w:r>
        <w:rPr>
          <w:spacing w:val="-5"/>
        </w:rPr>
        <w:t> </w:t>
      </w:r>
      <w:r>
        <w:rPr/>
        <w:t>following</w:t>
      </w:r>
      <w:r>
        <w:rPr>
          <w:spacing w:val="-3"/>
        </w:rPr>
        <w:t> </w:t>
      </w:r>
      <w:r>
        <w:rPr/>
        <w:t>essential</w:t>
      </w:r>
      <w:r>
        <w:rPr>
          <w:spacing w:val="-5"/>
        </w:rPr>
        <w:t> </w:t>
      </w:r>
      <w:r>
        <w:rPr/>
        <w:t>elements</w:t>
      </w:r>
      <w:r>
        <w:rPr>
          <w:spacing w:val="-3"/>
        </w:rPr>
        <w:t> </w:t>
      </w:r>
      <w:r>
        <w:rPr/>
        <w:t>of</w:t>
      </w:r>
      <w:r>
        <w:rPr>
          <w:spacing w:val="-2"/>
        </w:rPr>
        <w:t> </w:t>
      </w:r>
      <w:r>
        <w:rPr/>
        <w:t>case</w:t>
      </w:r>
      <w:r>
        <w:rPr>
          <w:spacing w:val="-3"/>
        </w:rPr>
        <w:t> </w:t>
      </w:r>
      <w:r>
        <w:rPr/>
        <w:t>planning</w:t>
      </w:r>
      <w:r>
        <w:rPr>
          <w:spacing w:val="-3"/>
        </w:rPr>
        <w:t> </w:t>
      </w:r>
      <w:r>
        <w:rPr/>
        <w:t>will</w:t>
      </w:r>
      <w:r>
        <w:rPr>
          <w:spacing w:val="-5"/>
        </w:rPr>
        <w:t> </w:t>
      </w:r>
      <w:r>
        <w:rPr/>
        <w:t>be</w:t>
      </w:r>
      <w:r>
        <w:rPr>
          <w:spacing w:val="-3"/>
        </w:rPr>
        <w:t> </w:t>
      </w:r>
      <w:r>
        <w:rPr/>
        <w:t>addressed</w:t>
      </w:r>
      <w:r>
        <w:rPr>
          <w:spacing w:val="-6"/>
        </w:rPr>
        <w:t> </w:t>
      </w:r>
      <w:r>
        <w:rPr/>
        <w:t>in</w:t>
      </w:r>
      <w:r>
        <w:rPr>
          <w:spacing w:val="-3"/>
        </w:rPr>
        <w:t> </w:t>
      </w:r>
      <w:r>
        <w:rPr/>
        <w:t>every</w:t>
      </w:r>
      <w:r>
        <w:rPr>
          <w:spacing w:val="-6"/>
        </w:rPr>
        <w:t> </w:t>
      </w:r>
      <w:r>
        <w:rPr/>
        <w:t>OCR</w:t>
      </w:r>
      <w:r>
        <w:rPr>
          <w:spacing w:val="-4"/>
        </w:rPr>
        <w:t> </w:t>
      </w:r>
      <w:r>
        <w:rPr/>
        <w:t>file</w:t>
      </w:r>
      <w:r>
        <w:rPr>
          <w:spacing w:val="-3"/>
        </w:rPr>
        <w:t> </w:t>
      </w:r>
      <w:r>
        <w:rPr/>
        <w:t>(unless</w:t>
      </w:r>
      <w:r>
        <w:rPr>
          <w:spacing w:val="-4"/>
        </w:rPr>
        <w:t> </w:t>
      </w:r>
      <w:r>
        <w:rPr>
          <w:spacing w:val="-2"/>
        </w:rPr>
        <w:t>inapplicable):</w:t>
      </w:r>
    </w:p>
    <w:p>
      <w:pPr>
        <w:pStyle w:val="ListParagraph"/>
        <w:numPr>
          <w:ilvl w:val="1"/>
          <w:numId w:val="16"/>
        </w:numPr>
        <w:tabs>
          <w:tab w:pos="564" w:val="left" w:leader="none"/>
        </w:tabs>
        <w:spacing w:line="269" w:lineRule="exact" w:before="238" w:after="0"/>
        <w:ind w:left="564" w:right="0" w:hanging="361"/>
        <w:jc w:val="left"/>
        <w:rPr>
          <w:rFonts w:ascii="Symbol" w:hAnsi="Symbol"/>
          <w:sz w:val="22"/>
        </w:rPr>
      </w:pPr>
      <w:r>
        <w:rPr>
          <w:sz w:val="22"/>
        </w:rPr>
        <w:t>The</w:t>
      </w:r>
      <w:r>
        <w:rPr>
          <w:spacing w:val="-1"/>
          <w:sz w:val="22"/>
        </w:rPr>
        <w:t> </w:t>
      </w:r>
      <w:r>
        <w:rPr>
          <w:spacing w:val="-2"/>
          <w:sz w:val="22"/>
        </w:rPr>
        <w:t>allegation(s);</w:t>
      </w:r>
    </w:p>
    <w:p>
      <w:pPr>
        <w:pStyle w:val="ListParagraph"/>
        <w:numPr>
          <w:ilvl w:val="1"/>
          <w:numId w:val="16"/>
        </w:numPr>
        <w:tabs>
          <w:tab w:pos="564" w:val="left" w:leader="none"/>
        </w:tabs>
        <w:spacing w:line="269" w:lineRule="exact" w:before="0" w:after="0"/>
        <w:ind w:left="564" w:right="0" w:hanging="360"/>
        <w:jc w:val="left"/>
        <w:rPr>
          <w:rFonts w:ascii="Symbol" w:hAnsi="Symbol"/>
          <w:sz w:val="22"/>
        </w:rPr>
      </w:pPr>
      <w:r>
        <w:rPr>
          <w:sz w:val="22"/>
        </w:rPr>
        <w:t>OCR’s</w:t>
      </w:r>
      <w:r>
        <w:rPr>
          <w:spacing w:val="-3"/>
          <w:sz w:val="22"/>
        </w:rPr>
        <w:t> </w:t>
      </w:r>
      <w:r>
        <w:rPr>
          <w:sz w:val="22"/>
        </w:rPr>
        <w:t>jurisdiction</w:t>
      </w:r>
      <w:r>
        <w:rPr>
          <w:spacing w:val="-2"/>
          <w:sz w:val="22"/>
        </w:rPr>
        <w:t> </w:t>
      </w:r>
      <w:r>
        <w:rPr>
          <w:sz w:val="22"/>
        </w:rPr>
        <w:t>over</w:t>
      </w:r>
      <w:r>
        <w:rPr>
          <w:spacing w:val="-4"/>
          <w:sz w:val="22"/>
        </w:rPr>
        <w:t> </w:t>
      </w:r>
      <w:r>
        <w:rPr>
          <w:sz w:val="22"/>
        </w:rPr>
        <w:t>the</w:t>
      </w:r>
      <w:r>
        <w:rPr>
          <w:spacing w:val="-4"/>
          <w:sz w:val="22"/>
        </w:rPr>
        <w:t> </w:t>
      </w:r>
      <w:r>
        <w:rPr>
          <w:sz w:val="22"/>
        </w:rPr>
        <w:t>subject</w:t>
      </w:r>
      <w:r>
        <w:rPr>
          <w:spacing w:val="-5"/>
          <w:sz w:val="22"/>
        </w:rPr>
        <w:t> </w:t>
      </w:r>
      <w:r>
        <w:rPr>
          <w:sz w:val="22"/>
        </w:rPr>
        <w:t>matter</w:t>
      </w:r>
      <w:r>
        <w:rPr>
          <w:spacing w:val="-4"/>
          <w:sz w:val="22"/>
        </w:rPr>
        <w:t> </w:t>
      </w:r>
      <w:r>
        <w:rPr>
          <w:sz w:val="22"/>
        </w:rPr>
        <w:t>and</w:t>
      </w:r>
      <w:r>
        <w:rPr>
          <w:spacing w:val="-13"/>
          <w:sz w:val="22"/>
        </w:rPr>
        <w:t> </w:t>
      </w:r>
      <w:r>
        <w:rPr>
          <w:spacing w:val="-2"/>
          <w:sz w:val="22"/>
        </w:rPr>
        <w:t>entity;</w:t>
      </w:r>
    </w:p>
    <w:p>
      <w:pPr>
        <w:pStyle w:val="ListParagraph"/>
        <w:numPr>
          <w:ilvl w:val="1"/>
          <w:numId w:val="16"/>
        </w:numPr>
        <w:tabs>
          <w:tab w:pos="564" w:val="left" w:leader="none"/>
        </w:tabs>
        <w:spacing w:line="269" w:lineRule="exact" w:before="0" w:after="0"/>
        <w:ind w:left="564" w:right="0" w:hanging="360"/>
        <w:jc w:val="left"/>
        <w:rPr>
          <w:rFonts w:ascii="Symbol" w:hAnsi="Symbol"/>
          <w:sz w:val="22"/>
        </w:rPr>
      </w:pPr>
      <w:r>
        <w:rPr>
          <w:sz w:val="22"/>
        </w:rPr>
        <w:t>The</w:t>
      </w:r>
      <w:r>
        <w:rPr>
          <w:spacing w:val="-4"/>
          <w:sz w:val="22"/>
        </w:rPr>
        <w:t> </w:t>
      </w:r>
      <w:r>
        <w:rPr>
          <w:sz w:val="22"/>
        </w:rPr>
        <w:t>legal</w:t>
      </w:r>
      <w:r>
        <w:rPr>
          <w:spacing w:val="-6"/>
          <w:sz w:val="22"/>
        </w:rPr>
        <w:t> </w:t>
      </w:r>
      <w:r>
        <w:rPr>
          <w:sz w:val="22"/>
        </w:rPr>
        <w:t>standards,</w:t>
      </w:r>
      <w:r>
        <w:rPr>
          <w:spacing w:val="-6"/>
          <w:sz w:val="22"/>
        </w:rPr>
        <w:t> </w:t>
      </w:r>
      <w:r>
        <w:rPr>
          <w:sz w:val="22"/>
        </w:rPr>
        <w:t>statutory</w:t>
      </w:r>
      <w:r>
        <w:rPr>
          <w:spacing w:val="-4"/>
          <w:sz w:val="22"/>
        </w:rPr>
        <w:t> </w:t>
      </w:r>
      <w:r>
        <w:rPr>
          <w:sz w:val="22"/>
        </w:rPr>
        <w:t>and</w:t>
      </w:r>
      <w:r>
        <w:rPr>
          <w:spacing w:val="-6"/>
          <w:sz w:val="22"/>
        </w:rPr>
        <w:t> </w:t>
      </w:r>
      <w:r>
        <w:rPr>
          <w:sz w:val="22"/>
        </w:rPr>
        <w:t>regulatory</w:t>
      </w:r>
      <w:r>
        <w:rPr>
          <w:spacing w:val="-4"/>
          <w:sz w:val="22"/>
        </w:rPr>
        <w:t> </w:t>
      </w:r>
      <w:r>
        <w:rPr>
          <w:sz w:val="22"/>
        </w:rPr>
        <w:t>authority,</w:t>
      </w:r>
      <w:r>
        <w:rPr>
          <w:spacing w:val="-6"/>
          <w:sz w:val="22"/>
        </w:rPr>
        <w:t> </w:t>
      </w:r>
      <w:r>
        <w:rPr>
          <w:sz w:val="22"/>
        </w:rPr>
        <w:t>and</w:t>
      </w:r>
      <w:r>
        <w:rPr>
          <w:spacing w:val="-4"/>
          <w:sz w:val="22"/>
        </w:rPr>
        <w:t> </w:t>
      </w:r>
      <w:r>
        <w:rPr>
          <w:sz w:val="22"/>
        </w:rPr>
        <w:t>elements</w:t>
      </w:r>
      <w:r>
        <w:rPr>
          <w:spacing w:val="-3"/>
          <w:sz w:val="22"/>
        </w:rPr>
        <w:t> </w:t>
      </w:r>
      <w:r>
        <w:rPr>
          <w:sz w:val="22"/>
        </w:rPr>
        <w:t>of</w:t>
      </w:r>
      <w:r>
        <w:rPr>
          <w:spacing w:val="-10"/>
          <w:sz w:val="22"/>
        </w:rPr>
        <w:t> </w:t>
      </w:r>
      <w:r>
        <w:rPr>
          <w:spacing w:val="-2"/>
          <w:sz w:val="22"/>
        </w:rPr>
        <w:t>proof;</w:t>
      </w:r>
    </w:p>
    <w:p>
      <w:pPr>
        <w:pStyle w:val="ListParagraph"/>
        <w:numPr>
          <w:ilvl w:val="1"/>
          <w:numId w:val="16"/>
        </w:numPr>
        <w:tabs>
          <w:tab w:pos="564" w:val="left" w:leader="none"/>
        </w:tabs>
        <w:spacing w:line="269" w:lineRule="exact" w:before="0" w:after="0"/>
        <w:ind w:left="564" w:right="0" w:hanging="360"/>
        <w:jc w:val="left"/>
        <w:rPr>
          <w:rFonts w:ascii="Symbol" w:hAnsi="Symbol"/>
          <w:sz w:val="22"/>
        </w:rPr>
      </w:pPr>
      <w:r>
        <w:rPr>
          <w:sz w:val="22"/>
        </w:rPr>
        <w:t>The</w:t>
      </w:r>
      <w:r>
        <w:rPr>
          <w:spacing w:val="-3"/>
          <w:sz w:val="22"/>
        </w:rPr>
        <w:t> </w:t>
      </w:r>
      <w:r>
        <w:rPr>
          <w:sz w:val="22"/>
        </w:rPr>
        <w:t>scope</w:t>
      </w:r>
      <w:r>
        <w:rPr>
          <w:spacing w:val="-2"/>
          <w:sz w:val="22"/>
        </w:rPr>
        <w:t> </w:t>
      </w:r>
      <w:r>
        <w:rPr>
          <w:sz w:val="22"/>
        </w:rPr>
        <w:t>of</w:t>
      </w:r>
      <w:r>
        <w:rPr>
          <w:spacing w:val="-1"/>
          <w:sz w:val="22"/>
        </w:rPr>
        <w:t> </w:t>
      </w:r>
      <w:r>
        <w:rPr>
          <w:sz w:val="22"/>
        </w:rPr>
        <w:t>the</w:t>
      </w:r>
      <w:r>
        <w:rPr>
          <w:spacing w:val="-4"/>
          <w:sz w:val="22"/>
        </w:rPr>
        <w:t> </w:t>
      </w:r>
      <w:r>
        <w:rPr>
          <w:spacing w:val="-2"/>
          <w:sz w:val="22"/>
        </w:rPr>
        <w:t>investigation;</w:t>
      </w:r>
    </w:p>
    <w:p>
      <w:pPr>
        <w:pStyle w:val="ListParagraph"/>
        <w:numPr>
          <w:ilvl w:val="1"/>
          <w:numId w:val="16"/>
        </w:numPr>
        <w:tabs>
          <w:tab w:pos="563" w:val="left" w:leader="none"/>
        </w:tabs>
        <w:spacing w:line="240" w:lineRule="auto" w:before="0" w:after="0"/>
        <w:ind w:left="563" w:right="832" w:hanging="360"/>
        <w:jc w:val="left"/>
        <w:rPr>
          <w:rFonts w:ascii="Symbol" w:hAnsi="Symbol"/>
          <w:sz w:val="22"/>
        </w:rPr>
      </w:pPr>
      <w:r>
        <w:rPr>
          <w:sz w:val="22"/>
        </w:rPr>
        <w:t>The</w:t>
      </w:r>
      <w:r>
        <w:rPr>
          <w:spacing w:val="-3"/>
          <w:sz w:val="22"/>
        </w:rPr>
        <w:t> </w:t>
      </w:r>
      <w:r>
        <w:rPr>
          <w:sz w:val="22"/>
        </w:rPr>
        <w:t>investigative</w:t>
      </w:r>
      <w:r>
        <w:rPr>
          <w:spacing w:val="-4"/>
          <w:sz w:val="22"/>
        </w:rPr>
        <w:t> </w:t>
      </w:r>
      <w:r>
        <w:rPr>
          <w:sz w:val="22"/>
        </w:rPr>
        <w:t>strategy</w:t>
      </w:r>
      <w:r>
        <w:rPr>
          <w:spacing w:val="-5"/>
          <w:sz w:val="22"/>
        </w:rPr>
        <w:t> </w:t>
      </w:r>
      <w:r>
        <w:rPr>
          <w:sz w:val="22"/>
        </w:rPr>
        <w:t>(i.e.,</w:t>
      </w:r>
      <w:r>
        <w:rPr>
          <w:spacing w:val="-7"/>
          <w:sz w:val="22"/>
        </w:rPr>
        <w:t> </w:t>
      </w:r>
      <w:r>
        <w:rPr>
          <w:sz w:val="22"/>
        </w:rPr>
        <w:t>what</w:t>
      </w:r>
      <w:r>
        <w:rPr>
          <w:spacing w:val="-1"/>
          <w:sz w:val="22"/>
        </w:rPr>
        <w:t> </w:t>
      </w:r>
      <w:r>
        <w:rPr>
          <w:sz w:val="22"/>
        </w:rPr>
        <w:t>data</w:t>
      </w:r>
      <w:r>
        <w:rPr>
          <w:spacing w:val="-7"/>
          <w:sz w:val="22"/>
        </w:rPr>
        <w:t> </w:t>
      </w:r>
      <w:r>
        <w:rPr>
          <w:sz w:val="22"/>
        </w:rPr>
        <w:t>and/or</w:t>
      </w:r>
      <w:r>
        <w:rPr>
          <w:spacing w:val="-4"/>
          <w:sz w:val="22"/>
        </w:rPr>
        <w:t> </w:t>
      </w:r>
      <w:r>
        <w:rPr>
          <w:sz w:val="22"/>
        </w:rPr>
        <w:t>information</w:t>
      </w:r>
      <w:r>
        <w:rPr>
          <w:spacing w:val="-7"/>
          <w:sz w:val="22"/>
        </w:rPr>
        <w:t> </w:t>
      </w:r>
      <w:r>
        <w:rPr>
          <w:sz w:val="22"/>
        </w:rPr>
        <w:t>are</w:t>
      </w:r>
      <w:r>
        <w:rPr>
          <w:spacing w:val="-7"/>
          <w:sz w:val="22"/>
        </w:rPr>
        <w:t> </w:t>
      </w:r>
      <w:r>
        <w:rPr>
          <w:sz w:val="22"/>
        </w:rPr>
        <w:t>necessary</w:t>
      </w:r>
      <w:r>
        <w:rPr>
          <w:spacing w:val="-10"/>
          <w:sz w:val="22"/>
        </w:rPr>
        <w:t> </w:t>
      </w:r>
      <w:r>
        <w:rPr>
          <w:sz w:val="22"/>
        </w:rPr>
        <w:t>to</w:t>
      </w:r>
      <w:r>
        <w:rPr>
          <w:spacing w:val="-5"/>
          <w:sz w:val="22"/>
        </w:rPr>
        <w:t> </w:t>
      </w:r>
      <w:r>
        <w:rPr>
          <w:sz w:val="22"/>
        </w:rPr>
        <w:t>resolve</w:t>
      </w:r>
      <w:r>
        <w:rPr>
          <w:spacing w:val="-7"/>
          <w:sz w:val="22"/>
        </w:rPr>
        <w:t> </w:t>
      </w:r>
      <w:r>
        <w:rPr>
          <w:sz w:val="22"/>
        </w:rPr>
        <w:t>the</w:t>
      </w:r>
      <w:r>
        <w:rPr>
          <w:spacing w:val="-4"/>
          <w:sz w:val="22"/>
        </w:rPr>
        <w:t> </w:t>
      </w:r>
      <w:r>
        <w:rPr>
          <w:sz w:val="22"/>
        </w:rPr>
        <w:t>case</w:t>
      </w:r>
      <w:r>
        <w:rPr>
          <w:spacing w:val="-2"/>
          <w:sz w:val="22"/>
        </w:rPr>
        <w:t> </w:t>
      </w:r>
      <w:r>
        <w:rPr>
          <w:sz w:val="22"/>
        </w:rPr>
        <w:t>and</w:t>
      </w:r>
      <w:r>
        <w:rPr>
          <w:spacing w:val="-27"/>
          <w:sz w:val="22"/>
        </w:rPr>
        <w:t> </w:t>
      </w:r>
      <w:r>
        <w:rPr>
          <w:sz w:val="22"/>
        </w:rPr>
        <w:t>The means and methods OCR will employ to obtain the relevant data and/or information);</w:t>
      </w:r>
      <w:r>
        <w:rPr>
          <w:spacing w:val="-28"/>
          <w:sz w:val="22"/>
        </w:rPr>
        <w:t> </w:t>
      </w:r>
      <w:r>
        <w:rPr>
          <w:sz w:val="22"/>
        </w:rPr>
        <w:t>and</w:t>
      </w:r>
    </w:p>
    <w:p>
      <w:pPr>
        <w:pStyle w:val="ListParagraph"/>
        <w:numPr>
          <w:ilvl w:val="1"/>
          <w:numId w:val="16"/>
        </w:numPr>
        <w:tabs>
          <w:tab w:pos="564" w:val="left" w:leader="none"/>
        </w:tabs>
        <w:spacing w:line="240" w:lineRule="auto" w:before="0" w:after="0"/>
        <w:ind w:left="564" w:right="0" w:hanging="360"/>
        <w:jc w:val="left"/>
        <w:rPr>
          <w:rFonts w:ascii="Symbol" w:hAnsi="Symbol"/>
          <w:sz w:val="22"/>
        </w:rPr>
      </w:pPr>
      <w:r>
        <w:rPr>
          <w:sz w:val="22"/>
        </w:rPr>
        <w:t>The</w:t>
      </w:r>
      <w:r>
        <w:rPr>
          <w:spacing w:val="-1"/>
          <w:sz w:val="22"/>
        </w:rPr>
        <w:t> </w:t>
      </w:r>
      <w:r>
        <w:rPr>
          <w:spacing w:val="-2"/>
          <w:sz w:val="22"/>
        </w:rPr>
        <w:t>resolution.</w:t>
      </w:r>
    </w:p>
    <w:p>
      <w:pPr>
        <w:pStyle w:val="BodyText"/>
        <w:spacing w:before="238"/>
        <w:ind w:left="204" w:right="351"/>
        <w:jc w:val="both"/>
      </w:pPr>
      <w:r>
        <w:rPr/>
        <w:t>The</w:t>
      </w:r>
      <w:r>
        <w:rPr>
          <w:spacing w:val="-2"/>
        </w:rPr>
        <w:t> </w:t>
      </w:r>
      <w:r>
        <w:rPr/>
        <w:t>case</w:t>
      </w:r>
      <w:r>
        <w:rPr>
          <w:spacing w:val="-2"/>
        </w:rPr>
        <w:t> </w:t>
      </w:r>
      <w:r>
        <w:rPr/>
        <w:t>file</w:t>
      </w:r>
      <w:r>
        <w:rPr>
          <w:spacing w:val="-2"/>
        </w:rPr>
        <w:t> </w:t>
      </w:r>
      <w:r>
        <w:rPr/>
        <w:t>will</w:t>
      </w:r>
      <w:r>
        <w:rPr>
          <w:spacing w:val="-4"/>
        </w:rPr>
        <w:t> </w:t>
      </w:r>
      <w:r>
        <w:rPr/>
        <w:t>contain</w:t>
      </w:r>
      <w:r>
        <w:rPr>
          <w:spacing w:val="-5"/>
        </w:rPr>
        <w:t> </w:t>
      </w:r>
      <w:r>
        <w:rPr/>
        <w:t>documentation</w:t>
      </w:r>
      <w:r>
        <w:rPr>
          <w:spacing w:val="-5"/>
        </w:rPr>
        <w:t> </w:t>
      </w:r>
      <w:r>
        <w:rPr/>
        <w:t>that</w:t>
      </w:r>
      <w:r>
        <w:rPr>
          <w:spacing w:val="-1"/>
        </w:rPr>
        <w:t> </w:t>
      </w:r>
      <w:r>
        <w:rPr/>
        <w:t>supports</w:t>
      </w:r>
      <w:r>
        <w:rPr>
          <w:spacing w:val="-4"/>
        </w:rPr>
        <w:t> </w:t>
      </w:r>
      <w:r>
        <w:rPr/>
        <w:t>the</w:t>
      </w:r>
      <w:r>
        <w:rPr>
          <w:spacing w:val="-2"/>
        </w:rPr>
        <w:t> </w:t>
      </w:r>
      <w:r>
        <w:rPr/>
        <w:t>decisions</w:t>
      </w:r>
      <w:r>
        <w:rPr>
          <w:spacing w:val="-2"/>
        </w:rPr>
        <w:t> </w:t>
      </w:r>
      <w:r>
        <w:rPr/>
        <w:t>OCR</w:t>
      </w:r>
      <w:r>
        <w:rPr>
          <w:spacing w:val="-3"/>
        </w:rPr>
        <w:t> </w:t>
      </w:r>
      <w:r>
        <w:rPr/>
        <w:t>makes.</w:t>
      </w:r>
      <w:r>
        <w:rPr>
          <w:spacing w:val="40"/>
        </w:rPr>
        <w:t> </w:t>
      </w:r>
      <w:r>
        <w:rPr/>
        <w:t>Planning</w:t>
      </w:r>
      <w:r>
        <w:rPr>
          <w:spacing w:val="-2"/>
        </w:rPr>
        <w:t> </w:t>
      </w:r>
      <w:r>
        <w:rPr/>
        <w:t>documentation</w:t>
      </w:r>
      <w:r>
        <w:rPr>
          <w:spacing w:val="-2"/>
        </w:rPr>
        <w:t> </w:t>
      </w:r>
      <w:r>
        <w:rPr/>
        <w:t>will be organized so that it can be readily located in the case file.</w:t>
      </w:r>
    </w:p>
    <w:p>
      <w:pPr>
        <w:pStyle w:val="Heading2"/>
        <w:tabs>
          <w:tab w:pos="1823" w:val="left" w:leader="none"/>
        </w:tabs>
        <w:spacing w:before="244"/>
        <w:rPr>
          <w:u w:val="none"/>
        </w:rPr>
      </w:pPr>
      <w:bookmarkStart w:name="SECTION 302 RESOLUTION AGREEMENT REACHED" w:id="60"/>
      <w:bookmarkEnd w:id="60"/>
      <w:r>
        <w:rPr>
          <w:b w:val="0"/>
          <w:u w:val="none"/>
        </w:rPr>
      </w:r>
      <w:bookmarkStart w:name="_bookmark32" w:id="61"/>
      <w:bookmarkEnd w:id="61"/>
      <w:r>
        <w:rPr>
          <w:b w:val="0"/>
          <w:u w:val="none"/>
        </w:rPr>
      </w:r>
      <w:r>
        <w:rPr>
          <w:color w:val="001F5F"/>
          <w:u w:val="none"/>
        </w:rPr>
        <w:t>SECTION</w:t>
      </w:r>
      <w:r>
        <w:rPr>
          <w:color w:val="001F5F"/>
          <w:spacing w:val="-10"/>
          <w:u w:val="none"/>
        </w:rPr>
        <w:t> </w:t>
      </w:r>
      <w:r>
        <w:rPr>
          <w:color w:val="001F5F"/>
          <w:spacing w:val="-5"/>
          <w:u w:val="none"/>
        </w:rPr>
        <w:t>302</w:t>
      </w:r>
      <w:r>
        <w:rPr>
          <w:color w:val="001F5F"/>
          <w:u w:val="none"/>
        </w:rPr>
        <w:tab/>
      </w:r>
      <w:r>
        <w:rPr>
          <w:color w:val="001F5F"/>
          <w:u w:val="single" w:color="001F5F"/>
        </w:rPr>
        <w:t>RESOLUTION</w:t>
      </w:r>
      <w:r>
        <w:rPr>
          <w:color w:val="001F5F"/>
          <w:spacing w:val="-15"/>
          <w:u w:val="single" w:color="001F5F"/>
        </w:rPr>
        <w:t> </w:t>
      </w:r>
      <w:r>
        <w:rPr>
          <w:color w:val="001F5F"/>
          <w:u w:val="single" w:color="001F5F"/>
        </w:rPr>
        <w:t>AGREEMENT</w:t>
      </w:r>
      <w:r>
        <w:rPr>
          <w:color w:val="001F5F"/>
          <w:spacing w:val="-7"/>
          <w:u w:val="single" w:color="001F5F"/>
        </w:rPr>
        <w:t> </w:t>
      </w:r>
      <w:r>
        <w:rPr>
          <w:color w:val="001F5F"/>
          <w:u w:val="single" w:color="001F5F"/>
        </w:rPr>
        <w:t>REACHED</w:t>
      </w:r>
      <w:r>
        <w:rPr>
          <w:color w:val="001F5F"/>
          <w:spacing w:val="-8"/>
          <w:u w:val="single" w:color="001F5F"/>
        </w:rPr>
        <w:t> </w:t>
      </w:r>
      <w:r>
        <w:rPr>
          <w:color w:val="001F5F"/>
          <w:u w:val="single" w:color="001F5F"/>
        </w:rPr>
        <w:t>DURING</w:t>
      </w:r>
      <w:r>
        <w:rPr>
          <w:color w:val="001F5F"/>
          <w:spacing w:val="-6"/>
          <w:u w:val="single" w:color="001F5F"/>
        </w:rPr>
        <w:t> </w:t>
      </w:r>
      <w:r>
        <w:rPr>
          <w:color w:val="001F5F"/>
          <w:u w:val="single" w:color="001F5F"/>
        </w:rPr>
        <w:t>AN</w:t>
      </w:r>
      <w:r>
        <w:rPr>
          <w:color w:val="001F5F"/>
          <w:spacing w:val="-13"/>
          <w:u w:val="single" w:color="001F5F"/>
        </w:rPr>
        <w:t> </w:t>
      </w:r>
      <w:r>
        <w:rPr>
          <w:color w:val="001F5F"/>
          <w:spacing w:val="-2"/>
          <w:u w:val="single" w:color="001F5F"/>
        </w:rPr>
        <w:t>INVESTIGATION</w:t>
      </w:r>
    </w:p>
    <w:p>
      <w:pPr>
        <w:pStyle w:val="BodyText"/>
        <w:spacing w:before="237"/>
        <w:ind w:left="203" w:right="358"/>
      </w:pPr>
      <w:r>
        <w:rPr/>
        <w:t>Allegation(s) under investigation may be resolved at any time when, prior to the conclusion of the investigation, the recipient expresses an interest in resolving the allegation(s) </w:t>
      </w:r>
      <w:r>
        <w:rPr>
          <w:b/>
          <w:i/>
        </w:rPr>
        <w:t>and </w:t>
      </w:r>
      <w:r>
        <w:rPr/>
        <w:t>OCR determines that it is appropriate</w:t>
      </w:r>
      <w:r>
        <w:rPr>
          <w:spacing w:val="-2"/>
        </w:rPr>
        <w:t> </w:t>
      </w:r>
      <w:r>
        <w:rPr/>
        <w:t>to</w:t>
      </w:r>
      <w:r>
        <w:rPr>
          <w:spacing w:val="-5"/>
        </w:rPr>
        <w:t> </w:t>
      </w:r>
      <w:r>
        <w:rPr/>
        <w:t>resolve</w:t>
      </w:r>
      <w:r>
        <w:rPr>
          <w:spacing w:val="-2"/>
        </w:rPr>
        <w:t> </w:t>
      </w:r>
      <w:r>
        <w:rPr/>
        <w:t>them</w:t>
      </w:r>
      <w:r>
        <w:rPr>
          <w:spacing w:val="-4"/>
        </w:rPr>
        <w:t> </w:t>
      </w:r>
      <w:r>
        <w:rPr/>
        <w:t>because</w:t>
      </w:r>
      <w:r>
        <w:rPr>
          <w:spacing w:val="-2"/>
        </w:rPr>
        <w:t> </w:t>
      </w:r>
      <w:r>
        <w:rPr/>
        <w:t>OCR’s</w:t>
      </w:r>
      <w:r>
        <w:rPr>
          <w:spacing w:val="-4"/>
        </w:rPr>
        <w:t> </w:t>
      </w:r>
      <w:r>
        <w:rPr/>
        <w:t>investigation</w:t>
      </w:r>
      <w:r>
        <w:rPr>
          <w:spacing w:val="-2"/>
        </w:rPr>
        <w:t> </w:t>
      </w:r>
      <w:r>
        <w:rPr/>
        <w:t>has</w:t>
      </w:r>
      <w:r>
        <w:rPr>
          <w:spacing w:val="-4"/>
        </w:rPr>
        <w:t> </w:t>
      </w:r>
      <w:r>
        <w:rPr/>
        <w:t>identified</w:t>
      </w:r>
      <w:r>
        <w:rPr>
          <w:spacing w:val="-2"/>
        </w:rPr>
        <w:t> </w:t>
      </w:r>
      <w:r>
        <w:rPr/>
        <w:t>concerns</w:t>
      </w:r>
      <w:r>
        <w:rPr>
          <w:spacing w:val="-4"/>
        </w:rPr>
        <w:t> </w:t>
      </w:r>
      <w:r>
        <w:rPr/>
        <w:t>that</w:t>
      </w:r>
      <w:r>
        <w:rPr>
          <w:spacing w:val="-1"/>
        </w:rPr>
        <w:t> </w:t>
      </w:r>
      <w:r>
        <w:rPr/>
        <w:t>can</w:t>
      </w:r>
      <w:r>
        <w:rPr>
          <w:spacing w:val="-2"/>
        </w:rPr>
        <w:t> </w:t>
      </w:r>
      <w:r>
        <w:rPr/>
        <w:t>be</w:t>
      </w:r>
      <w:r>
        <w:rPr>
          <w:spacing w:val="-4"/>
        </w:rPr>
        <w:t> </w:t>
      </w:r>
      <w:r>
        <w:rPr/>
        <w:t>addressed</w:t>
      </w:r>
      <w:r>
        <w:rPr>
          <w:spacing w:val="-5"/>
        </w:rPr>
        <w:t> </w:t>
      </w:r>
      <w:r>
        <w:rPr/>
        <w:t>through</w:t>
      </w:r>
    </w:p>
    <w:p>
      <w:pPr>
        <w:spacing w:after="0"/>
        <w:sectPr>
          <w:pgSz w:w="12240" w:h="15840"/>
          <w:pgMar w:header="598" w:footer="172" w:top="1060" w:bottom="360" w:left="1020" w:right="860"/>
        </w:sectPr>
      </w:pPr>
    </w:p>
    <w:p>
      <w:pPr>
        <w:pStyle w:val="BodyText"/>
        <w:spacing w:before="252"/>
        <w:ind w:left="203" w:right="467"/>
      </w:pPr>
      <w:r>
        <w:rPr/>
        <w:t>a resolution agreement.</w:t>
      </w:r>
      <w:hyperlink w:history="true" w:anchor="_bookmark36">
        <w:r>
          <w:rPr>
            <w:vertAlign w:val="superscript"/>
          </w:rPr>
          <w:t>5</w:t>
        </w:r>
      </w:hyperlink>
      <w:r>
        <w:rPr>
          <w:spacing w:val="40"/>
          <w:vertAlign w:val="baseline"/>
        </w:rPr>
        <w:t> </w:t>
      </w:r>
      <w:r>
        <w:rPr>
          <w:vertAlign w:val="baseline"/>
        </w:rPr>
        <w:t>OCR will inform the recipient that this resolution process is voluntary before proceeding</w:t>
      </w:r>
      <w:r>
        <w:rPr>
          <w:spacing w:val="-1"/>
          <w:vertAlign w:val="baseline"/>
        </w:rPr>
        <w:t> </w:t>
      </w:r>
      <w:r>
        <w:rPr>
          <w:vertAlign w:val="baseline"/>
        </w:rPr>
        <w:t>to</w:t>
      </w:r>
      <w:r>
        <w:rPr>
          <w:spacing w:val="-1"/>
          <w:vertAlign w:val="baseline"/>
        </w:rPr>
        <w:t> </w:t>
      </w:r>
      <w:r>
        <w:rPr>
          <w:vertAlign w:val="baseline"/>
        </w:rPr>
        <w:t>resolution</w:t>
      </w:r>
      <w:r>
        <w:rPr>
          <w:spacing w:val="-1"/>
          <w:vertAlign w:val="baseline"/>
        </w:rPr>
        <w:t> </w:t>
      </w:r>
      <w:r>
        <w:rPr>
          <w:vertAlign w:val="baseline"/>
        </w:rPr>
        <w:t>pursuant</w:t>
      </w:r>
      <w:r>
        <w:rPr>
          <w:spacing w:val="-3"/>
          <w:vertAlign w:val="baseline"/>
        </w:rPr>
        <w:t> </w:t>
      </w:r>
      <w:r>
        <w:rPr>
          <w:vertAlign w:val="baseline"/>
        </w:rPr>
        <w:t>to</w:t>
      </w:r>
      <w:r>
        <w:rPr>
          <w:spacing w:val="-1"/>
          <w:vertAlign w:val="baseline"/>
        </w:rPr>
        <w:t> </w:t>
      </w:r>
      <w:r>
        <w:rPr>
          <w:vertAlign w:val="baseline"/>
        </w:rPr>
        <w:t>this</w:t>
      </w:r>
      <w:r>
        <w:rPr>
          <w:spacing w:val="-3"/>
          <w:vertAlign w:val="baseline"/>
        </w:rPr>
        <w:t> </w:t>
      </w:r>
      <w:r>
        <w:rPr>
          <w:vertAlign w:val="baseline"/>
        </w:rPr>
        <w:t>section.</w:t>
      </w:r>
      <w:r>
        <w:rPr>
          <w:spacing w:val="40"/>
          <w:vertAlign w:val="baseline"/>
        </w:rPr>
        <w:t> </w:t>
      </w:r>
      <w:r>
        <w:rPr>
          <w:vertAlign w:val="baseline"/>
        </w:rPr>
        <w:t>When</w:t>
      </w:r>
      <w:r>
        <w:rPr>
          <w:spacing w:val="-1"/>
          <w:vertAlign w:val="baseline"/>
        </w:rPr>
        <w:t> </w:t>
      </w:r>
      <w:r>
        <w:rPr>
          <w:vertAlign w:val="baseline"/>
        </w:rPr>
        <w:t>OCR</w:t>
      </w:r>
      <w:r>
        <w:rPr>
          <w:spacing w:val="-2"/>
          <w:vertAlign w:val="baseline"/>
        </w:rPr>
        <w:t> </w:t>
      </w:r>
      <w:r>
        <w:rPr>
          <w:vertAlign w:val="baseline"/>
        </w:rPr>
        <w:t>determines</w:t>
      </w:r>
      <w:r>
        <w:rPr>
          <w:spacing w:val="-1"/>
          <w:vertAlign w:val="baseline"/>
        </w:rPr>
        <w:t> </w:t>
      </w:r>
      <w:r>
        <w:rPr>
          <w:vertAlign w:val="baseline"/>
        </w:rPr>
        <w:t>that</w:t>
      </w:r>
      <w:r>
        <w:rPr>
          <w:spacing w:val="-3"/>
          <w:vertAlign w:val="baseline"/>
        </w:rPr>
        <w:t> </w:t>
      </w:r>
      <w:r>
        <w:rPr>
          <w:vertAlign w:val="baseline"/>
        </w:rPr>
        <w:t>it</w:t>
      </w:r>
      <w:r>
        <w:rPr>
          <w:spacing w:val="-3"/>
          <w:vertAlign w:val="baseline"/>
        </w:rPr>
        <w:t> </w:t>
      </w:r>
      <w:r>
        <w:rPr>
          <w:vertAlign w:val="baseline"/>
        </w:rPr>
        <w:t>is</w:t>
      </w:r>
      <w:r>
        <w:rPr>
          <w:spacing w:val="-3"/>
          <w:vertAlign w:val="baseline"/>
        </w:rPr>
        <w:t> </w:t>
      </w:r>
      <w:r>
        <w:rPr>
          <w:vertAlign w:val="baseline"/>
        </w:rPr>
        <w:t>appropriate</w:t>
      </w:r>
      <w:r>
        <w:rPr>
          <w:spacing w:val="-1"/>
          <w:vertAlign w:val="baseline"/>
        </w:rPr>
        <w:t> </w:t>
      </w:r>
      <w:r>
        <w:rPr>
          <w:vertAlign w:val="baseline"/>
        </w:rPr>
        <w:t>to</w:t>
      </w:r>
      <w:r>
        <w:rPr>
          <w:spacing w:val="-4"/>
          <w:vertAlign w:val="baseline"/>
        </w:rPr>
        <w:t> </w:t>
      </w:r>
      <w:r>
        <w:rPr>
          <w:vertAlign w:val="baseline"/>
        </w:rPr>
        <w:t>resolve</w:t>
      </w:r>
      <w:r>
        <w:rPr>
          <w:spacing w:val="-1"/>
          <w:vertAlign w:val="baseline"/>
        </w:rPr>
        <w:t> </w:t>
      </w:r>
      <w:r>
        <w:rPr>
          <w:vertAlign w:val="baseline"/>
        </w:rPr>
        <w:t>the allegations</w:t>
      </w:r>
      <w:r>
        <w:rPr>
          <w:spacing w:val="-2"/>
          <w:vertAlign w:val="baseline"/>
        </w:rPr>
        <w:t> </w:t>
      </w:r>
      <w:r>
        <w:rPr>
          <w:vertAlign w:val="baseline"/>
        </w:rPr>
        <w:t>pursuant</w:t>
      </w:r>
      <w:r>
        <w:rPr>
          <w:spacing w:val="-4"/>
          <w:vertAlign w:val="baseline"/>
        </w:rPr>
        <w:t> </w:t>
      </w:r>
      <w:r>
        <w:rPr>
          <w:vertAlign w:val="baseline"/>
        </w:rPr>
        <w:t>to</w:t>
      </w:r>
      <w:r>
        <w:rPr>
          <w:spacing w:val="-2"/>
          <w:vertAlign w:val="baseline"/>
        </w:rPr>
        <w:t> </w:t>
      </w:r>
      <w:r>
        <w:rPr>
          <w:vertAlign w:val="baseline"/>
        </w:rPr>
        <w:t>section</w:t>
      </w:r>
      <w:r>
        <w:rPr>
          <w:spacing w:val="-2"/>
          <w:vertAlign w:val="baseline"/>
        </w:rPr>
        <w:t> </w:t>
      </w:r>
      <w:r>
        <w:rPr>
          <w:vertAlign w:val="baseline"/>
        </w:rPr>
        <w:t>302,</w:t>
      </w:r>
      <w:r>
        <w:rPr>
          <w:spacing w:val="-2"/>
          <w:vertAlign w:val="baseline"/>
        </w:rPr>
        <w:t> </w:t>
      </w:r>
      <w:r>
        <w:rPr>
          <w:vertAlign w:val="baseline"/>
        </w:rPr>
        <w:t>OCR</w:t>
      </w:r>
      <w:r>
        <w:rPr>
          <w:spacing w:val="-3"/>
          <w:vertAlign w:val="baseline"/>
        </w:rPr>
        <w:t> </w:t>
      </w:r>
      <w:r>
        <w:rPr>
          <w:vertAlign w:val="baseline"/>
        </w:rPr>
        <w:t>will</w:t>
      </w:r>
      <w:r>
        <w:rPr>
          <w:spacing w:val="-1"/>
          <w:vertAlign w:val="baseline"/>
        </w:rPr>
        <w:t> </w:t>
      </w:r>
      <w:r>
        <w:rPr>
          <w:vertAlign w:val="baseline"/>
        </w:rPr>
        <w:t>notify</w:t>
      </w:r>
      <w:r>
        <w:rPr>
          <w:spacing w:val="-5"/>
          <w:vertAlign w:val="baseline"/>
        </w:rPr>
        <w:t> </w:t>
      </w:r>
      <w:r>
        <w:rPr>
          <w:vertAlign w:val="baseline"/>
        </w:rPr>
        <w:t>the</w:t>
      </w:r>
      <w:r>
        <w:rPr>
          <w:spacing w:val="-2"/>
          <w:vertAlign w:val="baseline"/>
        </w:rPr>
        <w:t> </w:t>
      </w:r>
      <w:r>
        <w:rPr>
          <w:vertAlign w:val="baseline"/>
        </w:rPr>
        <w:t>complainant</w:t>
      </w:r>
      <w:r>
        <w:rPr>
          <w:spacing w:val="-4"/>
          <w:vertAlign w:val="baseline"/>
        </w:rPr>
        <w:t> </w:t>
      </w:r>
      <w:r>
        <w:rPr>
          <w:vertAlign w:val="baseline"/>
        </w:rPr>
        <w:t>of</w:t>
      </w:r>
      <w:r>
        <w:rPr>
          <w:spacing w:val="-4"/>
          <w:vertAlign w:val="baseline"/>
        </w:rPr>
        <w:t> </w:t>
      </w:r>
      <w:r>
        <w:rPr>
          <w:vertAlign w:val="baseline"/>
        </w:rPr>
        <w:t>the</w:t>
      </w:r>
      <w:r>
        <w:rPr>
          <w:spacing w:val="-4"/>
          <w:vertAlign w:val="baseline"/>
        </w:rPr>
        <w:t> </w:t>
      </w:r>
      <w:r>
        <w:rPr>
          <w:vertAlign w:val="baseline"/>
        </w:rPr>
        <w:t>recipient’s</w:t>
      </w:r>
      <w:r>
        <w:rPr>
          <w:spacing w:val="-4"/>
          <w:vertAlign w:val="baseline"/>
        </w:rPr>
        <w:t> </w:t>
      </w:r>
      <w:r>
        <w:rPr>
          <w:vertAlign w:val="baseline"/>
        </w:rPr>
        <w:t>interest</w:t>
      </w:r>
      <w:r>
        <w:rPr>
          <w:spacing w:val="-1"/>
          <w:vertAlign w:val="baseline"/>
        </w:rPr>
        <w:t> </w:t>
      </w:r>
      <w:r>
        <w:rPr>
          <w:vertAlign w:val="baseline"/>
        </w:rPr>
        <w:t>in</w:t>
      </w:r>
      <w:r>
        <w:rPr>
          <w:spacing w:val="-2"/>
          <w:vertAlign w:val="baseline"/>
        </w:rPr>
        <w:t> </w:t>
      </w:r>
      <w:r>
        <w:rPr>
          <w:vertAlign w:val="baseline"/>
        </w:rPr>
        <w:t>resolution. The provisions of the resolution agreement must be supported by the evidence obtained during the investigation and will be consistent with the applicable statute(s) and regulation(s).</w:t>
      </w:r>
      <w:r>
        <w:rPr>
          <w:spacing w:val="40"/>
          <w:vertAlign w:val="baseline"/>
        </w:rPr>
        <w:t> </w:t>
      </w:r>
      <w:r>
        <w:rPr>
          <w:vertAlign w:val="baseline"/>
        </w:rPr>
        <w:t>See section 304.</w:t>
      </w:r>
    </w:p>
    <w:p>
      <w:pPr>
        <w:pStyle w:val="BodyText"/>
        <w:spacing w:before="242"/>
        <w:ind w:left="203" w:right="358"/>
      </w:pPr>
      <w:r>
        <w:rPr/>
        <w:t>Where OCR has obtained sufficient evidence to support a finding under subsection 303(a) (insufficient evidence) or subsection 303(b) (violation) with regard to any allegation(s), OCR will not resolve the allegation(s)</w:t>
      </w:r>
      <w:r>
        <w:rPr>
          <w:spacing w:val="-1"/>
        </w:rPr>
        <w:t> </w:t>
      </w:r>
      <w:r>
        <w:rPr/>
        <w:t>pursuant</w:t>
      </w:r>
      <w:r>
        <w:rPr>
          <w:spacing w:val="-4"/>
        </w:rPr>
        <w:t> </w:t>
      </w:r>
      <w:r>
        <w:rPr/>
        <w:t>to</w:t>
      </w:r>
      <w:r>
        <w:rPr>
          <w:spacing w:val="-2"/>
        </w:rPr>
        <w:t> </w:t>
      </w:r>
      <w:r>
        <w:rPr/>
        <w:t>section</w:t>
      </w:r>
      <w:r>
        <w:rPr>
          <w:spacing w:val="-2"/>
        </w:rPr>
        <w:t> </w:t>
      </w:r>
      <w:r>
        <w:rPr/>
        <w:t>302</w:t>
      </w:r>
      <w:r>
        <w:rPr>
          <w:spacing w:val="-5"/>
        </w:rPr>
        <w:t> </w:t>
      </w:r>
      <w:r>
        <w:rPr/>
        <w:t>but</w:t>
      </w:r>
      <w:r>
        <w:rPr>
          <w:spacing w:val="-1"/>
        </w:rPr>
        <w:t> </w:t>
      </w:r>
      <w:r>
        <w:rPr/>
        <w:t>will</w:t>
      </w:r>
      <w:r>
        <w:rPr>
          <w:spacing w:val="-1"/>
        </w:rPr>
        <w:t> </w:t>
      </w:r>
      <w:r>
        <w:rPr/>
        <w:t>proceed</w:t>
      </w:r>
      <w:r>
        <w:rPr>
          <w:spacing w:val="-2"/>
        </w:rPr>
        <w:t> </w:t>
      </w:r>
      <w:r>
        <w:rPr/>
        <w:t>in</w:t>
      </w:r>
      <w:r>
        <w:rPr>
          <w:spacing w:val="-2"/>
        </w:rPr>
        <w:t> </w:t>
      </w:r>
      <w:r>
        <w:rPr/>
        <w:t>accordance</w:t>
      </w:r>
      <w:r>
        <w:rPr>
          <w:spacing w:val="-2"/>
        </w:rPr>
        <w:t> </w:t>
      </w:r>
      <w:r>
        <w:rPr/>
        <w:t>with</w:t>
      </w:r>
      <w:r>
        <w:rPr>
          <w:spacing w:val="-5"/>
        </w:rPr>
        <w:t> </w:t>
      </w:r>
      <w:r>
        <w:rPr/>
        <w:t>the</w:t>
      </w:r>
      <w:r>
        <w:rPr>
          <w:spacing w:val="-4"/>
        </w:rPr>
        <w:t> </w:t>
      </w:r>
      <w:r>
        <w:rPr/>
        <w:t>appropriate</w:t>
      </w:r>
      <w:r>
        <w:rPr>
          <w:spacing w:val="-4"/>
        </w:rPr>
        <w:t> </w:t>
      </w:r>
      <w:r>
        <w:rPr/>
        <w:t>provisions</w:t>
      </w:r>
      <w:r>
        <w:rPr>
          <w:spacing w:val="-2"/>
        </w:rPr>
        <w:t> </w:t>
      </w:r>
      <w:r>
        <w:rPr/>
        <w:t>set</w:t>
      </w:r>
      <w:r>
        <w:rPr>
          <w:spacing w:val="-1"/>
        </w:rPr>
        <w:t> </w:t>
      </w:r>
      <w:r>
        <w:rPr/>
        <w:t>forth</w:t>
      </w:r>
      <w:r>
        <w:rPr>
          <w:spacing w:val="-5"/>
        </w:rPr>
        <w:t> </w:t>
      </w:r>
      <w:r>
        <w:rPr/>
        <w:t>in section 303.</w:t>
      </w:r>
    </w:p>
    <w:p>
      <w:pPr>
        <w:pStyle w:val="Heading3"/>
        <w:numPr>
          <w:ilvl w:val="0"/>
          <w:numId w:val="17"/>
        </w:numPr>
        <w:tabs>
          <w:tab w:pos="571" w:val="left" w:leader="none"/>
        </w:tabs>
        <w:spacing w:line="240" w:lineRule="auto" w:before="240" w:after="0"/>
        <w:ind w:left="571" w:right="0" w:hanging="368"/>
        <w:jc w:val="left"/>
      </w:pPr>
      <w:bookmarkStart w:name="(a)  Statement of the Case" w:id="62"/>
      <w:bookmarkEnd w:id="62"/>
      <w:r>
        <w:rPr>
          <w:b w:val="0"/>
        </w:rPr>
      </w:r>
      <w:bookmarkStart w:name="_bookmark33" w:id="63"/>
      <w:bookmarkEnd w:id="63"/>
      <w:r>
        <w:rPr>
          <w:b w:val="0"/>
        </w:rPr>
      </w:r>
      <w:r>
        <w:rPr>
          <w:color w:val="001F5F"/>
        </w:rPr>
        <w:t>Statement</w:t>
      </w:r>
      <w:r>
        <w:rPr>
          <w:color w:val="001F5F"/>
          <w:spacing w:val="-6"/>
        </w:rPr>
        <w:t> </w:t>
      </w:r>
      <w:r>
        <w:rPr>
          <w:color w:val="001F5F"/>
        </w:rPr>
        <w:t>of</w:t>
      </w:r>
      <w:r>
        <w:rPr>
          <w:color w:val="001F5F"/>
          <w:spacing w:val="-4"/>
        </w:rPr>
        <w:t> </w:t>
      </w:r>
      <w:r>
        <w:rPr>
          <w:color w:val="001F5F"/>
        </w:rPr>
        <w:t>the</w:t>
      </w:r>
      <w:r>
        <w:rPr>
          <w:color w:val="001F5F"/>
          <w:spacing w:val="-4"/>
        </w:rPr>
        <w:t> Case</w:t>
      </w:r>
    </w:p>
    <w:p>
      <w:pPr>
        <w:pStyle w:val="BodyText"/>
        <w:spacing w:before="239"/>
        <w:ind w:left="564" w:right="911"/>
      </w:pPr>
      <w:r>
        <w:rPr/>
        <w:t>For</w:t>
      </w:r>
      <w:r>
        <w:rPr>
          <w:spacing w:val="-1"/>
        </w:rPr>
        <w:t> </w:t>
      </w:r>
      <w:r>
        <w:rPr/>
        <w:t>cases</w:t>
      </w:r>
      <w:r>
        <w:rPr>
          <w:spacing w:val="-2"/>
        </w:rPr>
        <w:t> </w:t>
      </w:r>
      <w:r>
        <w:rPr/>
        <w:t>with</w:t>
      </w:r>
      <w:r>
        <w:rPr>
          <w:spacing w:val="-5"/>
        </w:rPr>
        <w:t> </w:t>
      </w:r>
      <w:r>
        <w:rPr/>
        <w:t>allegations</w:t>
      </w:r>
      <w:r>
        <w:rPr>
          <w:spacing w:val="-4"/>
        </w:rPr>
        <w:t> </w:t>
      </w:r>
      <w:r>
        <w:rPr/>
        <w:t>proposed</w:t>
      </w:r>
      <w:r>
        <w:rPr>
          <w:spacing w:val="-2"/>
        </w:rPr>
        <w:t> </w:t>
      </w:r>
      <w:r>
        <w:rPr/>
        <w:t>for</w:t>
      </w:r>
      <w:r>
        <w:rPr>
          <w:spacing w:val="-4"/>
        </w:rPr>
        <w:t> </w:t>
      </w:r>
      <w:r>
        <w:rPr/>
        <w:t>resolution</w:t>
      </w:r>
      <w:r>
        <w:rPr>
          <w:spacing w:val="-5"/>
        </w:rPr>
        <w:t> </w:t>
      </w:r>
      <w:r>
        <w:rPr/>
        <w:t>under</w:t>
      </w:r>
      <w:r>
        <w:rPr>
          <w:spacing w:val="-1"/>
        </w:rPr>
        <w:t> </w:t>
      </w:r>
      <w:r>
        <w:rPr/>
        <w:t>section</w:t>
      </w:r>
      <w:r>
        <w:rPr>
          <w:spacing w:val="-2"/>
        </w:rPr>
        <w:t> </w:t>
      </w:r>
      <w:r>
        <w:rPr/>
        <w:t>302,</w:t>
      </w:r>
      <w:r>
        <w:rPr>
          <w:spacing w:val="-2"/>
        </w:rPr>
        <w:t> </w:t>
      </w:r>
      <w:r>
        <w:rPr/>
        <w:t>OCR</w:t>
      </w:r>
      <w:r>
        <w:rPr>
          <w:spacing w:val="-3"/>
        </w:rPr>
        <w:t> </w:t>
      </w:r>
      <w:r>
        <w:rPr/>
        <w:t>will</w:t>
      </w:r>
      <w:r>
        <w:rPr>
          <w:spacing w:val="-1"/>
        </w:rPr>
        <w:t> </w:t>
      </w:r>
      <w:r>
        <w:rPr/>
        <w:t>prepare</w:t>
      </w:r>
      <w:r>
        <w:rPr>
          <w:spacing w:val="-4"/>
        </w:rPr>
        <w:t> </w:t>
      </w:r>
      <w:r>
        <w:rPr/>
        <w:t>a</w:t>
      </w:r>
      <w:r>
        <w:rPr>
          <w:spacing w:val="-2"/>
        </w:rPr>
        <w:t> </w:t>
      </w:r>
      <w:r>
        <w:rPr/>
        <w:t>Statement of the Case.</w:t>
      </w:r>
      <w:r>
        <w:rPr>
          <w:spacing w:val="40"/>
        </w:rPr>
        <w:t> </w:t>
      </w:r>
      <w:r>
        <w:rPr/>
        <w:t>The Statement of the Case sets forth:</w:t>
      </w:r>
    </w:p>
    <w:p>
      <w:pPr>
        <w:pStyle w:val="ListParagraph"/>
        <w:numPr>
          <w:ilvl w:val="1"/>
          <w:numId w:val="17"/>
        </w:numPr>
        <w:tabs>
          <w:tab w:pos="1284" w:val="left" w:leader="none"/>
        </w:tabs>
        <w:spacing w:line="240" w:lineRule="auto" w:before="240" w:after="0"/>
        <w:ind w:left="1284" w:right="1200" w:hanging="360"/>
        <w:jc w:val="left"/>
        <w:rPr>
          <w:sz w:val="22"/>
        </w:rPr>
      </w:pPr>
      <w:r>
        <w:rPr>
          <w:sz w:val="22"/>
        </w:rPr>
        <w:t>A</w:t>
      </w:r>
      <w:r>
        <w:rPr>
          <w:spacing w:val="-4"/>
          <w:sz w:val="22"/>
        </w:rPr>
        <w:t> </w:t>
      </w:r>
      <w:r>
        <w:rPr>
          <w:sz w:val="22"/>
        </w:rPr>
        <w:t>statement</w:t>
      </w:r>
      <w:r>
        <w:rPr>
          <w:spacing w:val="-2"/>
          <w:sz w:val="22"/>
        </w:rPr>
        <w:t> </w:t>
      </w:r>
      <w:r>
        <w:rPr>
          <w:sz w:val="22"/>
        </w:rPr>
        <w:t>of</w:t>
      </w:r>
      <w:r>
        <w:rPr>
          <w:spacing w:val="-2"/>
          <w:sz w:val="22"/>
        </w:rPr>
        <w:t> </w:t>
      </w:r>
      <w:r>
        <w:rPr>
          <w:sz w:val="22"/>
        </w:rPr>
        <w:t>OCR’s</w:t>
      </w:r>
      <w:r>
        <w:rPr>
          <w:spacing w:val="-3"/>
          <w:sz w:val="22"/>
        </w:rPr>
        <w:t> </w:t>
      </w:r>
      <w:r>
        <w:rPr>
          <w:sz w:val="22"/>
        </w:rPr>
        <w:t>jurisdictional</w:t>
      </w:r>
      <w:r>
        <w:rPr>
          <w:spacing w:val="-5"/>
          <w:sz w:val="22"/>
        </w:rPr>
        <w:t> </w:t>
      </w:r>
      <w:r>
        <w:rPr>
          <w:sz w:val="22"/>
        </w:rPr>
        <w:t>authority,</w:t>
      </w:r>
      <w:r>
        <w:rPr>
          <w:spacing w:val="-6"/>
          <w:sz w:val="22"/>
        </w:rPr>
        <w:t> </w:t>
      </w:r>
      <w:r>
        <w:rPr>
          <w:sz w:val="22"/>
        </w:rPr>
        <w:t>including</w:t>
      </w:r>
      <w:r>
        <w:rPr>
          <w:spacing w:val="-3"/>
          <w:sz w:val="22"/>
        </w:rPr>
        <w:t> </w:t>
      </w:r>
      <w:r>
        <w:rPr>
          <w:sz w:val="22"/>
        </w:rPr>
        <w:t>recipient</w:t>
      </w:r>
      <w:r>
        <w:rPr>
          <w:spacing w:val="-2"/>
          <w:sz w:val="22"/>
        </w:rPr>
        <w:t> </w:t>
      </w:r>
      <w:r>
        <w:rPr>
          <w:sz w:val="22"/>
        </w:rPr>
        <w:t>status</w:t>
      </w:r>
      <w:r>
        <w:rPr>
          <w:spacing w:val="-3"/>
          <w:sz w:val="22"/>
        </w:rPr>
        <w:t> </w:t>
      </w:r>
      <w:r>
        <w:rPr>
          <w:sz w:val="22"/>
        </w:rPr>
        <w:t>and</w:t>
      </w:r>
      <w:r>
        <w:rPr>
          <w:spacing w:val="-3"/>
          <w:sz w:val="22"/>
        </w:rPr>
        <w:t> </w:t>
      </w:r>
      <w:r>
        <w:rPr>
          <w:sz w:val="22"/>
        </w:rPr>
        <w:t>the</w:t>
      </w:r>
      <w:r>
        <w:rPr>
          <w:spacing w:val="-3"/>
          <w:sz w:val="22"/>
        </w:rPr>
        <w:t> </w:t>
      </w:r>
      <w:r>
        <w:rPr>
          <w:sz w:val="22"/>
        </w:rPr>
        <w:t>statutory basis for the investigation;</w:t>
      </w:r>
    </w:p>
    <w:p>
      <w:pPr>
        <w:pStyle w:val="ListParagraph"/>
        <w:numPr>
          <w:ilvl w:val="1"/>
          <w:numId w:val="17"/>
        </w:numPr>
        <w:tabs>
          <w:tab w:pos="1283" w:val="left" w:leader="none"/>
        </w:tabs>
        <w:spacing w:line="269" w:lineRule="exact" w:before="1" w:after="0"/>
        <w:ind w:left="1283" w:right="0" w:hanging="359"/>
        <w:jc w:val="left"/>
        <w:rPr>
          <w:sz w:val="22"/>
        </w:rPr>
      </w:pPr>
      <w:r>
        <w:rPr>
          <w:sz w:val="22"/>
        </w:rPr>
        <w:t>An</w:t>
      </w:r>
      <w:r>
        <w:rPr>
          <w:spacing w:val="-4"/>
          <w:sz w:val="22"/>
        </w:rPr>
        <w:t> </w:t>
      </w:r>
      <w:r>
        <w:rPr>
          <w:sz w:val="22"/>
        </w:rPr>
        <w:t>explanation</w:t>
      </w:r>
      <w:r>
        <w:rPr>
          <w:spacing w:val="-5"/>
          <w:sz w:val="22"/>
        </w:rPr>
        <w:t> </w:t>
      </w:r>
      <w:r>
        <w:rPr>
          <w:sz w:val="22"/>
        </w:rPr>
        <w:t>of</w:t>
      </w:r>
      <w:r>
        <w:rPr>
          <w:spacing w:val="-4"/>
          <w:sz w:val="22"/>
        </w:rPr>
        <w:t> </w:t>
      </w:r>
      <w:r>
        <w:rPr>
          <w:sz w:val="22"/>
        </w:rPr>
        <w:t>the</w:t>
      </w:r>
      <w:r>
        <w:rPr>
          <w:spacing w:val="-2"/>
          <w:sz w:val="22"/>
        </w:rPr>
        <w:t> </w:t>
      </w:r>
      <w:r>
        <w:rPr>
          <w:sz w:val="22"/>
        </w:rPr>
        <w:t>pertinent</w:t>
      </w:r>
      <w:r>
        <w:rPr>
          <w:spacing w:val="-3"/>
          <w:sz w:val="22"/>
        </w:rPr>
        <w:t> </w:t>
      </w:r>
      <w:r>
        <w:rPr>
          <w:sz w:val="22"/>
        </w:rPr>
        <w:t>legal</w:t>
      </w:r>
      <w:r>
        <w:rPr>
          <w:spacing w:val="-14"/>
          <w:sz w:val="22"/>
        </w:rPr>
        <w:t> </w:t>
      </w:r>
      <w:r>
        <w:rPr>
          <w:spacing w:val="-2"/>
          <w:sz w:val="22"/>
        </w:rPr>
        <w:t>standards;</w:t>
      </w:r>
    </w:p>
    <w:p>
      <w:pPr>
        <w:pStyle w:val="ListParagraph"/>
        <w:numPr>
          <w:ilvl w:val="1"/>
          <w:numId w:val="17"/>
        </w:numPr>
        <w:tabs>
          <w:tab w:pos="1283" w:val="left" w:leader="none"/>
        </w:tabs>
        <w:spacing w:line="269" w:lineRule="exact" w:before="0" w:after="0"/>
        <w:ind w:left="1283" w:right="0" w:hanging="359"/>
        <w:jc w:val="left"/>
        <w:rPr>
          <w:sz w:val="22"/>
        </w:rPr>
      </w:pPr>
      <w:r>
        <w:rPr>
          <w:sz w:val="22"/>
        </w:rPr>
        <w:t>The</w:t>
      </w:r>
      <w:r>
        <w:rPr>
          <w:spacing w:val="-5"/>
          <w:sz w:val="22"/>
        </w:rPr>
        <w:t> </w:t>
      </w:r>
      <w:r>
        <w:rPr>
          <w:sz w:val="22"/>
        </w:rPr>
        <w:t>allegation(s)</w:t>
      </w:r>
      <w:r>
        <w:rPr>
          <w:spacing w:val="-11"/>
          <w:sz w:val="22"/>
        </w:rPr>
        <w:t> </w:t>
      </w:r>
      <w:r>
        <w:rPr>
          <w:spacing w:val="-2"/>
          <w:sz w:val="22"/>
        </w:rPr>
        <w:t>investigated;</w:t>
      </w:r>
    </w:p>
    <w:p>
      <w:pPr>
        <w:pStyle w:val="ListParagraph"/>
        <w:numPr>
          <w:ilvl w:val="1"/>
          <w:numId w:val="17"/>
        </w:numPr>
        <w:tabs>
          <w:tab w:pos="1283" w:val="left" w:leader="none"/>
        </w:tabs>
        <w:spacing w:line="269" w:lineRule="exact" w:before="0" w:after="0"/>
        <w:ind w:left="1283" w:right="0" w:hanging="359"/>
        <w:jc w:val="left"/>
        <w:rPr>
          <w:sz w:val="22"/>
        </w:rPr>
      </w:pPr>
      <w:r>
        <w:rPr>
          <w:sz w:val="22"/>
        </w:rPr>
        <w:t>Relevant</w:t>
      </w:r>
      <w:r>
        <w:rPr>
          <w:spacing w:val="-7"/>
          <w:sz w:val="22"/>
        </w:rPr>
        <w:t> </w:t>
      </w:r>
      <w:r>
        <w:rPr>
          <w:sz w:val="22"/>
        </w:rPr>
        <w:t>background</w:t>
      </w:r>
      <w:r>
        <w:rPr>
          <w:spacing w:val="-9"/>
          <w:sz w:val="22"/>
        </w:rPr>
        <w:t> </w:t>
      </w:r>
      <w:r>
        <w:rPr>
          <w:sz w:val="22"/>
        </w:rPr>
        <w:t>information;</w:t>
      </w:r>
      <w:r>
        <w:rPr>
          <w:spacing w:val="-7"/>
          <w:sz w:val="22"/>
        </w:rPr>
        <w:t> </w:t>
      </w:r>
      <w:r>
        <w:rPr>
          <w:spacing w:val="-5"/>
          <w:sz w:val="22"/>
        </w:rPr>
        <w:t>and</w:t>
      </w:r>
    </w:p>
    <w:p>
      <w:pPr>
        <w:pStyle w:val="ListParagraph"/>
        <w:numPr>
          <w:ilvl w:val="1"/>
          <w:numId w:val="17"/>
        </w:numPr>
        <w:tabs>
          <w:tab w:pos="1283" w:val="left" w:leader="none"/>
        </w:tabs>
        <w:spacing w:line="240" w:lineRule="auto" w:before="0" w:after="0"/>
        <w:ind w:left="1283" w:right="1403" w:hanging="360"/>
        <w:jc w:val="left"/>
        <w:rPr>
          <w:sz w:val="22"/>
        </w:rPr>
      </w:pPr>
      <w:r>
        <w:rPr>
          <w:sz w:val="22"/>
        </w:rPr>
        <w:t>A</w:t>
      </w:r>
      <w:r>
        <w:rPr>
          <w:spacing w:val="-3"/>
          <w:sz w:val="22"/>
        </w:rPr>
        <w:t> </w:t>
      </w:r>
      <w:r>
        <w:rPr>
          <w:sz w:val="22"/>
        </w:rPr>
        <w:t>summary</w:t>
      </w:r>
      <w:r>
        <w:rPr>
          <w:spacing w:val="-2"/>
          <w:sz w:val="22"/>
        </w:rPr>
        <w:t> </w:t>
      </w:r>
      <w:r>
        <w:rPr>
          <w:sz w:val="22"/>
        </w:rPr>
        <w:t>of</w:t>
      </w:r>
      <w:r>
        <w:rPr>
          <w:spacing w:val="-4"/>
          <w:sz w:val="22"/>
        </w:rPr>
        <w:t> </w:t>
      </w:r>
      <w:r>
        <w:rPr>
          <w:sz w:val="22"/>
        </w:rPr>
        <w:t>the</w:t>
      </w:r>
      <w:r>
        <w:rPr>
          <w:spacing w:val="-4"/>
          <w:sz w:val="22"/>
        </w:rPr>
        <w:t> </w:t>
      </w:r>
      <w:r>
        <w:rPr>
          <w:sz w:val="22"/>
        </w:rPr>
        <w:t>investigation,</w:t>
      </w:r>
      <w:r>
        <w:rPr>
          <w:spacing w:val="-5"/>
          <w:sz w:val="22"/>
        </w:rPr>
        <w:t> </w:t>
      </w:r>
      <w:r>
        <w:rPr>
          <w:sz w:val="22"/>
        </w:rPr>
        <w:t>including</w:t>
      </w:r>
      <w:r>
        <w:rPr>
          <w:spacing w:val="-5"/>
          <w:sz w:val="22"/>
        </w:rPr>
        <w:t> </w:t>
      </w:r>
      <w:r>
        <w:rPr>
          <w:sz w:val="22"/>
        </w:rPr>
        <w:t>an</w:t>
      </w:r>
      <w:r>
        <w:rPr>
          <w:spacing w:val="-2"/>
          <w:sz w:val="22"/>
        </w:rPr>
        <w:t> </w:t>
      </w:r>
      <w:r>
        <w:rPr>
          <w:sz w:val="22"/>
        </w:rPr>
        <w:t>analysis</w:t>
      </w:r>
      <w:r>
        <w:rPr>
          <w:spacing w:val="-4"/>
          <w:sz w:val="22"/>
        </w:rPr>
        <w:t> </w:t>
      </w:r>
      <w:r>
        <w:rPr>
          <w:sz w:val="22"/>
        </w:rPr>
        <w:t>of</w:t>
      </w:r>
      <w:r>
        <w:rPr>
          <w:spacing w:val="-1"/>
          <w:sz w:val="22"/>
        </w:rPr>
        <w:t> </w:t>
      </w:r>
      <w:r>
        <w:rPr>
          <w:sz w:val="22"/>
        </w:rPr>
        <w:t>the</w:t>
      </w:r>
      <w:r>
        <w:rPr>
          <w:spacing w:val="-2"/>
          <w:sz w:val="22"/>
        </w:rPr>
        <w:t> </w:t>
      </w:r>
      <w:r>
        <w:rPr>
          <w:sz w:val="22"/>
        </w:rPr>
        <w:t>evidence</w:t>
      </w:r>
      <w:r>
        <w:rPr>
          <w:spacing w:val="-2"/>
          <w:sz w:val="22"/>
        </w:rPr>
        <w:t> </w:t>
      </w:r>
      <w:r>
        <w:rPr>
          <w:sz w:val="22"/>
        </w:rPr>
        <w:t>obtained</w:t>
      </w:r>
      <w:r>
        <w:rPr>
          <w:spacing w:val="-5"/>
          <w:sz w:val="22"/>
        </w:rPr>
        <w:t> </w:t>
      </w:r>
      <w:r>
        <w:rPr>
          <w:sz w:val="22"/>
        </w:rPr>
        <w:t>to</w:t>
      </w:r>
      <w:r>
        <w:rPr>
          <w:spacing w:val="-5"/>
          <w:sz w:val="22"/>
        </w:rPr>
        <w:t> </w:t>
      </w:r>
      <w:r>
        <w:rPr>
          <w:sz w:val="22"/>
        </w:rPr>
        <w:t>date, and the identified concerns that support the need for the provisions of the</w:t>
      </w:r>
      <w:r>
        <w:rPr>
          <w:spacing w:val="-6"/>
          <w:sz w:val="22"/>
        </w:rPr>
        <w:t> </w:t>
      </w:r>
      <w:r>
        <w:rPr>
          <w:sz w:val="22"/>
        </w:rPr>
        <w:t>resolution </w:t>
      </w:r>
      <w:r>
        <w:rPr>
          <w:spacing w:val="-2"/>
          <w:sz w:val="22"/>
        </w:rPr>
        <w:t>agreement.</w:t>
      </w:r>
    </w:p>
    <w:p>
      <w:pPr>
        <w:pStyle w:val="BodyText"/>
        <w:spacing w:before="238"/>
        <w:ind w:right="1451"/>
      </w:pPr>
      <w:r>
        <w:rPr/>
        <w:t>The</w:t>
      </w:r>
      <w:r>
        <w:rPr>
          <w:spacing w:val="-2"/>
        </w:rPr>
        <w:t> </w:t>
      </w:r>
      <w:r>
        <w:rPr/>
        <w:t>Statement</w:t>
      </w:r>
      <w:r>
        <w:rPr>
          <w:spacing w:val="-1"/>
        </w:rPr>
        <w:t> </w:t>
      </w:r>
      <w:r>
        <w:rPr/>
        <w:t>of</w:t>
      </w:r>
      <w:r>
        <w:rPr>
          <w:spacing w:val="-1"/>
        </w:rPr>
        <w:t> </w:t>
      </w:r>
      <w:r>
        <w:rPr/>
        <w:t>the</w:t>
      </w:r>
      <w:r>
        <w:rPr>
          <w:spacing w:val="-2"/>
        </w:rPr>
        <w:t> </w:t>
      </w:r>
      <w:r>
        <w:rPr/>
        <w:t>Case</w:t>
      </w:r>
      <w:r>
        <w:rPr>
          <w:spacing w:val="-4"/>
        </w:rPr>
        <w:t> </w:t>
      </w:r>
      <w:r>
        <w:rPr/>
        <w:t>must</w:t>
      </w:r>
      <w:r>
        <w:rPr>
          <w:spacing w:val="-1"/>
        </w:rPr>
        <w:t> </w:t>
      </w:r>
      <w:r>
        <w:rPr/>
        <w:t>address</w:t>
      </w:r>
      <w:r>
        <w:rPr>
          <w:spacing w:val="-2"/>
        </w:rPr>
        <w:t> </w:t>
      </w:r>
      <w:r>
        <w:rPr/>
        <w:t>all</w:t>
      </w:r>
      <w:r>
        <w:rPr>
          <w:spacing w:val="-4"/>
        </w:rPr>
        <w:t> </w:t>
      </w:r>
      <w:r>
        <w:rPr/>
        <w:t>of</w:t>
      </w:r>
      <w:r>
        <w:rPr>
          <w:spacing w:val="-4"/>
        </w:rPr>
        <w:t> </w:t>
      </w:r>
      <w:r>
        <w:rPr/>
        <w:t>the</w:t>
      </w:r>
      <w:r>
        <w:rPr>
          <w:spacing w:val="-4"/>
        </w:rPr>
        <w:t> </w:t>
      </w:r>
      <w:r>
        <w:rPr/>
        <w:t>allegations</w:t>
      </w:r>
      <w:r>
        <w:rPr>
          <w:spacing w:val="-2"/>
        </w:rPr>
        <w:t> </w:t>
      </w:r>
      <w:r>
        <w:rPr/>
        <w:t>proposed</w:t>
      </w:r>
      <w:r>
        <w:rPr>
          <w:spacing w:val="-5"/>
        </w:rPr>
        <w:t> </w:t>
      </w:r>
      <w:r>
        <w:rPr/>
        <w:t>for</w:t>
      </w:r>
      <w:r>
        <w:rPr>
          <w:spacing w:val="-4"/>
        </w:rPr>
        <w:t> </w:t>
      </w:r>
      <w:r>
        <w:rPr/>
        <w:t>resolution</w:t>
      </w:r>
      <w:r>
        <w:rPr>
          <w:spacing w:val="-5"/>
        </w:rPr>
        <w:t> </w:t>
      </w:r>
      <w:r>
        <w:rPr/>
        <w:t>under section 302.</w:t>
      </w:r>
    </w:p>
    <w:p>
      <w:pPr>
        <w:pStyle w:val="Heading3"/>
        <w:numPr>
          <w:ilvl w:val="0"/>
          <w:numId w:val="17"/>
        </w:numPr>
        <w:tabs>
          <w:tab w:pos="527" w:val="left" w:leader="none"/>
        </w:tabs>
        <w:spacing w:line="240" w:lineRule="auto" w:before="240" w:after="0"/>
        <w:ind w:left="527" w:right="0" w:hanging="324"/>
        <w:jc w:val="left"/>
      </w:pPr>
      <w:bookmarkStart w:name="(b) Timeframes and Procedures for Negoti" w:id="64"/>
      <w:bookmarkEnd w:id="64"/>
      <w:r>
        <w:rPr>
          <w:b w:val="0"/>
        </w:rPr>
      </w:r>
      <w:bookmarkStart w:name="_bookmark34" w:id="65"/>
      <w:bookmarkEnd w:id="65"/>
      <w:r>
        <w:rPr>
          <w:b w:val="0"/>
        </w:rPr>
      </w:r>
      <w:r>
        <w:rPr>
          <w:color w:val="001F5F"/>
        </w:rPr>
        <w:t>Timeframes</w:t>
      </w:r>
      <w:r>
        <w:rPr>
          <w:color w:val="001F5F"/>
          <w:spacing w:val="-6"/>
        </w:rPr>
        <w:t> </w:t>
      </w:r>
      <w:r>
        <w:rPr>
          <w:color w:val="001F5F"/>
        </w:rPr>
        <w:t>and</w:t>
      </w:r>
      <w:r>
        <w:rPr>
          <w:color w:val="001F5F"/>
          <w:spacing w:val="-6"/>
        </w:rPr>
        <w:t> </w:t>
      </w:r>
      <w:r>
        <w:rPr>
          <w:color w:val="001F5F"/>
        </w:rPr>
        <w:t>Procedures</w:t>
      </w:r>
      <w:r>
        <w:rPr>
          <w:color w:val="001F5F"/>
          <w:spacing w:val="-7"/>
        </w:rPr>
        <w:t> </w:t>
      </w:r>
      <w:r>
        <w:rPr>
          <w:color w:val="001F5F"/>
        </w:rPr>
        <w:t>for</w:t>
      </w:r>
      <w:r>
        <w:rPr>
          <w:color w:val="001F5F"/>
          <w:spacing w:val="-9"/>
        </w:rPr>
        <w:t> </w:t>
      </w:r>
      <w:r>
        <w:rPr>
          <w:color w:val="001F5F"/>
          <w:spacing w:val="-2"/>
        </w:rPr>
        <w:t>Negotiations</w:t>
      </w:r>
    </w:p>
    <w:p>
      <w:pPr>
        <w:pStyle w:val="BodyText"/>
        <w:spacing w:before="239"/>
        <w:ind w:right="833"/>
      </w:pPr>
      <w:r>
        <w:rPr/>
        <w:t>From</w:t>
      </w:r>
      <w:r>
        <w:rPr>
          <w:spacing w:val="-3"/>
        </w:rPr>
        <w:t> </w:t>
      </w:r>
      <w:r>
        <w:rPr/>
        <w:t>the</w:t>
      </w:r>
      <w:r>
        <w:rPr>
          <w:spacing w:val="-3"/>
        </w:rPr>
        <w:t> </w:t>
      </w:r>
      <w:r>
        <w:rPr/>
        <w:t>date</w:t>
      </w:r>
      <w:r>
        <w:rPr>
          <w:spacing w:val="-1"/>
        </w:rPr>
        <w:t> </w:t>
      </w:r>
      <w:r>
        <w:rPr/>
        <w:t>that</w:t>
      </w:r>
      <w:r>
        <w:rPr>
          <w:spacing w:val="-3"/>
        </w:rPr>
        <w:t> </w:t>
      </w:r>
      <w:r>
        <w:rPr/>
        <w:t>the</w:t>
      </w:r>
      <w:r>
        <w:rPr>
          <w:spacing w:val="-1"/>
        </w:rPr>
        <w:t> </w:t>
      </w:r>
      <w:r>
        <w:rPr/>
        <w:t>proposed</w:t>
      </w:r>
      <w:r>
        <w:rPr>
          <w:spacing w:val="-4"/>
        </w:rPr>
        <w:t> </w:t>
      </w:r>
      <w:r>
        <w:rPr/>
        <w:t>resolution</w:t>
      </w:r>
      <w:r>
        <w:rPr>
          <w:spacing w:val="-4"/>
        </w:rPr>
        <w:t> </w:t>
      </w:r>
      <w:r>
        <w:rPr/>
        <w:t>agreement is</w:t>
      </w:r>
      <w:r>
        <w:rPr>
          <w:spacing w:val="-1"/>
        </w:rPr>
        <w:t> </w:t>
      </w:r>
      <w:r>
        <w:rPr/>
        <w:t>shared</w:t>
      </w:r>
      <w:r>
        <w:rPr>
          <w:spacing w:val="-1"/>
        </w:rPr>
        <w:t> </w:t>
      </w:r>
      <w:r>
        <w:rPr/>
        <w:t>with</w:t>
      </w:r>
      <w:r>
        <w:rPr>
          <w:spacing w:val="-4"/>
        </w:rPr>
        <w:t> </w:t>
      </w:r>
      <w:r>
        <w:rPr/>
        <w:t>the</w:t>
      </w:r>
      <w:r>
        <w:rPr>
          <w:spacing w:val="-3"/>
        </w:rPr>
        <w:t> </w:t>
      </w:r>
      <w:r>
        <w:rPr/>
        <w:t>recipient,</w:t>
      </w:r>
      <w:r>
        <w:rPr>
          <w:spacing w:val="-4"/>
        </w:rPr>
        <w:t> </w:t>
      </w:r>
      <w:r>
        <w:rPr/>
        <w:t>OCR</w:t>
      </w:r>
      <w:r>
        <w:rPr>
          <w:spacing w:val="-2"/>
        </w:rPr>
        <w:t> </w:t>
      </w:r>
      <w:r>
        <w:rPr/>
        <w:t>and</w:t>
      </w:r>
      <w:r>
        <w:rPr>
          <w:spacing w:val="-1"/>
        </w:rPr>
        <w:t> </w:t>
      </w:r>
      <w:r>
        <w:rPr/>
        <w:t>the recipient will have a period of up to 30 calendar days within which to reach final agreement.</w:t>
      </w:r>
    </w:p>
    <w:p>
      <w:pPr>
        <w:pStyle w:val="BodyText"/>
        <w:spacing w:before="240"/>
        <w:ind w:right="833"/>
      </w:pPr>
      <w:r>
        <w:rPr/>
        <w:t>During</w:t>
      </w:r>
      <w:r>
        <w:rPr>
          <w:spacing w:val="-4"/>
        </w:rPr>
        <w:t> </w:t>
      </w:r>
      <w:r>
        <w:rPr/>
        <w:t>the</w:t>
      </w:r>
      <w:r>
        <w:rPr>
          <w:spacing w:val="-3"/>
        </w:rPr>
        <w:t> </w:t>
      </w:r>
      <w:r>
        <w:rPr/>
        <w:t>negotiations</w:t>
      </w:r>
      <w:r>
        <w:rPr>
          <w:spacing w:val="-3"/>
        </w:rPr>
        <w:t> </w:t>
      </w:r>
      <w:r>
        <w:rPr/>
        <w:t>period</w:t>
      </w:r>
      <w:r>
        <w:rPr>
          <w:spacing w:val="-1"/>
        </w:rPr>
        <w:t> </w:t>
      </w:r>
      <w:r>
        <w:rPr/>
        <w:t>(which</w:t>
      </w:r>
      <w:r>
        <w:rPr>
          <w:spacing w:val="-4"/>
        </w:rPr>
        <w:t> </w:t>
      </w:r>
      <w:r>
        <w:rPr/>
        <w:t>may</w:t>
      </w:r>
      <w:r>
        <w:rPr>
          <w:spacing w:val="-1"/>
        </w:rPr>
        <w:t> </w:t>
      </w:r>
      <w:r>
        <w:rPr/>
        <w:t>be</w:t>
      </w:r>
      <w:r>
        <w:rPr>
          <w:spacing w:val="-3"/>
        </w:rPr>
        <w:t> </w:t>
      </w:r>
      <w:r>
        <w:rPr/>
        <w:t>less</w:t>
      </w:r>
      <w:r>
        <w:rPr>
          <w:spacing w:val="-1"/>
        </w:rPr>
        <w:t> </w:t>
      </w:r>
      <w:r>
        <w:rPr/>
        <w:t>than</w:t>
      </w:r>
      <w:r>
        <w:rPr>
          <w:spacing w:val="-1"/>
        </w:rPr>
        <w:t> </w:t>
      </w:r>
      <w:r>
        <w:rPr/>
        <w:t>30</w:t>
      </w:r>
      <w:r>
        <w:rPr>
          <w:spacing w:val="-1"/>
        </w:rPr>
        <w:t> </w:t>
      </w:r>
      <w:r>
        <w:rPr/>
        <w:t>calendar days,</w:t>
      </w:r>
      <w:r>
        <w:rPr>
          <w:spacing w:val="-4"/>
        </w:rPr>
        <w:t> </w:t>
      </w:r>
      <w:r>
        <w:rPr/>
        <w:t>at</w:t>
      </w:r>
      <w:r>
        <w:rPr>
          <w:spacing w:val="-3"/>
        </w:rPr>
        <w:t> </w:t>
      </w:r>
      <w:r>
        <w:rPr/>
        <w:t>the</w:t>
      </w:r>
      <w:r>
        <w:rPr>
          <w:spacing w:val="-3"/>
        </w:rPr>
        <w:t> </w:t>
      </w:r>
      <w:r>
        <w:rPr/>
        <w:t>discretion</w:t>
      </w:r>
      <w:r>
        <w:rPr>
          <w:spacing w:val="-4"/>
        </w:rPr>
        <w:t> </w:t>
      </w:r>
      <w:r>
        <w:rPr/>
        <w:t>of OCR), OCR may suspend its investigation of the case.</w:t>
      </w:r>
      <w:r>
        <w:rPr>
          <w:spacing w:val="40"/>
        </w:rPr>
        <w:t> </w:t>
      </w:r>
      <w:r>
        <w:rPr/>
        <w:t>Where a final agreement is not reached by the</w:t>
      </w:r>
    </w:p>
    <w:p>
      <w:pPr>
        <w:pStyle w:val="BodyText"/>
        <w:ind w:left="564" w:right="1451" w:hanging="1"/>
      </w:pPr>
      <w:r>
        <w:rPr/>
        <w:t>30</w:t>
      </w:r>
      <w:r>
        <w:rPr>
          <w:vertAlign w:val="superscript"/>
        </w:rPr>
        <w:t>th</w:t>
      </w:r>
      <w:r>
        <w:rPr>
          <w:spacing w:val="-3"/>
          <w:vertAlign w:val="baseline"/>
        </w:rPr>
        <w:t> </w:t>
      </w:r>
      <w:r>
        <w:rPr>
          <w:vertAlign w:val="baseline"/>
        </w:rPr>
        <w:t>calendar</w:t>
      </w:r>
      <w:r>
        <w:rPr>
          <w:spacing w:val="-2"/>
          <w:vertAlign w:val="baseline"/>
        </w:rPr>
        <w:t> </w:t>
      </w:r>
      <w:r>
        <w:rPr>
          <w:vertAlign w:val="baseline"/>
        </w:rPr>
        <w:t>day,</w:t>
      </w:r>
      <w:r>
        <w:rPr>
          <w:spacing w:val="-3"/>
          <w:vertAlign w:val="baseline"/>
        </w:rPr>
        <w:t> </w:t>
      </w:r>
      <w:r>
        <w:rPr>
          <w:vertAlign w:val="baseline"/>
        </w:rPr>
        <w:t>OCR</w:t>
      </w:r>
      <w:r>
        <w:rPr>
          <w:spacing w:val="-4"/>
          <w:vertAlign w:val="baseline"/>
        </w:rPr>
        <w:t> </w:t>
      </w:r>
      <w:r>
        <w:rPr>
          <w:vertAlign w:val="baseline"/>
        </w:rPr>
        <w:t>will</w:t>
      </w:r>
      <w:r>
        <w:rPr>
          <w:spacing w:val="-2"/>
          <w:vertAlign w:val="baseline"/>
        </w:rPr>
        <w:t> </w:t>
      </w:r>
      <w:r>
        <w:rPr>
          <w:vertAlign w:val="baseline"/>
        </w:rPr>
        <w:t>immediately</w:t>
      </w:r>
      <w:r>
        <w:rPr>
          <w:spacing w:val="-6"/>
          <w:vertAlign w:val="baseline"/>
        </w:rPr>
        <w:t> </w:t>
      </w:r>
      <w:r>
        <w:rPr>
          <w:vertAlign w:val="baseline"/>
        </w:rPr>
        <w:t>resume</w:t>
      </w:r>
      <w:r>
        <w:rPr>
          <w:spacing w:val="-3"/>
          <w:vertAlign w:val="baseline"/>
        </w:rPr>
        <w:t> </w:t>
      </w:r>
      <w:r>
        <w:rPr>
          <w:vertAlign w:val="baseline"/>
        </w:rPr>
        <w:t>its</w:t>
      </w:r>
      <w:r>
        <w:rPr>
          <w:spacing w:val="-5"/>
          <w:vertAlign w:val="baseline"/>
        </w:rPr>
        <w:t> </w:t>
      </w:r>
      <w:r>
        <w:rPr>
          <w:vertAlign w:val="baseline"/>
        </w:rPr>
        <w:t>investigation.</w:t>
      </w:r>
      <w:r>
        <w:rPr>
          <w:spacing w:val="40"/>
          <w:vertAlign w:val="baseline"/>
        </w:rPr>
        <w:t> </w:t>
      </w:r>
      <w:r>
        <w:rPr>
          <w:vertAlign w:val="baseline"/>
        </w:rPr>
        <w:t>However,</w:t>
      </w:r>
      <w:r>
        <w:rPr>
          <w:spacing w:val="-3"/>
          <w:vertAlign w:val="baseline"/>
        </w:rPr>
        <w:t> </w:t>
      </w:r>
      <w:r>
        <w:rPr>
          <w:vertAlign w:val="baseline"/>
        </w:rPr>
        <w:t>negotiations</w:t>
      </w:r>
      <w:r>
        <w:rPr>
          <w:spacing w:val="-5"/>
          <w:vertAlign w:val="baseline"/>
        </w:rPr>
        <w:t> </w:t>
      </w:r>
      <w:r>
        <w:rPr>
          <w:vertAlign w:val="baseline"/>
        </w:rPr>
        <w:t>may continue while the investigation resumes.</w:t>
      </w:r>
      <w:r>
        <w:rPr>
          <w:spacing w:val="40"/>
          <w:vertAlign w:val="baseline"/>
        </w:rPr>
        <w:t> </w:t>
      </w:r>
      <w:r>
        <w:rPr>
          <w:vertAlign w:val="baseline"/>
        </w:rPr>
        <w:t>This 30-calendar-day period for suspension of the investigation in order to conduct negotiations cannot be restarted.</w:t>
      </w:r>
    </w:p>
    <w:p>
      <w:pPr>
        <w:pStyle w:val="Heading3"/>
        <w:numPr>
          <w:ilvl w:val="0"/>
          <w:numId w:val="17"/>
        </w:numPr>
        <w:tabs>
          <w:tab w:pos="562" w:val="left" w:leader="none"/>
        </w:tabs>
        <w:spacing w:line="240" w:lineRule="auto" w:before="243" w:after="0"/>
        <w:ind w:left="562" w:right="0" w:hanging="358"/>
        <w:jc w:val="left"/>
      </w:pPr>
      <w:bookmarkStart w:name="(c) Resolution Letters" w:id="66"/>
      <w:bookmarkEnd w:id="66"/>
      <w:r>
        <w:rPr>
          <w:b w:val="0"/>
        </w:rPr>
      </w:r>
      <w:bookmarkStart w:name="_bookmark35" w:id="67"/>
      <w:bookmarkEnd w:id="67"/>
      <w:r>
        <w:rPr>
          <w:b w:val="0"/>
        </w:rPr>
      </w:r>
      <w:r>
        <w:rPr>
          <w:color w:val="001F5F"/>
        </w:rPr>
        <w:t>Resolution</w:t>
      </w:r>
      <w:r>
        <w:rPr>
          <w:color w:val="001F5F"/>
          <w:spacing w:val="-10"/>
        </w:rPr>
        <w:t> </w:t>
      </w:r>
      <w:r>
        <w:rPr>
          <w:color w:val="001F5F"/>
          <w:spacing w:val="-2"/>
        </w:rPr>
        <w:t>Letters</w:t>
      </w:r>
    </w:p>
    <w:p>
      <w:pPr>
        <w:pStyle w:val="BodyText"/>
        <w:spacing w:before="237"/>
        <w:ind w:left="564" w:right="467"/>
      </w:pPr>
      <w:r>
        <w:rPr/>
        <w:t>The</w:t>
      </w:r>
      <w:r>
        <w:rPr>
          <w:spacing w:val="-2"/>
        </w:rPr>
        <w:t> </w:t>
      </w:r>
      <w:r>
        <w:rPr/>
        <w:t>resolution</w:t>
      </w:r>
      <w:r>
        <w:rPr>
          <w:spacing w:val="-5"/>
        </w:rPr>
        <w:t> </w:t>
      </w:r>
      <w:r>
        <w:rPr/>
        <w:t>letter</w:t>
      </w:r>
      <w:r>
        <w:rPr>
          <w:spacing w:val="-1"/>
        </w:rPr>
        <w:t> </w:t>
      </w:r>
      <w:r>
        <w:rPr/>
        <w:t>will</w:t>
      </w:r>
      <w:r>
        <w:rPr>
          <w:spacing w:val="-4"/>
        </w:rPr>
        <w:t> </w:t>
      </w:r>
      <w:r>
        <w:rPr/>
        <w:t>address</w:t>
      </w:r>
      <w:r>
        <w:rPr>
          <w:spacing w:val="-2"/>
        </w:rPr>
        <w:t> </w:t>
      </w:r>
      <w:r>
        <w:rPr/>
        <w:t>the</w:t>
      </w:r>
      <w:r>
        <w:rPr>
          <w:spacing w:val="-2"/>
        </w:rPr>
        <w:t> </w:t>
      </w:r>
      <w:r>
        <w:rPr/>
        <w:t>allegation(s)</w:t>
      </w:r>
      <w:r>
        <w:rPr>
          <w:spacing w:val="-1"/>
        </w:rPr>
        <w:t> </w:t>
      </w:r>
      <w:r>
        <w:rPr/>
        <w:t>in</w:t>
      </w:r>
      <w:r>
        <w:rPr>
          <w:spacing w:val="-5"/>
        </w:rPr>
        <w:t> </w:t>
      </w:r>
      <w:r>
        <w:rPr/>
        <w:t>the</w:t>
      </w:r>
      <w:r>
        <w:rPr>
          <w:spacing w:val="-2"/>
        </w:rPr>
        <w:t> </w:t>
      </w:r>
      <w:r>
        <w:rPr/>
        <w:t>case</w:t>
      </w:r>
      <w:r>
        <w:rPr>
          <w:spacing w:val="-2"/>
        </w:rPr>
        <w:t> </w:t>
      </w:r>
      <w:r>
        <w:rPr/>
        <w:t>resolved</w:t>
      </w:r>
      <w:r>
        <w:rPr>
          <w:spacing w:val="-2"/>
        </w:rPr>
        <w:t> </w:t>
      </w:r>
      <w:r>
        <w:rPr/>
        <w:t>pursuant</w:t>
      </w:r>
      <w:r>
        <w:rPr>
          <w:spacing w:val="-1"/>
        </w:rPr>
        <w:t> </w:t>
      </w:r>
      <w:r>
        <w:rPr/>
        <w:t>to</w:t>
      </w:r>
      <w:r>
        <w:rPr>
          <w:spacing w:val="-5"/>
        </w:rPr>
        <w:t> </w:t>
      </w:r>
      <w:r>
        <w:rPr/>
        <w:t>section</w:t>
      </w:r>
      <w:r>
        <w:rPr>
          <w:spacing w:val="-5"/>
        </w:rPr>
        <w:t> </w:t>
      </w:r>
      <w:r>
        <w:rPr/>
        <w:t>302.</w:t>
      </w:r>
      <w:r>
        <w:rPr>
          <w:spacing w:val="40"/>
        </w:rPr>
        <w:t> </w:t>
      </w:r>
      <w:r>
        <w:rPr/>
        <w:t>The resolution letter must state:</w:t>
      </w:r>
    </w:p>
    <w:p>
      <w:pPr>
        <w:pStyle w:val="ListParagraph"/>
        <w:numPr>
          <w:ilvl w:val="1"/>
          <w:numId w:val="17"/>
        </w:numPr>
        <w:tabs>
          <w:tab w:pos="923" w:val="left" w:leader="none"/>
        </w:tabs>
        <w:spacing w:line="240" w:lineRule="auto" w:before="241" w:after="0"/>
        <w:ind w:left="923" w:right="1782" w:hanging="360"/>
        <w:jc w:val="left"/>
        <w:rPr>
          <w:sz w:val="22"/>
        </w:rPr>
      </w:pPr>
      <w:r>
        <w:rPr>
          <w:sz w:val="22"/>
        </w:rPr>
        <w:t>OCR’s</w:t>
      </w:r>
      <w:r>
        <w:rPr>
          <w:spacing w:val="-3"/>
          <w:sz w:val="22"/>
        </w:rPr>
        <w:t> </w:t>
      </w:r>
      <w:r>
        <w:rPr>
          <w:sz w:val="22"/>
        </w:rPr>
        <w:t>jurisdictional</w:t>
      </w:r>
      <w:r>
        <w:rPr>
          <w:spacing w:val="-2"/>
          <w:sz w:val="22"/>
        </w:rPr>
        <w:t> </w:t>
      </w:r>
      <w:r>
        <w:rPr>
          <w:sz w:val="22"/>
        </w:rPr>
        <w:t>authority,</w:t>
      </w:r>
      <w:r>
        <w:rPr>
          <w:spacing w:val="-6"/>
          <w:sz w:val="22"/>
        </w:rPr>
        <w:t> </w:t>
      </w:r>
      <w:r>
        <w:rPr>
          <w:sz w:val="22"/>
        </w:rPr>
        <w:t>including</w:t>
      </w:r>
      <w:r>
        <w:rPr>
          <w:spacing w:val="-6"/>
          <w:sz w:val="22"/>
        </w:rPr>
        <w:t> </w:t>
      </w:r>
      <w:r>
        <w:rPr>
          <w:sz w:val="22"/>
        </w:rPr>
        <w:t>recipient</w:t>
      </w:r>
      <w:r>
        <w:rPr>
          <w:spacing w:val="-2"/>
          <w:sz w:val="22"/>
        </w:rPr>
        <w:t> </w:t>
      </w:r>
      <w:r>
        <w:rPr>
          <w:sz w:val="22"/>
        </w:rPr>
        <w:t>status</w:t>
      </w:r>
      <w:r>
        <w:rPr>
          <w:spacing w:val="-3"/>
          <w:sz w:val="22"/>
        </w:rPr>
        <w:t> </w:t>
      </w:r>
      <w:r>
        <w:rPr>
          <w:sz w:val="22"/>
        </w:rPr>
        <w:t>and</w:t>
      </w:r>
      <w:r>
        <w:rPr>
          <w:spacing w:val="-6"/>
          <w:sz w:val="22"/>
        </w:rPr>
        <w:t> </w:t>
      </w:r>
      <w:r>
        <w:rPr>
          <w:sz w:val="22"/>
        </w:rPr>
        <w:t>the</w:t>
      </w:r>
      <w:r>
        <w:rPr>
          <w:spacing w:val="-5"/>
          <w:sz w:val="22"/>
        </w:rPr>
        <w:t> </w:t>
      </w:r>
      <w:r>
        <w:rPr>
          <w:sz w:val="22"/>
        </w:rPr>
        <w:t>statutory</w:t>
      </w:r>
      <w:r>
        <w:rPr>
          <w:spacing w:val="-3"/>
          <w:sz w:val="22"/>
        </w:rPr>
        <w:t> </w:t>
      </w:r>
      <w:r>
        <w:rPr>
          <w:sz w:val="22"/>
        </w:rPr>
        <w:t>basis</w:t>
      </w:r>
      <w:r>
        <w:rPr>
          <w:spacing w:val="-5"/>
          <w:sz w:val="22"/>
        </w:rPr>
        <w:t> </w:t>
      </w:r>
      <w:r>
        <w:rPr>
          <w:sz w:val="22"/>
        </w:rPr>
        <w:t>for</w:t>
      </w:r>
      <w:r>
        <w:rPr>
          <w:spacing w:val="-2"/>
          <w:sz w:val="22"/>
        </w:rPr>
        <w:t> </w:t>
      </w:r>
      <w:r>
        <w:rPr>
          <w:sz w:val="22"/>
        </w:rPr>
        <w:t>the </w:t>
      </w:r>
      <w:r>
        <w:rPr>
          <w:spacing w:val="-2"/>
          <w:sz w:val="22"/>
        </w:rPr>
        <w:t>investigation;</w:t>
      </w:r>
    </w:p>
    <w:p>
      <w:pPr>
        <w:pStyle w:val="BodyText"/>
        <w:ind w:left="0"/>
        <w:rPr>
          <w:sz w:val="20"/>
        </w:rPr>
      </w:pPr>
    </w:p>
    <w:p>
      <w:pPr>
        <w:pStyle w:val="BodyText"/>
        <w:ind w:left="0"/>
        <w:rPr>
          <w:sz w:val="20"/>
        </w:rPr>
      </w:pPr>
    </w:p>
    <w:p>
      <w:pPr>
        <w:pStyle w:val="BodyText"/>
        <w:spacing w:before="118"/>
        <w:ind w:left="0"/>
        <w:rPr>
          <w:sz w:val="20"/>
        </w:rPr>
      </w:pPr>
      <w:r>
        <w:rPr/>
        <mc:AlternateContent>
          <mc:Choice Requires="wps">
            <w:drawing>
              <wp:anchor distT="0" distB="0" distL="0" distR="0" allowOverlap="1" layoutInCell="1" locked="0" behindDoc="1" simplePos="0" relativeHeight="487592960">
                <wp:simplePos x="0" y="0"/>
                <wp:positionH relativeFrom="page">
                  <wp:posOffset>777240</wp:posOffset>
                </wp:positionH>
                <wp:positionV relativeFrom="paragraph">
                  <wp:posOffset>236207</wp:posOffset>
                </wp:positionV>
                <wp:extent cx="1828800" cy="7620"/>
                <wp:effectExtent l="0" t="0" r="0" b="0"/>
                <wp:wrapTopAndBottom/>
                <wp:docPr id="18" name="Graphic 18"/>
                <wp:cNvGraphicFramePr>
                  <a:graphicFrameLocks/>
                </wp:cNvGraphicFramePr>
                <a:graphic>
                  <a:graphicData uri="http://schemas.microsoft.com/office/word/2010/wordprocessingShape">
                    <wps:wsp>
                      <wps:cNvPr id="18" name="Graphic 18"/>
                      <wps:cNvSpPr/>
                      <wps:spPr>
                        <a:xfrm>
                          <a:off x="0" y="0"/>
                          <a:ext cx="1828800" cy="7620"/>
                        </a:xfrm>
                        <a:custGeom>
                          <a:avLst/>
                          <a:gdLst/>
                          <a:ahLst/>
                          <a:cxnLst/>
                          <a:rect l="l" t="t" r="r" b="b"/>
                          <a:pathLst>
                            <a:path w="1828800" h="7620">
                              <a:moveTo>
                                <a:pt x="1828800" y="0"/>
                              </a:moveTo>
                              <a:lnTo>
                                <a:pt x="0" y="0"/>
                              </a:lnTo>
                              <a:lnTo>
                                <a:pt x="0" y="7619"/>
                              </a:lnTo>
                              <a:lnTo>
                                <a:pt x="1828800" y="7619"/>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61.200001pt;margin-top:18.599051pt;width:144pt;height:.6pt;mso-position-horizontal-relative:page;mso-position-vertical-relative:paragraph;z-index:-15723520;mso-wrap-distance-left:0;mso-wrap-distance-right:0" id="docshape15" filled="true" fillcolor="#000000" stroked="false">
                <v:fill type="solid"/>
                <w10:wrap type="topAndBottom"/>
              </v:rect>
            </w:pict>
          </mc:Fallback>
        </mc:AlternateContent>
      </w:r>
    </w:p>
    <w:p>
      <w:pPr>
        <w:spacing w:before="94"/>
        <w:ind w:left="204" w:right="467" w:hanging="1"/>
        <w:jc w:val="left"/>
        <w:rPr>
          <w:sz w:val="20"/>
        </w:rPr>
      </w:pPr>
      <w:bookmarkStart w:name="_bookmark36" w:id="68"/>
      <w:bookmarkEnd w:id="68"/>
      <w:r>
        <w:rPr/>
      </w:r>
      <w:r>
        <w:rPr>
          <w:sz w:val="20"/>
          <w:vertAlign w:val="superscript"/>
        </w:rPr>
        <w:t>5</w:t>
      </w:r>
      <w:r>
        <w:rPr>
          <w:spacing w:val="-2"/>
          <w:sz w:val="20"/>
          <w:vertAlign w:val="baseline"/>
        </w:rPr>
        <w:t> </w:t>
      </w:r>
      <w:r>
        <w:rPr>
          <w:sz w:val="20"/>
          <w:vertAlign w:val="baseline"/>
        </w:rPr>
        <w:t>There</w:t>
      </w:r>
      <w:r>
        <w:rPr>
          <w:spacing w:val="-2"/>
          <w:sz w:val="20"/>
          <w:vertAlign w:val="baseline"/>
        </w:rPr>
        <w:t> </w:t>
      </w:r>
      <w:r>
        <w:rPr>
          <w:sz w:val="20"/>
          <w:vertAlign w:val="baseline"/>
        </w:rPr>
        <w:t>are</w:t>
      </w:r>
      <w:r>
        <w:rPr>
          <w:spacing w:val="-2"/>
          <w:sz w:val="20"/>
          <w:vertAlign w:val="baseline"/>
        </w:rPr>
        <w:t> </w:t>
      </w:r>
      <w:r>
        <w:rPr>
          <w:sz w:val="20"/>
          <w:vertAlign w:val="baseline"/>
        </w:rPr>
        <w:t>circumstances</w:t>
      </w:r>
      <w:r>
        <w:rPr>
          <w:spacing w:val="-3"/>
          <w:sz w:val="20"/>
          <w:vertAlign w:val="baseline"/>
        </w:rPr>
        <w:t> </w:t>
      </w:r>
      <w:r>
        <w:rPr>
          <w:sz w:val="20"/>
          <w:vertAlign w:val="baseline"/>
        </w:rPr>
        <w:t>where</w:t>
      </w:r>
      <w:r>
        <w:rPr>
          <w:spacing w:val="-2"/>
          <w:sz w:val="20"/>
          <w:vertAlign w:val="baseline"/>
        </w:rPr>
        <w:t> </w:t>
      </w:r>
      <w:r>
        <w:rPr>
          <w:sz w:val="20"/>
          <w:vertAlign w:val="baseline"/>
        </w:rPr>
        <w:t>it</w:t>
      </w:r>
      <w:r>
        <w:rPr>
          <w:spacing w:val="-2"/>
          <w:sz w:val="20"/>
          <w:vertAlign w:val="baseline"/>
        </w:rPr>
        <w:t> </w:t>
      </w:r>
      <w:r>
        <w:rPr>
          <w:sz w:val="20"/>
          <w:vertAlign w:val="baseline"/>
        </w:rPr>
        <w:t>is</w:t>
      </w:r>
      <w:r>
        <w:rPr>
          <w:spacing w:val="-3"/>
          <w:sz w:val="20"/>
          <w:vertAlign w:val="baseline"/>
        </w:rPr>
        <w:t> </w:t>
      </w:r>
      <w:r>
        <w:rPr>
          <w:sz w:val="20"/>
          <w:vertAlign w:val="baseline"/>
        </w:rPr>
        <w:t>appropriate</w:t>
      </w:r>
      <w:r>
        <w:rPr>
          <w:spacing w:val="-2"/>
          <w:sz w:val="20"/>
          <w:vertAlign w:val="baseline"/>
        </w:rPr>
        <w:t> </w:t>
      </w:r>
      <w:r>
        <w:rPr>
          <w:sz w:val="20"/>
          <w:vertAlign w:val="baseline"/>
        </w:rPr>
        <w:t>to</w:t>
      </w:r>
      <w:r>
        <w:rPr>
          <w:spacing w:val="-3"/>
          <w:sz w:val="20"/>
          <w:vertAlign w:val="baseline"/>
        </w:rPr>
        <w:t> </w:t>
      </w:r>
      <w:r>
        <w:rPr>
          <w:sz w:val="20"/>
          <w:vertAlign w:val="baseline"/>
        </w:rPr>
        <w:t>resolve</w:t>
      </w:r>
      <w:r>
        <w:rPr>
          <w:spacing w:val="-2"/>
          <w:sz w:val="20"/>
          <w:vertAlign w:val="baseline"/>
        </w:rPr>
        <w:t> </w:t>
      </w:r>
      <w:r>
        <w:rPr>
          <w:sz w:val="20"/>
          <w:vertAlign w:val="baseline"/>
        </w:rPr>
        <w:t>allegations(s)</w:t>
      </w:r>
      <w:r>
        <w:rPr>
          <w:spacing w:val="-1"/>
          <w:sz w:val="20"/>
          <w:vertAlign w:val="baseline"/>
        </w:rPr>
        <w:t> </w:t>
      </w:r>
      <w:r>
        <w:rPr>
          <w:sz w:val="20"/>
          <w:vertAlign w:val="baseline"/>
        </w:rPr>
        <w:t>pursuant</w:t>
      </w:r>
      <w:r>
        <w:rPr>
          <w:spacing w:val="-2"/>
          <w:sz w:val="20"/>
          <w:vertAlign w:val="baseline"/>
        </w:rPr>
        <w:t> </w:t>
      </w:r>
      <w:r>
        <w:rPr>
          <w:sz w:val="20"/>
          <w:vertAlign w:val="baseline"/>
        </w:rPr>
        <w:t>to</w:t>
      </w:r>
      <w:r>
        <w:rPr>
          <w:spacing w:val="-1"/>
          <w:sz w:val="20"/>
          <w:vertAlign w:val="baseline"/>
        </w:rPr>
        <w:t> </w:t>
      </w:r>
      <w:r>
        <w:rPr>
          <w:sz w:val="20"/>
          <w:vertAlign w:val="baseline"/>
        </w:rPr>
        <w:t>section</w:t>
      </w:r>
      <w:r>
        <w:rPr>
          <w:spacing w:val="-1"/>
          <w:sz w:val="20"/>
          <w:vertAlign w:val="baseline"/>
        </w:rPr>
        <w:t> </w:t>
      </w:r>
      <w:r>
        <w:rPr>
          <w:sz w:val="20"/>
          <w:vertAlign w:val="baseline"/>
        </w:rPr>
        <w:t>302</w:t>
      </w:r>
      <w:r>
        <w:rPr>
          <w:spacing w:val="-3"/>
          <w:sz w:val="20"/>
          <w:vertAlign w:val="baseline"/>
        </w:rPr>
        <w:t> </w:t>
      </w:r>
      <w:r>
        <w:rPr>
          <w:sz w:val="20"/>
          <w:vertAlign w:val="baseline"/>
        </w:rPr>
        <w:t>before</w:t>
      </w:r>
      <w:r>
        <w:rPr>
          <w:spacing w:val="-2"/>
          <w:sz w:val="20"/>
          <w:vertAlign w:val="baseline"/>
        </w:rPr>
        <w:t> </w:t>
      </w:r>
      <w:r>
        <w:rPr>
          <w:sz w:val="20"/>
          <w:vertAlign w:val="baseline"/>
        </w:rPr>
        <w:t>OCR</w:t>
      </w:r>
      <w:r>
        <w:rPr>
          <w:spacing w:val="-3"/>
          <w:sz w:val="20"/>
          <w:vertAlign w:val="baseline"/>
        </w:rPr>
        <w:t> </w:t>
      </w:r>
      <w:r>
        <w:rPr>
          <w:sz w:val="20"/>
          <w:vertAlign w:val="baseline"/>
        </w:rPr>
        <w:t>analyzes data (e.g.,</w:t>
      </w:r>
      <w:r>
        <w:rPr>
          <w:spacing w:val="-1"/>
          <w:sz w:val="20"/>
          <w:vertAlign w:val="baseline"/>
        </w:rPr>
        <w:t> </w:t>
      </w:r>
      <w:r>
        <w:rPr>
          <w:sz w:val="20"/>
          <w:vertAlign w:val="baseline"/>
        </w:rPr>
        <w:t>admissions made by recipients, reports that address the issues under investigation by OCR).</w:t>
      </w:r>
      <w:r>
        <w:rPr>
          <w:spacing w:val="40"/>
          <w:sz w:val="20"/>
          <w:vertAlign w:val="baseline"/>
        </w:rPr>
        <w:t> </w:t>
      </w:r>
      <w:r>
        <w:rPr>
          <w:sz w:val="20"/>
          <w:vertAlign w:val="baseline"/>
        </w:rPr>
        <w:t>Such proposed resolutions require approval of Headquarters.</w:t>
      </w:r>
    </w:p>
    <w:p>
      <w:pPr>
        <w:spacing w:after="0"/>
        <w:jc w:val="left"/>
        <w:rPr>
          <w:sz w:val="20"/>
        </w:rPr>
        <w:sectPr>
          <w:pgSz w:w="12240" w:h="15840"/>
          <w:pgMar w:header="598" w:footer="172" w:top="1060" w:bottom="360" w:left="1020" w:right="860"/>
        </w:sectPr>
      </w:pPr>
    </w:p>
    <w:p>
      <w:pPr>
        <w:pStyle w:val="ListParagraph"/>
        <w:numPr>
          <w:ilvl w:val="1"/>
          <w:numId w:val="17"/>
        </w:numPr>
        <w:tabs>
          <w:tab w:pos="924" w:val="left" w:leader="none"/>
        </w:tabs>
        <w:spacing w:line="240" w:lineRule="auto" w:before="253" w:after="0"/>
        <w:ind w:left="924" w:right="1309" w:hanging="360"/>
        <w:jc w:val="left"/>
        <w:rPr>
          <w:sz w:val="22"/>
        </w:rPr>
      </w:pPr>
      <w:r>
        <w:rPr>
          <w:sz w:val="22"/>
        </w:rPr>
        <w:t>The</w:t>
      </w:r>
      <w:r>
        <w:rPr>
          <w:spacing w:val="-2"/>
          <w:sz w:val="22"/>
        </w:rPr>
        <w:t> </w:t>
      </w:r>
      <w:r>
        <w:rPr>
          <w:sz w:val="22"/>
        </w:rPr>
        <w:t>allegation(s)</w:t>
      </w:r>
      <w:r>
        <w:rPr>
          <w:spacing w:val="-4"/>
          <w:sz w:val="22"/>
        </w:rPr>
        <w:t> </w:t>
      </w:r>
      <w:r>
        <w:rPr>
          <w:sz w:val="22"/>
        </w:rPr>
        <w:t>investigated,</w:t>
      </w:r>
      <w:r>
        <w:rPr>
          <w:spacing w:val="-2"/>
          <w:sz w:val="22"/>
        </w:rPr>
        <w:t> </w:t>
      </w:r>
      <w:r>
        <w:rPr>
          <w:sz w:val="22"/>
        </w:rPr>
        <w:t>a</w:t>
      </w:r>
      <w:r>
        <w:rPr>
          <w:spacing w:val="-2"/>
          <w:sz w:val="22"/>
        </w:rPr>
        <w:t> </w:t>
      </w:r>
      <w:r>
        <w:rPr>
          <w:sz w:val="22"/>
        </w:rPr>
        <w:t>summary</w:t>
      </w:r>
      <w:r>
        <w:rPr>
          <w:spacing w:val="-2"/>
          <w:sz w:val="22"/>
        </w:rPr>
        <w:t> </w:t>
      </w:r>
      <w:r>
        <w:rPr>
          <w:sz w:val="22"/>
        </w:rPr>
        <w:t>and</w:t>
      </w:r>
      <w:r>
        <w:rPr>
          <w:spacing w:val="-2"/>
          <w:sz w:val="22"/>
        </w:rPr>
        <w:t> </w:t>
      </w:r>
      <w:r>
        <w:rPr>
          <w:sz w:val="22"/>
        </w:rPr>
        <w:t>analysis</w:t>
      </w:r>
      <w:r>
        <w:rPr>
          <w:spacing w:val="-4"/>
          <w:sz w:val="22"/>
        </w:rPr>
        <w:t> </w:t>
      </w:r>
      <w:r>
        <w:rPr>
          <w:sz w:val="22"/>
        </w:rPr>
        <w:t>of</w:t>
      </w:r>
      <w:r>
        <w:rPr>
          <w:spacing w:val="-1"/>
          <w:sz w:val="22"/>
        </w:rPr>
        <w:t> </w:t>
      </w:r>
      <w:r>
        <w:rPr>
          <w:sz w:val="22"/>
        </w:rPr>
        <w:t>the</w:t>
      </w:r>
      <w:r>
        <w:rPr>
          <w:spacing w:val="-2"/>
          <w:sz w:val="22"/>
        </w:rPr>
        <w:t> </w:t>
      </w:r>
      <w:r>
        <w:rPr>
          <w:sz w:val="22"/>
        </w:rPr>
        <w:t>evidence</w:t>
      </w:r>
      <w:r>
        <w:rPr>
          <w:spacing w:val="-2"/>
          <w:sz w:val="22"/>
        </w:rPr>
        <w:t> </w:t>
      </w:r>
      <w:r>
        <w:rPr>
          <w:sz w:val="22"/>
        </w:rPr>
        <w:t>obtained</w:t>
      </w:r>
      <w:r>
        <w:rPr>
          <w:spacing w:val="-2"/>
          <w:sz w:val="22"/>
        </w:rPr>
        <w:t> </w:t>
      </w:r>
      <w:r>
        <w:rPr>
          <w:sz w:val="22"/>
        </w:rPr>
        <w:t>to</w:t>
      </w:r>
      <w:r>
        <w:rPr>
          <w:spacing w:val="-5"/>
          <w:sz w:val="22"/>
        </w:rPr>
        <w:t> </w:t>
      </w:r>
      <w:r>
        <w:rPr>
          <w:sz w:val="22"/>
        </w:rPr>
        <w:t>date,</w:t>
      </w:r>
      <w:r>
        <w:rPr>
          <w:spacing w:val="-5"/>
          <w:sz w:val="22"/>
        </w:rPr>
        <w:t> </w:t>
      </w:r>
      <w:r>
        <w:rPr>
          <w:sz w:val="22"/>
        </w:rPr>
        <w:t>and OCR’s compliance concern(s);</w:t>
      </w:r>
    </w:p>
    <w:p>
      <w:pPr>
        <w:pStyle w:val="ListParagraph"/>
        <w:numPr>
          <w:ilvl w:val="1"/>
          <w:numId w:val="17"/>
        </w:numPr>
        <w:tabs>
          <w:tab w:pos="924" w:val="left" w:leader="none"/>
        </w:tabs>
        <w:spacing w:line="240" w:lineRule="auto" w:before="240" w:after="0"/>
        <w:ind w:left="924" w:right="1214" w:hanging="360"/>
        <w:jc w:val="left"/>
        <w:rPr>
          <w:sz w:val="22"/>
        </w:rPr>
      </w:pPr>
      <w:r>
        <w:rPr>
          <w:sz w:val="22"/>
        </w:rPr>
        <w:t>When</w:t>
      </w:r>
      <w:r>
        <w:rPr>
          <w:spacing w:val="-6"/>
          <w:sz w:val="22"/>
        </w:rPr>
        <w:t> </w:t>
      </w:r>
      <w:r>
        <w:rPr>
          <w:sz w:val="22"/>
        </w:rPr>
        <w:t>fully</w:t>
      </w:r>
      <w:r>
        <w:rPr>
          <w:spacing w:val="-6"/>
          <w:sz w:val="22"/>
        </w:rPr>
        <w:t> </w:t>
      </w:r>
      <w:r>
        <w:rPr>
          <w:sz w:val="22"/>
        </w:rPr>
        <w:t>implemented,</w:t>
      </w:r>
      <w:r>
        <w:rPr>
          <w:spacing w:val="-3"/>
          <w:sz w:val="22"/>
        </w:rPr>
        <w:t> </w:t>
      </w:r>
      <w:r>
        <w:rPr>
          <w:sz w:val="22"/>
        </w:rPr>
        <w:t>the</w:t>
      </w:r>
      <w:r>
        <w:rPr>
          <w:spacing w:val="-3"/>
          <w:sz w:val="22"/>
        </w:rPr>
        <w:t> </w:t>
      </w:r>
      <w:r>
        <w:rPr>
          <w:sz w:val="22"/>
        </w:rPr>
        <w:t>resolution</w:t>
      </w:r>
      <w:r>
        <w:rPr>
          <w:spacing w:val="-3"/>
          <w:sz w:val="22"/>
        </w:rPr>
        <w:t> </w:t>
      </w:r>
      <w:r>
        <w:rPr>
          <w:sz w:val="22"/>
        </w:rPr>
        <w:t>agreement</w:t>
      </w:r>
      <w:r>
        <w:rPr>
          <w:spacing w:val="-2"/>
          <w:sz w:val="22"/>
        </w:rPr>
        <w:t> </w:t>
      </w:r>
      <w:r>
        <w:rPr>
          <w:sz w:val="22"/>
        </w:rPr>
        <w:t>will</w:t>
      </w:r>
      <w:r>
        <w:rPr>
          <w:spacing w:val="-2"/>
          <w:sz w:val="22"/>
        </w:rPr>
        <w:t> </w:t>
      </w:r>
      <w:r>
        <w:rPr>
          <w:sz w:val="22"/>
        </w:rPr>
        <w:t>address</w:t>
      </w:r>
      <w:r>
        <w:rPr>
          <w:spacing w:val="-3"/>
          <w:sz w:val="22"/>
        </w:rPr>
        <w:t> </w:t>
      </w:r>
      <w:r>
        <w:rPr>
          <w:sz w:val="22"/>
        </w:rPr>
        <w:t>the</w:t>
      </w:r>
      <w:r>
        <w:rPr>
          <w:spacing w:val="-3"/>
          <w:sz w:val="22"/>
        </w:rPr>
        <w:t> </w:t>
      </w:r>
      <w:r>
        <w:rPr>
          <w:sz w:val="22"/>
        </w:rPr>
        <w:t>evidence</w:t>
      </w:r>
      <w:r>
        <w:rPr>
          <w:spacing w:val="-3"/>
          <w:sz w:val="22"/>
        </w:rPr>
        <w:t> </w:t>
      </w:r>
      <w:r>
        <w:rPr>
          <w:sz w:val="22"/>
        </w:rPr>
        <w:t>obtained</w:t>
      </w:r>
      <w:r>
        <w:rPr>
          <w:spacing w:val="-3"/>
          <w:sz w:val="22"/>
        </w:rPr>
        <w:t> </w:t>
      </w:r>
      <w:r>
        <w:rPr>
          <w:sz w:val="22"/>
        </w:rPr>
        <w:t>and</w:t>
      </w:r>
      <w:r>
        <w:rPr>
          <w:spacing w:val="-6"/>
          <w:sz w:val="22"/>
        </w:rPr>
        <w:t> </w:t>
      </w:r>
      <w:r>
        <w:rPr>
          <w:sz w:val="22"/>
        </w:rPr>
        <w:t>all of the allegations investigated.</w:t>
      </w:r>
      <w:r>
        <w:rPr>
          <w:spacing w:val="40"/>
          <w:sz w:val="22"/>
        </w:rPr>
        <w:t> </w:t>
      </w:r>
      <w:r>
        <w:rPr>
          <w:sz w:val="22"/>
        </w:rPr>
        <w:t>OCR will monitor the implementation of the agreement until the recipient is in compliance with the terms of the agreement and the statute(s) and regulations(s) at issue in the case.</w:t>
      </w:r>
      <w:r>
        <w:rPr>
          <w:spacing w:val="40"/>
          <w:sz w:val="22"/>
        </w:rPr>
        <w:t> </w:t>
      </w:r>
      <w:r>
        <w:rPr>
          <w:sz w:val="22"/>
        </w:rPr>
        <w:t>See section 304 and Article V;</w:t>
      </w:r>
      <w:r>
        <w:rPr>
          <w:spacing w:val="-6"/>
          <w:sz w:val="22"/>
        </w:rPr>
        <w:t> </w:t>
      </w:r>
      <w:r>
        <w:rPr>
          <w:sz w:val="22"/>
        </w:rPr>
        <w:t>and</w:t>
      </w:r>
    </w:p>
    <w:p>
      <w:pPr>
        <w:pStyle w:val="ListParagraph"/>
        <w:numPr>
          <w:ilvl w:val="1"/>
          <w:numId w:val="17"/>
        </w:numPr>
        <w:tabs>
          <w:tab w:pos="924" w:val="left" w:leader="none"/>
        </w:tabs>
        <w:spacing w:line="240" w:lineRule="auto" w:before="239" w:after="0"/>
        <w:ind w:left="924" w:right="1310" w:hanging="360"/>
        <w:jc w:val="left"/>
        <w:rPr>
          <w:sz w:val="22"/>
        </w:rPr>
      </w:pPr>
      <w:r>
        <w:rPr>
          <w:sz w:val="22"/>
        </w:rPr>
        <w:t>“The</w:t>
      </w:r>
      <w:r>
        <w:rPr>
          <w:spacing w:val="-2"/>
          <w:sz w:val="22"/>
        </w:rPr>
        <w:t> </w:t>
      </w:r>
      <w:r>
        <w:rPr>
          <w:sz w:val="22"/>
        </w:rPr>
        <w:t>complainant</w:t>
      </w:r>
      <w:r>
        <w:rPr>
          <w:spacing w:val="-4"/>
          <w:sz w:val="22"/>
        </w:rPr>
        <w:t> </w:t>
      </w:r>
      <w:r>
        <w:rPr>
          <w:sz w:val="22"/>
        </w:rPr>
        <w:t>may</w:t>
      </w:r>
      <w:r>
        <w:rPr>
          <w:spacing w:val="-2"/>
          <w:sz w:val="22"/>
        </w:rPr>
        <w:t> </w:t>
      </w:r>
      <w:r>
        <w:rPr>
          <w:sz w:val="22"/>
        </w:rPr>
        <w:t>have</w:t>
      </w:r>
      <w:r>
        <w:rPr>
          <w:spacing w:val="-2"/>
          <w:sz w:val="22"/>
        </w:rPr>
        <w:t> </w:t>
      </w:r>
      <w:r>
        <w:rPr>
          <w:sz w:val="22"/>
        </w:rPr>
        <w:t>a</w:t>
      </w:r>
      <w:r>
        <w:rPr>
          <w:spacing w:val="-2"/>
          <w:sz w:val="22"/>
        </w:rPr>
        <w:t> </w:t>
      </w:r>
      <w:r>
        <w:rPr>
          <w:sz w:val="22"/>
        </w:rPr>
        <w:t>right</w:t>
      </w:r>
      <w:r>
        <w:rPr>
          <w:spacing w:val="-1"/>
          <w:sz w:val="22"/>
        </w:rPr>
        <w:t> </w:t>
      </w:r>
      <w:r>
        <w:rPr>
          <w:sz w:val="22"/>
        </w:rPr>
        <w:t>to</w:t>
      </w:r>
      <w:r>
        <w:rPr>
          <w:spacing w:val="-5"/>
          <w:sz w:val="22"/>
        </w:rPr>
        <w:t> </w:t>
      </w:r>
      <w:r>
        <w:rPr>
          <w:sz w:val="22"/>
        </w:rPr>
        <w:t>file</w:t>
      </w:r>
      <w:r>
        <w:rPr>
          <w:spacing w:val="-4"/>
          <w:sz w:val="22"/>
        </w:rPr>
        <w:t> </w:t>
      </w:r>
      <w:r>
        <w:rPr>
          <w:sz w:val="22"/>
        </w:rPr>
        <w:t>a</w:t>
      </w:r>
      <w:r>
        <w:rPr>
          <w:spacing w:val="-2"/>
          <w:sz w:val="22"/>
        </w:rPr>
        <w:t> </w:t>
      </w:r>
      <w:r>
        <w:rPr>
          <w:sz w:val="22"/>
        </w:rPr>
        <w:t>private</w:t>
      </w:r>
      <w:r>
        <w:rPr>
          <w:spacing w:val="-4"/>
          <w:sz w:val="22"/>
        </w:rPr>
        <w:t> </w:t>
      </w:r>
      <w:r>
        <w:rPr>
          <w:sz w:val="22"/>
        </w:rPr>
        <w:t>suit</w:t>
      </w:r>
      <w:r>
        <w:rPr>
          <w:spacing w:val="-1"/>
          <w:sz w:val="22"/>
        </w:rPr>
        <w:t> </w:t>
      </w:r>
      <w:r>
        <w:rPr>
          <w:sz w:val="22"/>
        </w:rPr>
        <w:t>in</w:t>
      </w:r>
      <w:r>
        <w:rPr>
          <w:spacing w:val="-5"/>
          <w:sz w:val="22"/>
        </w:rPr>
        <w:t> </w:t>
      </w:r>
      <w:r>
        <w:rPr>
          <w:sz w:val="22"/>
        </w:rPr>
        <w:t>federal</w:t>
      </w:r>
      <w:r>
        <w:rPr>
          <w:spacing w:val="-1"/>
          <w:sz w:val="22"/>
        </w:rPr>
        <w:t> </w:t>
      </w:r>
      <w:r>
        <w:rPr>
          <w:sz w:val="22"/>
        </w:rPr>
        <w:t>court</w:t>
      </w:r>
      <w:r>
        <w:rPr>
          <w:spacing w:val="-1"/>
          <w:sz w:val="22"/>
        </w:rPr>
        <w:t> </w:t>
      </w:r>
      <w:r>
        <w:rPr>
          <w:sz w:val="22"/>
        </w:rPr>
        <w:t>whether</w:t>
      </w:r>
      <w:r>
        <w:rPr>
          <w:spacing w:val="-1"/>
          <w:sz w:val="22"/>
        </w:rPr>
        <w:t> </w:t>
      </w:r>
      <w:r>
        <w:rPr>
          <w:sz w:val="22"/>
        </w:rPr>
        <w:t>or</w:t>
      </w:r>
      <w:r>
        <w:rPr>
          <w:spacing w:val="-1"/>
          <w:sz w:val="22"/>
        </w:rPr>
        <w:t> </w:t>
      </w:r>
      <w:r>
        <w:rPr>
          <w:sz w:val="22"/>
        </w:rPr>
        <w:t>not</w:t>
      </w:r>
      <w:r>
        <w:rPr>
          <w:spacing w:val="-1"/>
          <w:sz w:val="22"/>
        </w:rPr>
        <w:t> </w:t>
      </w:r>
      <w:r>
        <w:rPr>
          <w:sz w:val="22"/>
        </w:rPr>
        <w:t>OCR finds a violation.” For service complaints under the Age Discrimination Act, the complainants may file in federal court only after they have exhausted administrative remedies.</w:t>
      </w:r>
      <w:r>
        <w:rPr>
          <w:spacing w:val="40"/>
          <w:sz w:val="22"/>
        </w:rPr>
        <w:t> </w:t>
      </w:r>
      <w:r>
        <w:rPr>
          <w:sz w:val="22"/>
        </w:rPr>
        <w:t>See subsection 701(a).</w:t>
      </w:r>
    </w:p>
    <w:p>
      <w:pPr>
        <w:pStyle w:val="BodyText"/>
        <w:spacing w:before="238"/>
        <w:ind w:left="204"/>
      </w:pPr>
      <w:r>
        <w:rPr/>
        <w:t>Once</w:t>
      </w:r>
      <w:r>
        <w:rPr>
          <w:spacing w:val="-2"/>
        </w:rPr>
        <w:t> </w:t>
      </w:r>
      <w:r>
        <w:rPr/>
        <w:t>the</w:t>
      </w:r>
      <w:r>
        <w:rPr>
          <w:spacing w:val="-2"/>
        </w:rPr>
        <w:t> </w:t>
      </w:r>
      <w:r>
        <w:rPr/>
        <w:t>recipient</w:t>
      </w:r>
      <w:r>
        <w:rPr>
          <w:spacing w:val="-1"/>
        </w:rPr>
        <w:t> </w:t>
      </w:r>
      <w:r>
        <w:rPr/>
        <w:t>signs</w:t>
      </w:r>
      <w:r>
        <w:rPr>
          <w:spacing w:val="-2"/>
        </w:rPr>
        <w:t> </w:t>
      </w:r>
      <w:r>
        <w:rPr/>
        <w:t>the</w:t>
      </w:r>
      <w:r>
        <w:rPr>
          <w:spacing w:val="-4"/>
        </w:rPr>
        <w:t> </w:t>
      </w:r>
      <w:r>
        <w:rPr/>
        <w:t>resolution</w:t>
      </w:r>
      <w:r>
        <w:rPr>
          <w:spacing w:val="-5"/>
        </w:rPr>
        <w:t> </w:t>
      </w:r>
      <w:r>
        <w:rPr/>
        <w:t>agreement,</w:t>
      </w:r>
      <w:r>
        <w:rPr>
          <w:spacing w:val="-2"/>
        </w:rPr>
        <w:t> </w:t>
      </w:r>
      <w:r>
        <w:rPr/>
        <w:t>OCR</w:t>
      </w:r>
      <w:r>
        <w:rPr>
          <w:spacing w:val="-3"/>
        </w:rPr>
        <w:t> </w:t>
      </w:r>
      <w:r>
        <w:rPr/>
        <w:t>will</w:t>
      </w:r>
      <w:r>
        <w:rPr>
          <w:spacing w:val="-4"/>
        </w:rPr>
        <w:t> </w:t>
      </w:r>
      <w:r>
        <w:rPr/>
        <w:t>monitor</w:t>
      </w:r>
      <w:r>
        <w:rPr>
          <w:spacing w:val="-4"/>
        </w:rPr>
        <w:t> </w:t>
      </w:r>
      <w:r>
        <w:rPr/>
        <w:t>its</w:t>
      </w:r>
      <w:r>
        <w:rPr>
          <w:spacing w:val="-2"/>
        </w:rPr>
        <w:t> </w:t>
      </w:r>
      <w:r>
        <w:rPr/>
        <w:t>implementation</w:t>
      </w:r>
      <w:r>
        <w:rPr>
          <w:spacing w:val="-5"/>
        </w:rPr>
        <w:t> </w:t>
      </w:r>
      <w:r>
        <w:rPr/>
        <w:t>until</w:t>
      </w:r>
      <w:r>
        <w:rPr>
          <w:spacing w:val="-4"/>
        </w:rPr>
        <w:t> </w:t>
      </w:r>
      <w:r>
        <w:rPr/>
        <w:t>the</w:t>
      </w:r>
      <w:r>
        <w:rPr>
          <w:spacing w:val="-4"/>
        </w:rPr>
        <w:t> </w:t>
      </w:r>
      <w:r>
        <w:rPr/>
        <w:t>recipient</w:t>
      </w:r>
      <w:r>
        <w:rPr>
          <w:spacing w:val="-1"/>
        </w:rPr>
        <w:t> </w:t>
      </w:r>
      <w:r>
        <w:rPr/>
        <w:t>is</w:t>
      </w:r>
      <w:r>
        <w:rPr>
          <w:spacing w:val="-4"/>
        </w:rPr>
        <w:t> </w:t>
      </w:r>
      <w:r>
        <w:rPr/>
        <w:t>in compliance with the terms of the resolution agreement and the statute(s) and regulation(s) at issue.</w:t>
      </w:r>
      <w:r>
        <w:rPr>
          <w:spacing w:val="40"/>
        </w:rPr>
        <w:t> </w:t>
      </w:r>
      <w:r>
        <w:rPr/>
        <w:t>Upon determining the recipient’s compliance, OCR will close the case.</w:t>
      </w:r>
      <w:r>
        <w:rPr>
          <w:spacing w:val="40"/>
        </w:rPr>
        <w:t> </w:t>
      </w:r>
      <w:r>
        <w:rPr/>
        <w:t>See Article V.</w:t>
      </w:r>
    </w:p>
    <w:p>
      <w:pPr>
        <w:pStyle w:val="Heading2"/>
        <w:tabs>
          <w:tab w:pos="1823" w:val="left" w:leader="none"/>
        </w:tabs>
        <w:spacing w:before="244"/>
        <w:rPr>
          <w:u w:val="none"/>
        </w:rPr>
      </w:pPr>
      <w:bookmarkStart w:name="SECTION 303 INVESTIGATIVE DETERMINATIONS" w:id="69"/>
      <w:bookmarkEnd w:id="69"/>
      <w:r>
        <w:rPr>
          <w:b w:val="0"/>
          <w:u w:val="none"/>
        </w:rPr>
      </w:r>
      <w:bookmarkStart w:name="_bookmark37" w:id="70"/>
      <w:bookmarkEnd w:id="70"/>
      <w:r>
        <w:rPr>
          <w:b w:val="0"/>
          <w:u w:val="none"/>
        </w:rPr>
      </w:r>
      <w:r>
        <w:rPr>
          <w:color w:val="001F5F"/>
          <w:u w:val="none"/>
        </w:rPr>
        <w:t>SECTION</w:t>
      </w:r>
      <w:r>
        <w:rPr>
          <w:color w:val="001F5F"/>
          <w:spacing w:val="-10"/>
          <w:u w:val="none"/>
        </w:rPr>
        <w:t> </w:t>
      </w:r>
      <w:r>
        <w:rPr>
          <w:color w:val="001F5F"/>
          <w:spacing w:val="-5"/>
          <w:u w:val="none"/>
        </w:rPr>
        <w:t>303</w:t>
      </w:r>
      <w:r>
        <w:rPr>
          <w:color w:val="001F5F"/>
          <w:u w:val="none"/>
        </w:rPr>
        <w:tab/>
        <w:t>INVESTIGATIVE</w:t>
      </w:r>
      <w:r>
        <w:rPr>
          <w:color w:val="001F5F"/>
          <w:spacing w:val="-10"/>
          <w:u w:val="none"/>
        </w:rPr>
        <w:t> </w:t>
      </w:r>
      <w:r>
        <w:rPr>
          <w:color w:val="001F5F"/>
          <w:spacing w:val="-2"/>
          <w:u w:val="none"/>
        </w:rPr>
        <w:t>DETERMINATIONS</w:t>
      </w:r>
    </w:p>
    <w:p>
      <w:pPr>
        <w:pStyle w:val="BodyText"/>
        <w:spacing w:before="236"/>
        <w:ind w:left="203" w:right="467"/>
      </w:pPr>
      <w:r>
        <w:rPr/>
        <w:t>At</w:t>
      </w:r>
      <w:r>
        <w:rPr>
          <w:spacing w:val="-1"/>
        </w:rPr>
        <w:t> </w:t>
      </w:r>
      <w:r>
        <w:rPr/>
        <w:t>the</w:t>
      </w:r>
      <w:r>
        <w:rPr>
          <w:spacing w:val="-4"/>
        </w:rPr>
        <w:t> </w:t>
      </w:r>
      <w:r>
        <w:rPr/>
        <w:t>conclusion</w:t>
      </w:r>
      <w:r>
        <w:rPr>
          <w:spacing w:val="-5"/>
        </w:rPr>
        <w:t> </w:t>
      </w:r>
      <w:r>
        <w:rPr/>
        <w:t>of</w:t>
      </w:r>
      <w:r>
        <w:rPr>
          <w:spacing w:val="-1"/>
        </w:rPr>
        <w:t> </w:t>
      </w:r>
      <w:r>
        <w:rPr/>
        <w:t>an</w:t>
      </w:r>
      <w:r>
        <w:rPr>
          <w:spacing w:val="-2"/>
        </w:rPr>
        <w:t> </w:t>
      </w:r>
      <w:r>
        <w:rPr/>
        <w:t>investigation,</w:t>
      </w:r>
      <w:r>
        <w:rPr>
          <w:spacing w:val="-2"/>
        </w:rPr>
        <w:t> </w:t>
      </w:r>
      <w:r>
        <w:rPr/>
        <w:t>OCR</w:t>
      </w:r>
      <w:r>
        <w:rPr>
          <w:spacing w:val="-3"/>
        </w:rPr>
        <w:t> </w:t>
      </w:r>
      <w:r>
        <w:rPr/>
        <w:t>will</w:t>
      </w:r>
      <w:r>
        <w:rPr>
          <w:spacing w:val="-1"/>
        </w:rPr>
        <w:t> </w:t>
      </w:r>
      <w:r>
        <w:rPr/>
        <w:t>determine,</w:t>
      </w:r>
      <w:r>
        <w:rPr>
          <w:spacing w:val="-2"/>
        </w:rPr>
        <w:t> </w:t>
      </w:r>
      <w:r>
        <w:rPr/>
        <w:t>using</w:t>
      </w:r>
      <w:r>
        <w:rPr>
          <w:spacing w:val="-5"/>
        </w:rPr>
        <w:t> </w:t>
      </w:r>
      <w:r>
        <w:rPr/>
        <w:t>a</w:t>
      </w:r>
      <w:r>
        <w:rPr>
          <w:spacing w:val="-2"/>
        </w:rPr>
        <w:t> </w:t>
      </w:r>
      <w:r>
        <w:rPr/>
        <w:t>preponderance</w:t>
      </w:r>
      <w:r>
        <w:rPr>
          <w:spacing w:val="-2"/>
        </w:rPr>
        <w:t> </w:t>
      </w:r>
      <w:r>
        <w:rPr/>
        <w:t>of</w:t>
      </w:r>
      <w:r>
        <w:rPr>
          <w:spacing w:val="-4"/>
        </w:rPr>
        <w:t> </w:t>
      </w:r>
      <w:r>
        <w:rPr/>
        <w:t>the</w:t>
      </w:r>
      <w:r>
        <w:rPr>
          <w:spacing w:val="-4"/>
        </w:rPr>
        <w:t> </w:t>
      </w:r>
      <w:r>
        <w:rPr/>
        <w:t>evidence</w:t>
      </w:r>
      <w:r>
        <w:rPr>
          <w:spacing w:val="-4"/>
        </w:rPr>
        <w:t> </w:t>
      </w:r>
      <w:r>
        <w:rPr/>
        <w:t>standard, </w:t>
      </w:r>
      <w:r>
        <w:rPr>
          <w:spacing w:val="-2"/>
        </w:rPr>
        <w:t>whether:</w:t>
      </w:r>
    </w:p>
    <w:p>
      <w:pPr>
        <w:pStyle w:val="ListParagraph"/>
        <w:numPr>
          <w:ilvl w:val="1"/>
          <w:numId w:val="17"/>
        </w:numPr>
        <w:tabs>
          <w:tab w:pos="923" w:val="left" w:leader="none"/>
        </w:tabs>
        <w:spacing w:line="269" w:lineRule="exact" w:before="242" w:after="0"/>
        <w:ind w:left="923" w:right="0" w:hanging="359"/>
        <w:jc w:val="left"/>
        <w:rPr>
          <w:sz w:val="22"/>
        </w:rPr>
      </w:pPr>
      <w:r>
        <w:rPr>
          <w:sz w:val="22"/>
        </w:rPr>
        <w:t>There</w:t>
      </w:r>
      <w:r>
        <w:rPr>
          <w:spacing w:val="-8"/>
          <w:sz w:val="22"/>
        </w:rPr>
        <w:t> </w:t>
      </w:r>
      <w:r>
        <w:rPr>
          <w:sz w:val="22"/>
        </w:rPr>
        <w:t>is</w:t>
      </w:r>
      <w:r>
        <w:rPr>
          <w:spacing w:val="-5"/>
          <w:sz w:val="22"/>
        </w:rPr>
        <w:t> </w:t>
      </w:r>
      <w:r>
        <w:rPr>
          <w:sz w:val="22"/>
        </w:rPr>
        <w:t>insufficient</w:t>
      </w:r>
      <w:r>
        <w:rPr>
          <w:spacing w:val="-3"/>
          <w:sz w:val="22"/>
        </w:rPr>
        <w:t> </w:t>
      </w:r>
      <w:r>
        <w:rPr>
          <w:sz w:val="22"/>
        </w:rPr>
        <w:t>evidence</w:t>
      </w:r>
      <w:r>
        <w:rPr>
          <w:spacing w:val="-3"/>
          <w:sz w:val="22"/>
        </w:rPr>
        <w:t> </w:t>
      </w:r>
      <w:r>
        <w:rPr>
          <w:sz w:val="22"/>
        </w:rPr>
        <w:t>to</w:t>
      </w:r>
      <w:r>
        <w:rPr>
          <w:spacing w:val="-6"/>
          <w:sz w:val="22"/>
        </w:rPr>
        <w:t> </w:t>
      </w:r>
      <w:r>
        <w:rPr>
          <w:sz w:val="22"/>
        </w:rPr>
        <w:t>support</w:t>
      </w:r>
      <w:r>
        <w:rPr>
          <w:spacing w:val="-5"/>
          <w:sz w:val="22"/>
        </w:rPr>
        <w:t> </w:t>
      </w:r>
      <w:r>
        <w:rPr>
          <w:sz w:val="22"/>
        </w:rPr>
        <w:t>a</w:t>
      </w:r>
      <w:r>
        <w:rPr>
          <w:spacing w:val="-4"/>
          <w:sz w:val="22"/>
        </w:rPr>
        <w:t> </w:t>
      </w:r>
      <w:r>
        <w:rPr>
          <w:sz w:val="22"/>
        </w:rPr>
        <w:t>conclusion</w:t>
      </w:r>
      <w:r>
        <w:rPr>
          <w:spacing w:val="-6"/>
          <w:sz w:val="22"/>
        </w:rPr>
        <w:t> </w:t>
      </w:r>
      <w:r>
        <w:rPr>
          <w:sz w:val="22"/>
        </w:rPr>
        <w:t>of</w:t>
      </w:r>
      <w:r>
        <w:rPr>
          <w:spacing w:val="-2"/>
          <w:sz w:val="22"/>
        </w:rPr>
        <w:t> </w:t>
      </w:r>
      <w:r>
        <w:rPr>
          <w:sz w:val="22"/>
        </w:rPr>
        <w:t>noncompliance,</w:t>
      </w:r>
      <w:r>
        <w:rPr>
          <w:spacing w:val="-22"/>
          <w:sz w:val="22"/>
        </w:rPr>
        <w:t> </w:t>
      </w:r>
      <w:r>
        <w:rPr>
          <w:spacing w:val="-5"/>
          <w:sz w:val="22"/>
        </w:rPr>
        <w:t>or</w:t>
      </w:r>
    </w:p>
    <w:p>
      <w:pPr>
        <w:pStyle w:val="ListParagraph"/>
        <w:numPr>
          <w:ilvl w:val="1"/>
          <w:numId w:val="17"/>
        </w:numPr>
        <w:tabs>
          <w:tab w:pos="923" w:val="left" w:leader="none"/>
        </w:tabs>
        <w:spacing w:line="269" w:lineRule="exact" w:before="0" w:after="0"/>
        <w:ind w:left="923" w:right="0" w:hanging="359"/>
        <w:jc w:val="left"/>
        <w:rPr>
          <w:sz w:val="22"/>
        </w:rPr>
      </w:pPr>
      <w:r>
        <w:rPr>
          <w:sz w:val="22"/>
        </w:rPr>
        <w:t>The</w:t>
      </w:r>
      <w:r>
        <w:rPr>
          <w:spacing w:val="-5"/>
          <w:sz w:val="22"/>
        </w:rPr>
        <w:t> </w:t>
      </w:r>
      <w:r>
        <w:rPr>
          <w:sz w:val="22"/>
        </w:rPr>
        <w:t>evidence</w:t>
      </w:r>
      <w:r>
        <w:rPr>
          <w:spacing w:val="-2"/>
          <w:sz w:val="22"/>
        </w:rPr>
        <w:t> </w:t>
      </w:r>
      <w:r>
        <w:rPr>
          <w:sz w:val="22"/>
        </w:rPr>
        <w:t>supports</w:t>
      </w:r>
      <w:r>
        <w:rPr>
          <w:spacing w:val="-5"/>
          <w:sz w:val="22"/>
        </w:rPr>
        <w:t> </w:t>
      </w:r>
      <w:r>
        <w:rPr>
          <w:sz w:val="22"/>
        </w:rPr>
        <w:t>a</w:t>
      </w:r>
      <w:r>
        <w:rPr>
          <w:spacing w:val="-2"/>
          <w:sz w:val="22"/>
        </w:rPr>
        <w:t> </w:t>
      </w:r>
      <w:r>
        <w:rPr>
          <w:sz w:val="22"/>
        </w:rPr>
        <w:t>conclusion</w:t>
      </w:r>
      <w:r>
        <w:rPr>
          <w:spacing w:val="-5"/>
          <w:sz w:val="22"/>
        </w:rPr>
        <w:t> </w:t>
      </w:r>
      <w:r>
        <w:rPr>
          <w:sz w:val="22"/>
        </w:rPr>
        <w:t>of</w:t>
      </w:r>
      <w:r>
        <w:rPr>
          <w:spacing w:val="-14"/>
          <w:sz w:val="22"/>
        </w:rPr>
        <w:t> </w:t>
      </w:r>
      <w:r>
        <w:rPr>
          <w:spacing w:val="-2"/>
          <w:sz w:val="22"/>
        </w:rPr>
        <w:t>noncompliance.</w:t>
      </w:r>
    </w:p>
    <w:p>
      <w:pPr>
        <w:pStyle w:val="Heading3"/>
        <w:numPr>
          <w:ilvl w:val="0"/>
          <w:numId w:val="18"/>
        </w:numPr>
        <w:tabs>
          <w:tab w:pos="568" w:val="left" w:leader="none"/>
        </w:tabs>
        <w:spacing w:line="240" w:lineRule="auto" w:before="241" w:after="0"/>
        <w:ind w:left="568" w:right="0" w:hanging="365"/>
        <w:jc w:val="left"/>
      </w:pPr>
      <w:bookmarkStart w:name="(a)  Insufficient Evidence Determination" w:id="71"/>
      <w:bookmarkEnd w:id="71"/>
      <w:r>
        <w:rPr>
          <w:b w:val="0"/>
        </w:rPr>
      </w:r>
      <w:bookmarkStart w:name="_bookmark38" w:id="72"/>
      <w:bookmarkEnd w:id="72"/>
      <w:r>
        <w:rPr>
          <w:b w:val="0"/>
        </w:rPr>
      </w:r>
      <w:r>
        <w:rPr>
          <w:color w:val="001F5F"/>
        </w:rPr>
        <w:t>Insufficient</w:t>
      </w:r>
      <w:r>
        <w:rPr>
          <w:color w:val="001F5F"/>
          <w:spacing w:val="-8"/>
        </w:rPr>
        <w:t> </w:t>
      </w:r>
      <w:r>
        <w:rPr>
          <w:color w:val="001F5F"/>
        </w:rPr>
        <w:t>Evidence</w:t>
      </w:r>
      <w:r>
        <w:rPr>
          <w:color w:val="001F5F"/>
          <w:spacing w:val="-12"/>
        </w:rPr>
        <w:t> </w:t>
      </w:r>
      <w:r>
        <w:rPr>
          <w:color w:val="001F5F"/>
          <w:spacing w:val="-2"/>
        </w:rPr>
        <w:t>Determination</w:t>
      </w:r>
    </w:p>
    <w:p>
      <w:pPr>
        <w:pStyle w:val="BodyText"/>
        <w:spacing w:before="236"/>
        <w:ind w:right="871"/>
        <w:jc w:val="both"/>
      </w:pPr>
      <w:r>
        <w:rPr/>
        <w:t>When OCR</w:t>
      </w:r>
      <w:r>
        <w:rPr>
          <w:spacing w:val="-1"/>
        </w:rPr>
        <w:t> </w:t>
      </w:r>
      <w:r>
        <w:rPr/>
        <w:t>determines that</w:t>
      </w:r>
      <w:r>
        <w:rPr>
          <w:spacing w:val="-2"/>
        </w:rPr>
        <w:t> </w:t>
      </w:r>
      <w:r>
        <w:rPr/>
        <w:t>the preponderance of</w:t>
      </w:r>
      <w:r>
        <w:rPr>
          <w:spacing w:val="-2"/>
        </w:rPr>
        <w:t> </w:t>
      </w:r>
      <w:r>
        <w:rPr/>
        <w:t>the</w:t>
      </w:r>
      <w:r>
        <w:rPr>
          <w:spacing w:val="-2"/>
        </w:rPr>
        <w:t> </w:t>
      </w:r>
      <w:r>
        <w:rPr/>
        <w:t>evidence does not support a</w:t>
      </w:r>
      <w:r>
        <w:rPr>
          <w:spacing w:val="-2"/>
        </w:rPr>
        <w:t> </w:t>
      </w:r>
      <w:r>
        <w:rPr/>
        <w:t>conclusion that</w:t>
      </w:r>
      <w:r>
        <w:rPr>
          <w:spacing w:val="-2"/>
        </w:rPr>
        <w:t> </w:t>
      </w:r>
      <w:r>
        <w:rPr/>
        <w:t>the recipient</w:t>
      </w:r>
      <w:r>
        <w:rPr>
          <w:spacing w:val="-4"/>
        </w:rPr>
        <w:t> </w:t>
      </w:r>
      <w:r>
        <w:rPr/>
        <w:t>failed</w:t>
      </w:r>
      <w:r>
        <w:rPr>
          <w:spacing w:val="-2"/>
        </w:rPr>
        <w:t> </w:t>
      </w:r>
      <w:r>
        <w:rPr/>
        <w:t>to</w:t>
      </w:r>
      <w:r>
        <w:rPr>
          <w:spacing w:val="-5"/>
        </w:rPr>
        <w:t> </w:t>
      </w:r>
      <w:r>
        <w:rPr/>
        <w:t>comply</w:t>
      </w:r>
      <w:r>
        <w:rPr>
          <w:spacing w:val="-5"/>
        </w:rPr>
        <w:t> </w:t>
      </w:r>
      <w:r>
        <w:rPr/>
        <w:t>with</w:t>
      </w:r>
      <w:r>
        <w:rPr>
          <w:spacing w:val="-2"/>
        </w:rPr>
        <w:t> </w:t>
      </w:r>
      <w:r>
        <w:rPr/>
        <w:t>applicable</w:t>
      </w:r>
      <w:r>
        <w:rPr>
          <w:spacing w:val="-4"/>
        </w:rPr>
        <w:t> </w:t>
      </w:r>
      <w:r>
        <w:rPr/>
        <w:t>statutes</w:t>
      </w:r>
      <w:r>
        <w:rPr>
          <w:spacing w:val="-2"/>
        </w:rPr>
        <w:t> </w:t>
      </w:r>
      <w:r>
        <w:rPr/>
        <w:t>and</w:t>
      </w:r>
      <w:r>
        <w:rPr>
          <w:spacing w:val="-5"/>
        </w:rPr>
        <w:t> </w:t>
      </w:r>
      <w:r>
        <w:rPr/>
        <w:t>regulations,</w:t>
      </w:r>
      <w:r>
        <w:rPr>
          <w:spacing w:val="-2"/>
        </w:rPr>
        <w:t> </w:t>
      </w:r>
      <w:r>
        <w:rPr/>
        <w:t>OCR</w:t>
      </w:r>
      <w:r>
        <w:rPr>
          <w:spacing w:val="-3"/>
        </w:rPr>
        <w:t> </w:t>
      </w:r>
      <w:r>
        <w:rPr/>
        <w:t>will</w:t>
      </w:r>
      <w:r>
        <w:rPr>
          <w:spacing w:val="-1"/>
        </w:rPr>
        <w:t> </w:t>
      </w:r>
      <w:r>
        <w:rPr/>
        <w:t>issue</w:t>
      </w:r>
      <w:r>
        <w:rPr>
          <w:spacing w:val="-2"/>
        </w:rPr>
        <w:t> </w:t>
      </w:r>
      <w:r>
        <w:rPr/>
        <w:t>a</w:t>
      </w:r>
      <w:r>
        <w:rPr>
          <w:spacing w:val="-2"/>
        </w:rPr>
        <w:t> </w:t>
      </w:r>
      <w:r>
        <w:rPr/>
        <w:t>letter</w:t>
      </w:r>
      <w:r>
        <w:rPr>
          <w:spacing w:val="-4"/>
        </w:rPr>
        <w:t> </w:t>
      </w:r>
      <w:r>
        <w:rPr/>
        <w:t>of</w:t>
      </w:r>
      <w:r>
        <w:rPr>
          <w:spacing w:val="-4"/>
        </w:rPr>
        <w:t> </w:t>
      </w:r>
      <w:r>
        <w:rPr/>
        <w:t>findings to the parties explaining the reasons for its decision.</w:t>
      </w:r>
      <w:r>
        <w:rPr>
          <w:spacing w:val="40"/>
        </w:rPr>
        <w:t> </w:t>
      </w:r>
      <w:r>
        <w:rPr/>
        <w:t>See subsection 303(e).</w:t>
      </w:r>
    </w:p>
    <w:p>
      <w:pPr>
        <w:pStyle w:val="Heading3"/>
        <w:numPr>
          <w:ilvl w:val="0"/>
          <w:numId w:val="18"/>
        </w:numPr>
        <w:tabs>
          <w:tab w:pos="582" w:val="left" w:leader="none"/>
        </w:tabs>
        <w:spacing w:line="240" w:lineRule="auto" w:before="242" w:after="0"/>
        <w:ind w:left="582" w:right="0" w:hanging="379"/>
        <w:jc w:val="left"/>
      </w:pPr>
      <w:bookmarkStart w:name="(b)  Non-Compliance Determination" w:id="73"/>
      <w:bookmarkEnd w:id="73"/>
      <w:r>
        <w:rPr>
          <w:b w:val="0"/>
        </w:rPr>
      </w:r>
      <w:bookmarkStart w:name="_bookmark39" w:id="74"/>
      <w:bookmarkEnd w:id="74"/>
      <w:r>
        <w:rPr>
          <w:b w:val="0"/>
        </w:rPr>
      </w:r>
      <w:r>
        <w:rPr>
          <w:color w:val="001F5F"/>
        </w:rPr>
        <w:t>Non-Compliance</w:t>
      </w:r>
      <w:r>
        <w:rPr>
          <w:color w:val="001F5F"/>
          <w:spacing w:val="-13"/>
        </w:rPr>
        <w:t> </w:t>
      </w:r>
      <w:r>
        <w:rPr>
          <w:color w:val="001F5F"/>
          <w:spacing w:val="-2"/>
        </w:rPr>
        <w:t>Determination</w:t>
      </w:r>
    </w:p>
    <w:p>
      <w:pPr>
        <w:pStyle w:val="BodyText"/>
        <w:spacing w:line="242" w:lineRule="auto" w:before="239"/>
        <w:ind w:right="467"/>
      </w:pPr>
      <w:r>
        <w:rPr/>
        <w:t>When</w:t>
      </w:r>
      <w:r>
        <w:rPr>
          <w:spacing w:val="-6"/>
        </w:rPr>
        <w:t> </w:t>
      </w:r>
      <w:r>
        <w:rPr/>
        <w:t>OCR</w:t>
      </w:r>
      <w:r>
        <w:rPr>
          <w:spacing w:val="-6"/>
        </w:rPr>
        <w:t> </w:t>
      </w:r>
      <w:r>
        <w:rPr/>
        <w:t>determines</w:t>
      </w:r>
      <w:r>
        <w:rPr>
          <w:spacing w:val="-4"/>
        </w:rPr>
        <w:t> </w:t>
      </w:r>
      <w:r>
        <w:rPr/>
        <w:t>that</w:t>
      </w:r>
      <w:r>
        <w:rPr>
          <w:spacing w:val="-6"/>
        </w:rPr>
        <w:t> </w:t>
      </w:r>
      <w:r>
        <w:rPr/>
        <w:t>the</w:t>
      </w:r>
      <w:r>
        <w:rPr>
          <w:spacing w:val="-4"/>
        </w:rPr>
        <w:t> </w:t>
      </w:r>
      <w:r>
        <w:rPr/>
        <w:t>preponderance</w:t>
      </w:r>
      <w:r>
        <w:rPr>
          <w:spacing w:val="-4"/>
        </w:rPr>
        <w:t> </w:t>
      </w:r>
      <w:r>
        <w:rPr/>
        <w:t>of</w:t>
      </w:r>
      <w:r>
        <w:rPr>
          <w:spacing w:val="-6"/>
        </w:rPr>
        <w:t> </w:t>
      </w:r>
      <w:r>
        <w:rPr/>
        <w:t>the</w:t>
      </w:r>
      <w:r>
        <w:rPr>
          <w:spacing w:val="-4"/>
        </w:rPr>
        <w:t> </w:t>
      </w:r>
      <w:r>
        <w:rPr/>
        <w:t>evidence</w:t>
      </w:r>
      <w:r>
        <w:rPr>
          <w:spacing w:val="-4"/>
        </w:rPr>
        <w:t> </w:t>
      </w:r>
      <w:r>
        <w:rPr/>
        <w:t>supports</w:t>
      </w:r>
      <w:r>
        <w:rPr>
          <w:spacing w:val="-4"/>
        </w:rPr>
        <w:t> </w:t>
      </w:r>
      <w:r>
        <w:rPr/>
        <w:t>a</w:t>
      </w:r>
      <w:r>
        <w:rPr>
          <w:spacing w:val="-4"/>
        </w:rPr>
        <w:t> </w:t>
      </w:r>
      <w:r>
        <w:rPr/>
        <w:t>conclusion</w:t>
      </w:r>
      <w:r>
        <w:rPr>
          <w:spacing w:val="-2"/>
        </w:rPr>
        <w:t> </w:t>
      </w:r>
      <w:r>
        <w:rPr/>
        <w:t>that</w:t>
      </w:r>
      <w:r>
        <w:rPr>
          <w:spacing w:val="-33"/>
        </w:rPr>
        <w:t> </w:t>
      </w:r>
      <w:r>
        <w:rPr/>
        <w:t>the</w:t>
      </w:r>
      <w:r>
        <w:rPr>
          <w:spacing w:val="-7"/>
        </w:rPr>
        <w:t> </w:t>
      </w:r>
      <w:r>
        <w:rPr/>
        <w:t>recipient failed to comply with applicable statutes and regulations, OCR will prepare a letter of findings and a proposed resolution agreement.</w:t>
      </w:r>
    </w:p>
    <w:p>
      <w:pPr>
        <w:pStyle w:val="BodyText"/>
        <w:spacing w:before="232"/>
        <w:ind w:right="467"/>
      </w:pPr>
      <w:r>
        <w:rPr/>
        <w:t>The agreement must include action steps that, when implemented, will remedy both the individual discrimination at issue as well as any systemic discrimination.</w:t>
      </w:r>
      <w:r>
        <w:rPr>
          <w:spacing w:val="40"/>
        </w:rPr>
        <w:t> </w:t>
      </w:r>
      <w:r>
        <w:rPr/>
        <w:t>OCR will contact the recipient and determine</w:t>
      </w:r>
      <w:r>
        <w:rPr>
          <w:spacing w:val="-4"/>
        </w:rPr>
        <w:t> </w:t>
      </w:r>
      <w:r>
        <w:rPr/>
        <w:t>whether</w:t>
      </w:r>
      <w:r>
        <w:rPr>
          <w:spacing w:val="-4"/>
        </w:rPr>
        <w:t> </w:t>
      </w:r>
      <w:r>
        <w:rPr/>
        <w:t>the</w:t>
      </w:r>
      <w:r>
        <w:rPr>
          <w:spacing w:val="-4"/>
        </w:rPr>
        <w:t> </w:t>
      </w:r>
      <w:r>
        <w:rPr/>
        <w:t>recipient</w:t>
      </w:r>
      <w:r>
        <w:rPr>
          <w:spacing w:val="-1"/>
        </w:rPr>
        <w:t> </w:t>
      </w:r>
      <w:r>
        <w:rPr/>
        <w:t>is</w:t>
      </w:r>
      <w:r>
        <w:rPr>
          <w:spacing w:val="-2"/>
        </w:rPr>
        <w:t> </w:t>
      </w:r>
      <w:r>
        <w:rPr/>
        <w:t>willing</w:t>
      </w:r>
      <w:r>
        <w:rPr>
          <w:spacing w:val="-5"/>
        </w:rPr>
        <w:t> </w:t>
      </w:r>
      <w:r>
        <w:rPr/>
        <w:t>to</w:t>
      </w:r>
      <w:r>
        <w:rPr>
          <w:spacing w:val="-2"/>
        </w:rPr>
        <w:t> </w:t>
      </w:r>
      <w:r>
        <w:rPr/>
        <w:t>negotiate</w:t>
      </w:r>
      <w:r>
        <w:rPr>
          <w:spacing w:val="-4"/>
        </w:rPr>
        <w:t> </w:t>
      </w:r>
      <w:r>
        <w:rPr/>
        <w:t>a</w:t>
      </w:r>
      <w:r>
        <w:rPr>
          <w:spacing w:val="-2"/>
        </w:rPr>
        <w:t> </w:t>
      </w:r>
      <w:r>
        <w:rPr/>
        <w:t>resolution</w:t>
      </w:r>
      <w:r>
        <w:rPr>
          <w:spacing w:val="-2"/>
        </w:rPr>
        <w:t> </w:t>
      </w:r>
      <w:r>
        <w:rPr/>
        <w:t>agreement.</w:t>
      </w:r>
      <w:r>
        <w:rPr>
          <w:spacing w:val="40"/>
        </w:rPr>
        <w:t> </w:t>
      </w:r>
      <w:r>
        <w:rPr/>
        <w:t>In</w:t>
      </w:r>
      <w:r>
        <w:rPr>
          <w:spacing w:val="-5"/>
        </w:rPr>
        <w:t> </w:t>
      </w:r>
      <w:r>
        <w:rPr/>
        <w:t>addition,</w:t>
      </w:r>
      <w:r>
        <w:rPr>
          <w:spacing w:val="-2"/>
        </w:rPr>
        <w:t> </w:t>
      </w:r>
      <w:r>
        <w:rPr/>
        <w:t>OCR</w:t>
      </w:r>
      <w:r>
        <w:rPr>
          <w:spacing w:val="-3"/>
        </w:rPr>
        <w:t> </w:t>
      </w:r>
      <w:r>
        <w:rPr/>
        <w:t>will notify the complainant that it intends to negotiate a resolution agreement with the recipient.</w:t>
      </w:r>
    </w:p>
    <w:p>
      <w:pPr>
        <w:pStyle w:val="Heading3"/>
        <w:numPr>
          <w:ilvl w:val="0"/>
          <w:numId w:val="18"/>
        </w:numPr>
        <w:tabs>
          <w:tab w:pos="556" w:val="left" w:leader="none"/>
        </w:tabs>
        <w:spacing w:line="240" w:lineRule="auto" w:before="243" w:after="0"/>
        <w:ind w:left="556" w:right="0" w:hanging="353"/>
        <w:jc w:val="left"/>
      </w:pPr>
      <w:bookmarkStart w:name="(c)  Mixed Determination" w:id="75"/>
      <w:bookmarkEnd w:id="75"/>
      <w:r>
        <w:rPr>
          <w:b w:val="0"/>
        </w:rPr>
      </w:r>
      <w:bookmarkStart w:name="_bookmark40" w:id="76"/>
      <w:bookmarkEnd w:id="76"/>
      <w:r>
        <w:rPr>
          <w:b w:val="0"/>
        </w:rPr>
      </w:r>
      <w:r>
        <w:rPr>
          <w:color w:val="001F5F"/>
        </w:rPr>
        <w:t>Mixed</w:t>
      </w:r>
      <w:r>
        <w:rPr>
          <w:color w:val="001F5F"/>
          <w:spacing w:val="-5"/>
        </w:rPr>
        <w:t> </w:t>
      </w:r>
      <w:r>
        <w:rPr>
          <w:color w:val="001F5F"/>
          <w:spacing w:val="-2"/>
        </w:rPr>
        <w:t>Determination</w:t>
      </w:r>
    </w:p>
    <w:p>
      <w:pPr>
        <w:pStyle w:val="BodyText"/>
        <w:spacing w:before="236"/>
        <w:ind w:right="793"/>
      </w:pPr>
      <w:r>
        <w:rPr/>
        <w:t>A</w:t>
      </w:r>
      <w:r>
        <w:rPr>
          <w:spacing w:val="-3"/>
        </w:rPr>
        <w:t> </w:t>
      </w:r>
      <w:r>
        <w:rPr/>
        <w:t>“mixed</w:t>
      </w:r>
      <w:r>
        <w:rPr>
          <w:spacing w:val="-2"/>
        </w:rPr>
        <w:t> </w:t>
      </w:r>
      <w:r>
        <w:rPr/>
        <w:t>determination”</w:t>
      </w:r>
      <w:r>
        <w:rPr>
          <w:spacing w:val="-4"/>
        </w:rPr>
        <w:t> </w:t>
      </w:r>
      <w:r>
        <w:rPr/>
        <w:t>is</w:t>
      </w:r>
      <w:r>
        <w:rPr>
          <w:spacing w:val="-4"/>
        </w:rPr>
        <w:t> </w:t>
      </w:r>
      <w:r>
        <w:rPr/>
        <w:t>appropriate</w:t>
      </w:r>
      <w:r>
        <w:rPr>
          <w:spacing w:val="-2"/>
        </w:rPr>
        <w:t> </w:t>
      </w:r>
      <w:r>
        <w:rPr/>
        <w:t>for</w:t>
      </w:r>
      <w:r>
        <w:rPr>
          <w:spacing w:val="-1"/>
        </w:rPr>
        <w:t> </w:t>
      </w:r>
      <w:r>
        <w:rPr/>
        <w:t>complaints</w:t>
      </w:r>
      <w:r>
        <w:rPr>
          <w:spacing w:val="-4"/>
        </w:rPr>
        <w:t> </w:t>
      </w:r>
      <w:r>
        <w:rPr/>
        <w:t>with</w:t>
      </w:r>
      <w:r>
        <w:rPr>
          <w:spacing w:val="-5"/>
        </w:rPr>
        <w:t> </w:t>
      </w:r>
      <w:r>
        <w:rPr/>
        <w:t>multiple</w:t>
      </w:r>
      <w:r>
        <w:rPr>
          <w:spacing w:val="-2"/>
        </w:rPr>
        <w:t> </w:t>
      </w:r>
      <w:r>
        <w:rPr/>
        <w:t>allegations</w:t>
      </w:r>
      <w:r>
        <w:rPr>
          <w:spacing w:val="-4"/>
        </w:rPr>
        <w:t> </w:t>
      </w:r>
      <w:r>
        <w:rPr/>
        <w:t>where</w:t>
      </w:r>
      <w:r>
        <w:rPr>
          <w:spacing w:val="-4"/>
        </w:rPr>
        <w:t> </w:t>
      </w:r>
      <w:r>
        <w:rPr/>
        <w:t>the</w:t>
      </w:r>
      <w:r>
        <w:rPr>
          <w:spacing w:val="-4"/>
        </w:rPr>
        <w:t> </w:t>
      </w:r>
      <w:r>
        <w:rPr/>
        <w:t>allegations will</w:t>
      </w:r>
      <w:r>
        <w:rPr>
          <w:spacing w:val="-1"/>
        </w:rPr>
        <w:t> </w:t>
      </w:r>
      <w:r>
        <w:rPr/>
        <w:t>be resolved</w:t>
      </w:r>
      <w:r>
        <w:rPr>
          <w:spacing w:val="-2"/>
        </w:rPr>
        <w:t> </w:t>
      </w:r>
      <w:r>
        <w:rPr/>
        <w:t>in different</w:t>
      </w:r>
      <w:r>
        <w:rPr>
          <w:spacing w:val="-1"/>
        </w:rPr>
        <w:t> </w:t>
      </w:r>
      <w:r>
        <w:rPr/>
        <w:t>ways.</w:t>
      </w:r>
      <w:r>
        <w:rPr>
          <w:spacing w:val="40"/>
        </w:rPr>
        <w:t> </w:t>
      </w:r>
      <w:r>
        <w:rPr/>
        <w:t>For example,</w:t>
      </w:r>
      <w:r>
        <w:rPr>
          <w:spacing w:val="-2"/>
        </w:rPr>
        <w:t> </w:t>
      </w:r>
      <w:r>
        <w:rPr/>
        <w:t>a mixed determination</w:t>
      </w:r>
      <w:r>
        <w:rPr>
          <w:spacing w:val="-2"/>
        </w:rPr>
        <w:t> </w:t>
      </w:r>
      <w:r>
        <w:rPr/>
        <w:t>is</w:t>
      </w:r>
      <w:r>
        <w:rPr>
          <w:spacing w:val="-1"/>
        </w:rPr>
        <w:t> </w:t>
      </w:r>
      <w:r>
        <w:rPr/>
        <w:t>appropriate when OCR has found:</w:t>
      </w:r>
      <w:r>
        <w:rPr>
          <w:spacing w:val="40"/>
        </w:rPr>
        <w:t> </w:t>
      </w:r>
      <w:r>
        <w:rPr/>
        <w:t>a violation with regard to some allegations and insufficient evidence with regard to other allegations; a violation with regard to some allegations and there are other allegations that are appropriate to</w:t>
      </w:r>
      <w:r>
        <w:rPr>
          <w:spacing w:val="-1"/>
        </w:rPr>
        <w:t> </w:t>
      </w:r>
      <w:r>
        <w:rPr/>
        <w:t>resolve prior to the conclusion of the investigation pursuant to section 302; insufficient evidence with regard to some allegations and determined that other allegations are appropriate to resolve prior to the conclusion of the investigation pursuant to section 302.</w:t>
      </w:r>
      <w:r>
        <w:rPr>
          <w:spacing w:val="40"/>
        </w:rPr>
        <w:t> </w:t>
      </w:r>
      <w:r>
        <w:rPr/>
        <w:t>In a “mixed determination” case, where OCR is making a determination pursuant to subsection 303(b), OCR will</w:t>
      </w:r>
    </w:p>
    <w:p>
      <w:pPr>
        <w:spacing w:after="0"/>
        <w:sectPr>
          <w:pgSz w:w="12240" w:h="15840"/>
          <w:pgMar w:header="598" w:footer="172" w:top="1060" w:bottom="360" w:left="1020" w:right="860"/>
        </w:sectPr>
      </w:pPr>
    </w:p>
    <w:p>
      <w:pPr>
        <w:pStyle w:val="BodyText"/>
        <w:spacing w:line="242" w:lineRule="auto" w:before="252"/>
        <w:ind w:left="564" w:right="833"/>
      </w:pPr>
      <w:r>
        <w:rPr/>
        <w:t>negotiate</w:t>
      </w:r>
      <w:r>
        <w:rPr>
          <w:spacing w:val="-2"/>
        </w:rPr>
        <w:t> </w:t>
      </w:r>
      <w:r>
        <w:rPr/>
        <w:t>a</w:t>
      </w:r>
      <w:r>
        <w:rPr>
          <w:spacing w:val="-4"/>
        </w:rPr>
        <w:t> </w:t>
      </w:r>
      <w:r>
        <w:rPr/>
        <w:t>resolution</w:t>
      </w:r>
      <w:r>
        <w:rPr>
          <w:spacing w:val="-2"/>
        </w:rPr>
        <w:t> </w:t>
      </w:r>
      <w:r>
        <w:rPr/>
        <w:t>agreement</w:t>
      </w:r>
      <w:r>
        <w:rPr>
          <w:spacing w:val="-1"/>
        </w:rPr>
        <w:t> </w:t>
      </w:r>
      <w:r>
        <w:rPr/>
        <w:t>and</w:t>
      </w:r>
      <w:r>
        <w:rPr>
          <w:spacing w:val="-5"/>
        </w:rPr>
        <w:t> </w:t>
      </w:r>
      <w:r>
        <w:rPr/>
        <w:t>issue</w:t>
      </w:r>
      <w:r>
        <w:rPr>
          <w:spacing w:val="-4"/>
        </w:rPr>
        <w:t> </w:t>
      </w:r>
      <w:r>
        <w:rPr/>
        <w:t>a</w:t>
      </w:r>
      <w:r>
        <w:rPr>
          <w:spacing w:val="-2"/>
        </w:rPr>
        <w:t> </w:t>
      </w:r>
      <w:r>
        <w:rPr/>
        <w:t>letter</w:t>
      </w:r>
      <w:r>
        <w:rPr>
          <w:spacing w:val="-4"/>
        </w:rPr>
        <w:t> </w:t>
      </w:r>
      <w:r>
        <w:rPr/>
        <w:t>of</w:t>
      </w:r>
      <w:r>
        <w:rPr>
          <w:spacing w:val="-4"/>
        </w:rPr>
        <w:t> </w:t>
      </w:r>
      <w:r>
        <w:rPr/>
        <w:t>findings.</w:t>
      </w:r>
      <w:r>
        <w:rPr>
          <w:spacing w:val="40"/>
        </w:rPr>
        <w:t> </w:t>
      </w:r>
      <w:r>
        <w:rPr/>
        <w:t>See</w:t>
      </w:r>
      <w:r>
        <w:rPr>
          <w:spacing w:val="-4"/>
        </w:rPr>
        <w:t> </w:t>
      </w:r>
      <w:r>
        <w:rPr/>
        <w:t>subsections</w:t>
      </w:r>
      <w:r>
        <w:rPr>
          <w:spacing w:val="-2"/>
        </w:rPr>
        <w:t> </w:t>
      </w:r>
      <w:r>
        <w:rPr/>
        <w:t>303(e)</w:t>
      </w:r>
      <w:r>
        <w:rPr>
          <w:spacing w:val="-4"/>
        </w:rPr>
        <w:t> </w:t>
      </w:r>
      <w:r>
        <w:rPr/>
        <w:t>and</w:t>
      </w:r>
      <w:r>
        <w:rPr>
          <w:spacing w:val="-2"/>
        </w:rPr>
        <w:t> </w:t>
      </w:r>
      <w:r>
        <w:rPr/>
        <w:t>304.</w:t>
      </w:r>
      <w:r>
        <w:rPr>
          <w:spacing w:val="40"/>
        </w:rPr>
        <w:t> </w:t>
      </w:r>
      <w:r>
        <w:rPr/>
        <w:t>In</w:t>
      </w:r>
      <w:r>
        <w:rPr>
          <w:spacing w:val="-2"/>
        </w:rPr>
        <w:t> </w:t>
      </w:r>
      <w:r>
        <w:rPr/>
        <w:t>a “mixed determination” case where OCR is not making a determination pursuant to 303(b) but is resolving allegations pursuant to Section 302, OCR will issue a resolution letter pursuant to subsection 302(c).</w:t>
      </w:r>
    </w:p>
    <w:p>
      <w:pPr>
        <w:pStyle w:val="Heading3"/>
        <w:numPr>
          <w:ilvl w:val="0"/>
          <w:numId w:val="18"/>
        </w:numPr>
        <w:tabs>
          <w:tab w:pos="561" w:val="left" w:leader="none"/>
        </w:tabs>
        <w:spacing w:line="240" w:lineRule="auto" w:before="233" w:after="0"/>
        <w:ind w:left="561" w:right="0" w:hanging="357"/>
        <w:jc w:val="left"/>
      </w:pPr>
      <w:bookmarkStart w:name="(d) Statement of the Case" w:id="77"/>
      <w:bookmarkEnd w:id="77"/>
      <w:r>
        <w:rPr>
          <w:b w:val="0"/>
        </w:rPr>
      </w:r>
      <w:bookmarkStart w:name="_bookmark41" w:id="78"/>
      <w:bookmarkEnd w:id="78"/>
      <w:r>
        <w:rPr>
          <w:b w:val="0"/>
        </w:rPr>
      </w:r>
      <w:r>
        <w:rPr>
          <w:color w:val="001F5F"/>
        </w:rPr>
        <w:t>Statement</w:t>
      </w:r>
      <w:r>
        <w:rPr>
          <w:color w:val="001F5F"/>
          <w:spacing w:val="-3"/>
        </w:rPr>
        <w:t> </w:t>
      </w:r>
      <w:r>
        <w:rPr>
          <w:color w:val="001F5F"/>
        </w:rPr>
        <w:t>of</w:t>
      </w:r>
      <w:r>
        <w:rPr>
          <w:color w:val="001F5F"/>
          <w:spacing w:val="-2"/>
        </w:rPr>
        <w:t> </w:t>
      </w:r>
      <w:r>
        <w:rPr>
          <w:color w:val="001F5F"/>
        </w:rPr>
        <w:t>the</w:t>
      </w:r>
      <w:r>
        <w:rPr>
          <w:color w:val="001F5F"/>
          <w:spacing w:val="-5"/>
        </w:rPr>
        <w:t> </w:t>
      </w:r>
      <w:r>
        <w:rPr>
          <w:color w:val="001F5F"/>
          <w:spacing w:val="-4"/>
        </w:rPr>
        <w:t>Case</w:t>
      </w:r>
    </w:p>
    <w:p>
      <w:pPr>
        <w:pStyle w:val="BodyText"/>
        <w:spacing w:before="239"/>
        <w:ind w:left="564" w:right="467"/>
      </w:pPr>
      <w:r>
        <w:rPr/>
        <w:t>OCR</w:t>
      </w:r>
      <w:r>
        <w:rPr>
          <w:spacing w:val="-4"/>
        </w:rPr>
        <w:t> </w:t>
      </w:r>
      <w:r>
        <w:rPr/>
        <w:t>will</w:t>
      </w:r>
      <w:r>
        <w:rPr>
          <w:spacing w:val="-2"/>
        </w:rPr>
        <w:t> </w:t>
      </w:r>
      <w:r>
        <w:rPr/>
        <w:t>prepare</w:t>
      </w:r>
      <w:r>
        <w:rPr>
          <w:spacing w:val="-5"/>
        </w:rPr>
        <w:t> </w:t>
      </w:r>
      <w:r>
        <w:rPr/>
        <w:t>a</w:t>
      </w:r>
      <w:r>
        <w:rPr>
          <w:spacing w:val="-3"/>
        </w:rPr>
        <w:t> </w:t>
      </w:r>
      <w:r>
        <w:rPr/>
        <w:t>Statement</w:t>
      </w:r>
      <w:r>
        <w:rPr>
          <w:spacing w:val="-2"/>
        </w:rPr>
        <w:t> </w:t>
      </w:r>
      <w:r>
        <w:rPr/>
        <w:t>of</w:t>
      </w:r>
      <w:r>
        <w:rPr>
          <w:spacing w:val="-2"/>
        </w:rPr>
        <w:t> </w:t>
      </w:r>
      <w:r>
        <w:rPr/>
        <w:t>the</w:t>
      </w:r>
      <w:r>
        <w:rPr>
          <w:spacing w:val="-3"/>
        </w:rPr>
        <w:t> </w:t>
      </w:r>
      <w:r>
        <w:rPr/>
        <w:t>Case</w:t>
      </w:r>
      <w:r>
        <w:rPr>
          <w:spacing w:val="-3"/>
        </w:rPr>
        <w:t> </w:t>
      </w:r>
      <w:r>
        <w:rPr/>
        <w:t>for</w:t>
      </w:r>
      <w:r>
        <w:rPr>
          <w:spacing w:val="-2"/>
        </w:rPr>
        <w:t> </w:t>
      </w:r>
      <w:r>
        <w:rPr/>
        <w:t>investigative</w:t>
      </w:r>
      <w:r>
        <w:rPr>
          <w:spacing w:val="-3"/>
        </w:rPr>
        <w:t> </w:t>
      </w:r>
      <w:r>
        <w:rPr/>
        <w:t>determinations</w:t>
      </w:r>
      <w:r>
        <w:rPr>
          <w:spacing w:val="-3"/>
        </w:rPr>
        <w:t> </w:t>
      </w:r>
      <w:r>
        <w:rPr/>
        <w:t>under</w:t>
      </w:r>
      <w:r>
        <w:rPr>
          <w:spacing w:val="-6"/>
        </w:rPr>
        <w:t> </w:t>
      </w:r>
      <w:r>
        <w:rPr/>
        <w:t>section</w:t>
      </w:r>
      <w:r>
        <w:rPr>
          <w:spacing w:val="-5"/>
        </w:rPr>
        <w:t> </w:t>
      </w:r>
      <w:r>
        <w:rPr/>
        <w:t>303.</w:t>
      </w:r>
      <w:r>
        <w:rPr>
          <w:spacing w:val="40"/>
        </w:rPr>
        <w:t> </w:t>
      </w:r>
      <w:r>
        <w:rPr/>
        <w:t>The Statement of the Case sets forth:</w:t>
      </w:r>
    </w:p>
    <w:p>
      <w:pPr>
        <w:pStyle w:val="ListParagraph"/>
        <w:numPr>
          <w:ilvl w:val="1"/>
          <w:numId w:val="18"/>
        </w:numPr>
        <w:tabs>
          <w:tab w:pos="923" w:val="left" w:leader="none"/>
        </w:tabs>
        <w:spacing w:line="269" w:lineRule="exact" w:before="239" w:after="0"/>
        <w:ind w:left="923" w:right="0" w:hanging="359"/>
        <w:jc w:val="left"/>
        <w:rPr>
          <w:rFonts w:ascii="Symbol" w:hAnsi="Symbol"/>
          <w:sz w:val="22"/>
        </w:rPr>
      </w:pPr>
      <w:r>
        <w:rPr>
          <w:sz w:val="22"/>
        </w:rPr>
        <w:t>The</w:t>
      </w:r>
      <w:r>
        <w:rPr>
          <w:spacing w:val="-3"/>
          <w:sz w:val="22"/>
        </w:rPr>
        <w:t> </w:t>
      </w:r>
      <w:r>
        <w:rPr>
          <w:sz w:val="22"/>
        </w:rPr>
        <w:t>allegation(s)</w:t>
      </w:r>
      <w:r>
        <w:rPr>
          <w:spacing w:val="-5"/>
          <w:sz w:val="22"/>
        </w:rPr>
        <w:t> </w:t>
      </w:r>
      <w:r>
        <w:rPr>
          <w:sz w:val="22"/>
        </w:rPr>
        <w:t>raised</w:t>
      </w:r>
      <w:r>
        <w:rPr>
          <w:spacing w:val="-3"/>
          <w:sz w:val="22"/>
        </w:rPr>
        <w:t> </w:t>
      </w:r>
      <w:r>
        <w:rPr>
          <w:sz w:val="22"/>
        </w:rPr>
        <w:t>in</w:t>
      </w:r>
      <w:r>
        <w:rPr>
          <w:spacing w:val="-5"/>
          <w:sz w:val="22"/>
        </w:rPr>
        <w:t> </w:t>
      </w:r>
      <w:r>
        <w:rPr>
          <w:sz w:val="22"/>
        </w:rPr>
        <w:t>the</w:t>
      </w:r>
      <w:r>
        <w:rPr>
          <w:spacing w:val="-9"/>
          <w:sz w:val="22"/>
        </w:rPr>
        <w:t> </w:t>
      </w:r>
      <w:r>
        <w:rPr>
          <w:spacing w:val="-2"/>
          <w:sz w:val="22"/>
        </w:rPr>
        <w:t>complaint;</w:t>
      </w:r>
    </w:p>
    <w:p>
      <w:pPr>
        <w:pStyle w:val="ListParagraph"/>
        <w:numPr>
          <w:ilvl w:val="1"/>
          <w:numId w:val="18"/>
        </w:numPr>
        <w:tabs>
          <w:tab w:pos="924" w:val="left" w:leader="none"/>
        </w:tabs>
        <w:spacing w:line="240" w:lineRule="auto" w:before="0" w:after="0"/>
        <w:ind w:left="924" w:right="1560" w:hanging="360"/>
        <w:jc w:val="left"/>
        <w:rPr>
          <w:rFonts w:ascii="Symbol" w:hAnsi="Symbol"/>
          <w:sz w:val="22"/>
        </w:rPr>
      </w:pPr>
      <w:r>
        <w:rPr>
          <w:sz w:val="22"/>
        </w:rPr>
        <w:t>A</w:t>
      </w:r>
      <w:r>
        <w:rPr>
          <w:spacing w:val="-4"/>
          <w:sz w:val="22"/>
        </w:rPr>
        <w:t> </w:t>
      </w:r>
      <w:r>
        <w:rPr>
          <w:sz w:val="22"/>
        </w:rPr>
        <w:t>statement</w:t>
      </w:r>
      <w:r>
        <w:rPr>
          <w:spacing w:val="-2"/>
          <w:sz w:val="22"/>
        </w:rPr>
        <w:t> </w:t>
      </w:r>
      <w:r>
        <w:rPr>
          <w:sz w:val="22"/>
        </w:rPr>
        <w:t>of</w:t>
      </w:r>
      <w:r>
        <w:rPr>
          <w:spacing w:val="-2"/>
          <w:sz w:val="22"/>
        </w:rPr>
        <w:t> </w:t>
      </w:r>
      <w:r>
        <w:rPr>
          <w:sz w:val="22"/>
        </w:rPr>
        <w:t>OCR’s</w:t>
      </w:r>
      <w:r>
        <w:rPr>
          <w:spacing w:val="-3"/>
          <w:sz w:val="22"/>
        </w:rPr>
        <w:t> </w:t>
      </w:r>
      <w:r>
        <w:rPr>
          <w:sz w:val="22"/>
        </w:rPr>
        <w:t>jurisdictional</w:t>
      </w:r>
      <w:r>
        <w:rPr>
          <w:spacing w:val="-5"/>
          <w:sz w:val="22"/>
        </w:rPr>
        <w:t> </w:t>
      </w:r>
      <w:r>
        <w:rPr>
          <w:sz w:val="22"/>
        </w:rPr>
        <w:t>authority,</w:t>
      </w:r>
      <w:r>
        <w:rPr>
          <w:spacing w:val="-6"/>
          <w:sz w:val="22"/>
        </w:rPr>
        <w:t> </w:t>
      </w:r>
      <w:r>
        <w:rPr>
          <w:sz w:val="22"/>
        </w:rPr>
        <w:t>including</w:t>
      </w:r>
      <w:r>
        <w:rPr>
          <w:spacing w:val="-3"/>
          <w:sz w:val="22"/>
        </w:rPr>
        <w:t> </w:t>
      </w:r>
      <w:r>
        <w:rPr>
          <w:sz w:val="22"/>
        </w:rPr>
        <w:t>recipient</w:t>
      </w:r>
      <w:r>
        <w:rPr>
          <w:spacing w:val="-2"/>
          <w:sz w:val="22"/>
        </w:rPr>
        <w:t> </w:t>
      </w:r>
      <w:r>
        <w:rPr>
          <w:sz w:val="22"/>
        </w:rPr>
        <w:t>status</w:t>
      </w:r>
      <w:r>
        <w:rPr>
          <w:spacing w:val="-3"/>
          <w:sz w:val="22"/>
        </w:rPr>
        <w:t> </w:t>
      </w:r>
      <w:r>
        <w:rPr>
          <w:sz w:val="22"/>
        </w:rPr>
        <w:t>and</w:t>
      </w:r>
      <w:r>
        <w:rPr>
          <w:spacing w:val="-3"/>
          <w:sz w:val="22"/>
        </w:rPr>
        <w:t> </w:t>
      </w:r>
      <w:r>
        <w:rPr>
          <w:sz w:val="22"/>
        </w:rPr>
        <w:t>the</w:t>
      </w:r>
      <w:r>
        <w:rPr>
          <w:spacing w:val="-3"/>
          <w:sz w:val="22"/>
        </w:rPr>
        <w:t> </w:t>
      </w:r>
      <w:r>
        <w:rPr>
          <w:sz w:val="22"/>
        </w:rPr>
        <w:t>statutory basis for the investigation;</w:t>
      </w:r>
    </w:p>
    <w:p>
      <w:pPr>
        <w:pStyle w:val="ListParagraph"/>
        <w:numPr>
          <w:ilvl w:val="1"/>
          <w:numId w:val="18"/>
        </w:numPr>
        <w:tabs>
          <w:tab w:pos="923" w:val="left" w:leader="none"/>
        </w:tabs>
        <w:spacing w:line="269" w:lineRule="exact" w:before="0" w:after="0"/>
        <w:ind w:left="923" w:right="0" w:hanging="359"/>
        <w:jc w:val="left"/>
        <w:rPr>
          <w:rFonts w:ascii="Symbol" w:hAnsi="Symbol"/>
          <w:sz w:val="22"/>
        </w:rPr>
      </w:pPr>
      <w:r>
        <w:rPr>
          <w:sz w:val="22"/>
        </w:rPr>
        <w:t>An</w:t>
      </w:r>
      <w:r>
        <w:rPr>
          <w:spacing w:val="-4"/>
          <w:sz w:val="22"/>
        </w:rPr>
        <w:t> </w:t>
      </w:r>
      <w:r>
        <w:rPr>
          <w:sz w:val="22"/>
        </w:rPr>
        <w:t>explanation</w:t>
      </w:r>
      <w:r>
        <w:rPr>
          <w:spacing w:val="-5"/>
          <w:sz w:val="22"/>
        </w:rPr>
        <w:t> </w:t>
      </w:r>
      <w:r>
        <w:rPr>
          <w:sz w:val="22"/>
        </w:rPr>
        <w:t>of</w:t>
      </w:r>
      <w:r>
        <w:rPr>
          <w:spacing w:val="-4"/>
          <w:sz w:val="22"/>
        </w:rPr>
        <w:t> </w:t>
      </w:r>
      <w:r>
        <w:rPr>
          <w:sz w:val="22"/>
        </w:rPr>
        <w:t>the</w:t>
      </w:r>
      <w:r>
        <w:rPr>
          <w:spacing w:val="-2"/>
          <w:sz w:val="22"/>
        </w:rPr>
        <w:t> </w:t>
      </w:r>
      <w:r>
        <w:rPr>
          <w:sz w:val="22"/>
        </w:rPr>
        <w:t>pertinent</w:t>
      </w:r>
      <w:r>
        <w:rPr>
          <w:spacing w:val="-3"/>
          <w:sz w:val="22"/>
        </w:rPr>
        <w:t> </w:t>
      </w:r>
      <w:r>
        <w:rPr>
          <w:sz w:val="22"/>
        </w:rPr>
        <w:t>legal</w:t>
      </w:r>
      <w:r>
        <w:rPr>
          <w:spacing w:val="-14"/>
          <w:sz w:val="22"/>
        </w:rPr>
        <w:t> </w:t>
      </w:r>
      <w:r>
        <w:rPr>
          <w:spacing w:val="-2"/>
          <w:sz w:val="22"/>
        </w:rPr>
        <w:t>standards;</w:t>
      </w:r>
    </w:p>
    <w:p>
      <w:pPr>
        <w:pStyle w:val="ListParagraph"/>
        <w:numPr>
          <w:ilvl w:val="1"/>
          <w:numId w:val="18"/>
        </w:numPr>
        <w:tabs>
          <w:tab w:pos="923" w:val="left" w:leader="none"/>
        </w:tabs>
        <w:spacing w:line="269" w:lineRule="exact" w:before="0" w:after="0"/>
        <w:ind w:left="923" w:right="0" w:hanging="359"/>
        <w:jc w:val="left"/>
        <w:rPr>
          <w:rFonts w:ascii="Symbol" w:hAnsi="Symbol"/>
          <w:sz w:val="22"/>
        </w:rPr>
      </w:pPr>
      <w:r>
        <w:rPr>
          <w:sz w:val="22"/>
        </w:rPr>
        <w:t>Relevant</w:t>
      </w:r>
      <w:r>
        <w:rPr>
          <w:spacing w:val="-4"/>
          <w:sz w:val="22"/>
        </w:rPr>
        <w:t> </w:t>
      </w:r>
      <w:r>
        <w:rPr>
          <w:sz w:val="22"/>
        </w:rPr>
        <w:t>background</w:t>
      </w:r>
      <w:r>
        <w:rPr>
          <w:spacing w:val="-12"/>
          <w:sz w:val="22"/>
        </w:rPr>
        <w:t> </w:t>
      </w:r>
      <w:r>
        <w:rPr>
          <w:spacing w:val="-2"/>
          <w:sz w:val="22"/>
        </w:rPr>
        <w:t>information;</w:t>
      </w:r>
    </w:p>
    <w:p>
      <w:pPr>
        <w:pStyle w:val="ListParagraph"/>
        <w:numPr>
          <w:ilvl w:val="1"/>
          <w:numId w:val="18"/>
        </w:numPr>
        <w:tabs>
          <w:tab w:pos="924" w:val="left" w:leader="none"/>
        </w:tabs>
        <w:spacing w:line="240" w:lineRule="auto" w:before="0" w:after="0"/>
        <w:ind w:left="924" w:right="1832" w:hanging="360"/>
        <w:jc w:val="left"/>
        <w:rPr>
          <w:rFonts w:ascii="Symbol" w:hAnsi="Symbol"/>
          <w:sz w:val="22"/>
        </w:rPr>
      </w:pPr>
      <w:r>
        <w:rPr>
          <w:sz w:val="22"/>
        </w:rPr>
        <w:t>A</w:t>
      </w:r>
      <w:r>
        <w:rPr>
          <w:spacing w:val="-3"/>
          <w:sz w:val="22"/>
        </w:rPr>
        <w:t> </w:t>
      </w:r>
      <w:r>
        <w:rPr>
          <w:sz w:val="22"/>
        </w:rPr>
        <w:t>statement</w:t>
      </w:r>
      <w:r>
        <w:rPr>
          <w:spacing w:val="-1"/>
          <w:sz w:val="22"/>
        </w:rPr>
        <w:t> </w:t>
      </w:r>
      <w:r>
        <w:rPr>
          <w:sz w:val="22"/>
        </w:rPr>
        <w:t>of</w:t>
      </w:r>
      <w:r>
        <w:rPr>
          <w:spacing w:val="-4"/>
          <w:sz w:val="22"/>
        </w:rPr>
        <w:t> </w:t>
      </w:r>
      <w:r>
        <w:rPr>
          <w:sz w:val="22"/>
        </w:rPr>
        <w:t>each</w:t>
      </w:r>
      <w:r>
        <w:rPr>
          <w:spacing w:val="-5"/>
          <w:sz w:val="22"/>
        </w:rPr>
        <w:t> </w:t>
      </w:r>
      <w:r>
        <w:rPr>
          <w:sz w:val="22"/>
        </w:rPr>
        <w:t>allegation</w:t>
      </w:r>
      <w:r>
        <w:rPr>
          <w:spacing w:val="-2"/>
          <w:sz w:val="22"/>
        </w:rPr>
        <w:t> </w:t>
      </w:r>
      <w:r>
        <w:rPr>
          <w:sz w:val="22"/>
        </w:rPr>
        <w:t>investigated</w:t>
      </w:r>
      <w:r>
        <w:rPr>
          <w:spacing w:val="-5"/>
          <w:sz w:val="22"/>
        </w:rPr>
        <w:t> </w:t>
      </w:r>
      <w:r>
        <w:rPr>
          <w:sz w:val="22"/>
        </w:rPr>
        <w:t>and</w:t>
      </w:r>
      <w:r>
        <w:rPr>
          <w:spacing w:val="-5"/>
          <w:sz w:val="22"/>
        </w:rPr>
        <w:t> </w:t>
      </w:r>
      <w:r>
        <w:rPr>
          <w:sz w:val="22"/>
        </w:rPr>
        <w:t>the</w:t>
      </w:r>
      <w:r>
        <w:rPr>
          <w:spacing w:val="-4"/>
          <w:sz w:val="22"/>
        </w:rPr>
        <w:t> </w:t>
      </w:r>
      <w:r>
        <w:rPr>
          <w:sz w:val="22"/>
        </w:rPr>
        <w:t>findings</w:t>
      </w:r>
      <w:r>
        <w:rPr>
          <w:spacing w:val="-2"/>
          <w:sz w:val="22"/>
        </w:rPr>
        <w:t> </w:t>
      </w:r>
      <w:r>
        <w:rPr>
          <w:sz w:val="22"/>
        </w:rPr>
        <w:t>of</w:t>
      </w:r>
      <w:r>
        <w:rPr>
          <w:spacing w:val="-1"/>
          <w:sz w:val="22"/>
        </w:rPr>
        <w:t> </w:t>
      </w:r>
      <w:r>
        <w:rPr>
          <w:sz w:val="22"/>
        </w:rPr>
        <w:t>fact</w:t>
      </w:r>
      <w:r>
        <w:rPr>
          <w:spacing w:val="-1"/>
          <w:sz w:val="22"/>
        </w:rPr>
        <w:t> </w:t>
      </w:r>
      <w:r>
        <w:rPr>
          <w:sz w:val="22"/>
        </w:rPr>
        <w:t>for</w:t>
      </w:r>
      <w:r>
        <w:rPr>
          <w:spacing w:val="-1"/>
          <w:sz w:val="22"/>
        </w:rPr>
        <w:t> </w:t>
      </w:r>
      <w:r>
        <w:rPr>
          <w:sz w:val="22"/>
        </w:rPr>
        <w:t>each,</w:t>
      </w:r>
      <w:r>
        <w:rPr>
          <w:spacing w:val="-5"/>
          <w:sz w:val="22"/>
        </w:rPr>
        <w:t> </w:t>
      </w:r>
      <w:r>
        <w:rPr>
          <w:sz w:val="22"/>
        </w:rPr>
        <w:t>including analysis of the evidence on which the findings are based;</w:t>
      </w:r>
    </w:p>
    <w:p>
      <w:pPr>
        <w:pStyle w:val="ListParagraph"/>
        <w:numPr>
          <w:ilvl w:val="1"/>
          <w:numId w:val="18"/>
        </w:numPr>
        <w:tabs>
          <w:tab w:pos="923" w:val="left" w:leader="none"/>
        </w:tabs>
        <w:spacing w:line="267" w:lineRule="exact" w:before="0" w:after="0"/>
        <w:ind w:left="923" w:right="0" w:hanging="359"/>
        <w:jc w:val="left"/>
        <w:rPr>
          <w:rFonts w:ascii="Symbol" w:hAnsi="Symbol"/>
          <w:sz w:val="22"/>
        </w:rPr>
      </w:pPr>
      <w:r>
        <w:rPr>
          <w:sz w:val="22"/>
        </w:rPr>
        <w:t>A</w:t>
      </w:r>
      <w:r>
        <w:rPr>
          <w:spacing w:val="-4"/>
          <w:sz w:val="22"/>
        </w:rPr>
        <w:t> </w:t>
      </w:r>
      <w:r>
        <w:rPr>
          <w:sz w:val="22"/>
        </w:rPr>
        <w:t>summary</w:t>
      </w:r>
      <w:r>
        <w:rPr>
          <w:spacing w:val="-3"/>
          <w:sz w:val="22"/>
        </w:rPr>
        <w:t> </w:t>
      </w:r>
      <w:r>
        <w:rPr>
          <w:sz w:val="22"/>
        </w:rPr>
        <w:t>of</w:t>
      </w:r>
      <w:r>
        <w:rPr>
          <w:spacing w:val="-4"/>
          <w:sz w:val="22"/>
        </w:rPr>
        <w:t> </w:t>
      </w:r>
      <w:r>
        <w:rPr>
          <w:sz w:val="22"/>
        </w:rPr>
        <w:t>all</w:t>
      </w:r>
      <w:r>
        <w:rPr>
          <w:spacing w:val="-2"/>
          <w:sz w:val="22"/>
        </w:rPr>
        <w:t> </w:t>
      </w:r>
      <w:r>
        <w:rPr>
          <w:sz w:val="22"/>
        </w:rPr>
        <w:t>other</w:t>
      </w:r>
      <w:r>
        <w:rPr>
          <w:spacing w:val="-1"/>
          <w:sz w:val="22"/>
        </w:rPr>
        <w:t> </w:t>
      </w:r>
      <w:r>
        <w:rPr>
          <w:sz w:val="22"/>
        </w:rPr>
        <w:t>evidence</w:t>
      </w:r>
      <w:r>
        <w:rPr>
          <w:spacing w:val="-5"/>
          <w:sz w:val="22"/>
        </w:rPr>
        <w:t> </w:t>
      </w:r>
      <w:r>
        <w:rPr>
          <w:sz w:val="22"/>
        </w:rPr>
        <w:t>obtained</w:t>
      </w:r>
      <w:r>
        <w:rPr>
          <w:spacing w:val="-2"/>
          <w:sz w:val="22"/>
        </w:rPr>
        <w:t> </w:t>
      </w:r>
      <w:r>
        <w:rPr>
          <w:sz w:val="22"/>
        </w:rPr>
        <w:t>during</w:t>
      </w:r>
      <w:r>
        <w:rPr>
          <w:spacing w:val="-6"/>
          <w:sz w:val="22"/>
        </w:rPr>
        <w:t> </w:t>
      </w:r>
      <w:r>
        <w:rPr>
          <w:sz w:val="22"/>
        </w:rPr>
        <w:t>the</w:t>
      </w:r>
      <w:r>
        <w:rPr>
          <w:spacing w:val="-4"/>
          <w:sz w:val="22"/>
        </w:rPr>
        <w:t> </w:t>
      </w:r>
      <w:r>
        <w:rPr>
          <w:sz w:val="22"/>
        </w:rPr>
        <w:t>investigation;</w:t>
      </w:r>
      <w:r>
        <w:rPr>
          <w:spacing w:val="-4"/>
          <w:sz w:val="22"/>
        </w:rPr>
        <w:t> </w:t>
      </w:r>
      <w:r>
        <w:rPr>
          <w:spacing w:val="-5"/>
          <w:sz w:val="22"/>
        </w:rPr>
        <w:t>and</w:t>
      </w:r>
    </w:p>
    <w:p>
      <w:pPr>
        <w:pStyle w:val="ListParagraph"/>
        <w:numPr>
          <w:ilvl w:val="1"/>
          <w:numId w:val="18"/>
        </w:numPr>
        <w:tabs>
          <w:tab w:pos="924" w:val="left" w:leader="none"/>
        </w:tabs>
        <w:spacing w:line="240" w:lineRule="auto" w:before="0" w:after="0"/>
        <w:ind w:left="924" w:right="1410" w:hanging="360"/>
        <w:jc w:val="left"/>
        <w:rPr>
          <w:rFonts w:ascii="Symbol" w:hAnsi="Symbol"/>
          <w:sz w:val="22"/>
        </w:rPr>
      </w:pPr>
      <w:r>
        <w:rPr>
          <w:sz w:val="22"/>
        </w:rPr>
        <w:t>Conclusions</w:t>
      </w:r>
      <w:r>
        <w:rPr>
          <w:spacing w:val="-2"/>
          <w:sz w:val="22"/>
        </w:rPr>
        <w:t> </w:t>
      </w:r>
      <w:r>
        <w:rPr>
          <w:sz w:val="22"/>
        </w:rPr>
        <w:t>for</w:t>
      </w:r>
      <w:r>
        <w:rPr>
          <w:spacing w:val="-1"/>
          <w:sz w:val="22"/>
        </w:rPr>
        <w:t> </w:t>
      </w:r>
      <w:r>
        <w:rPr>
          <w:sz w:val="22"/>
        </w:rPr>
        <w:t>each</w:t>
      </w:r>
      <w:r>
        <w:rPr>
          <w:spacing w:val="-2"/>
          <w:sz w:val="22"/>
        </w:rPr>
        <w:t> </w:t>
      </w:r>
      <w:r>
        <w:rPr>
          <w:sz w:val="22"/>
        </w:rPr>
        <w:t>allegation</w:t>
      </w:r>
      <w:r>
        <w:rPr>
          <w:spacing w:val="-5"/>
          <w:sz w:val="22"/>
        </w:rPr>
        <w:t> </w:t>
      </w:r>
      <w:r>
        <w:rPr>
          <w:sz w:val="22"/>
        </w:rPr>
        <w:t>that</w:t>
      </w:r>
      <w:r>
        <w:rPr>
          <w:spacing w:val="-4"/>
          <w:sz w:val="22"/>
        </w:rPr>
        <w:t> </w:t>
      </w:r>
      <w:r>
        <w:rPr>
          <w:sz w:val="22"/>
        </w:rPr>
        <w:t>reference</w:t>
      </w:r>
      <w:r>
        <w:rPr>
          <w:spacing w:val="-4"/>
          <w:sz w:val="22"/>
        </w:rPr>
        <w:t> </w:t>
      </w:r>
      <w:r>
        <w:rPr>
          <w:sz w:val="22"/>
        </w:rPr>
        <w:t>the</w:t>
      </w:r>
      <w:r>
        <w:rPr>
          <w:spacing w:val="-4"/>
          <w:sz w:val="22"/>
        </w:rPr>
        <w:t> </w:t>
      </w:r>
      <w:r>
        <w:rPr>
          <w:sz w:val="22"/>
        </w:rPr>
        <w:t>relevant</w:t>
      </w:r>
      <w:r>
        <w:rPr>
          <w:spacing w:val="-4"/>
          <w:sz w:val="22"/>
        </w:rPr>
        <w:t> </w:t>
      </w:r>
      <w:r>
        <w:rPr>
          <w:sz w:val="22"/>
        </w:rPr>
        <w:t>facts,</w:t>
      </w:r>
      <w:r>
        <w:rPr>
          <w:spacing w:val="-5"/>
          <w:sz w:val="22"/>
        </w:rPr>
        <w:t> </w:t>
      </w:r>
      <w:r>
        <w:rPr>
          <w:sz w:val="22"/>
        </w:rPr>
        <w:t>the</w:t>
      </w:r>
      <w:r>
        <w:rPr>
          <w:spacing w:val="-4"/>
          <w:sz w:val="22"/>
        </w:rPr>
        <w:t> </w:t>
      </w:r>
      <w:r>
        <w:rPr>
          <w:sz w:val="22"/>
        </w:rPr>
        <w:t>applicable</w:t>
      </w:r>
      <w:r>
        <w:rPr>
          <w:spacing w:val="-2"/>
          <w:sz w:val="22"/>
        </w:rPr>
        <w:t> </w:t>
      </w:r>
      <w:r>
        <w:rPr>
          <w:sz w:val="22"/>
        </w:rPr>
        <w:t>regulations, and the appropriate legal standards;</w:t>
      </w:r>
    </w:p>
    <w:p>
      <w:pPr>
        <w:pStyle w:val="ListParagraph"/>
        <w:numPr>
          <w:ilvl w:val="1"/>
          <w:numId w:val="18"/>
        </w:numPr>
        <w:tabs>
          <w:tab w:pos="924" w:val="left" w:leader="none"/>
        </w:tabs>
        <w:spacing w:line="240" w:lineRule="auto" w:before="0" w:after="0"/>
        <w:ind w:left="924" w:right="1439" w:hanging="360"/>
        <w:jc w:val="left"/>
        <w:rPr>
          <w:rFonts w:ascii="Symbol" w:hAnsi="Symbol"/>
          <w:sz w:val="22"/>
        </w:rPr>
      </w:pPr>
      <w:r>
        <w:rPr>
          <w:sz w:val="22"/>
        </w:rPr>
        <w:t>An</w:t>
      </w:r>
      <w:r>
        <w:rPr>
          <w:spacing w:val="-2"/>
          <w:sz w:val="22"/>
        </w:rPr>
        <w:t> </w:t>
      </w:r>
      <w:r>
        <w:rPr>
          <w:sz w:val="22"/>
        </w:rPr>
        <w:t>explanation</w:t>
      </w:r>
      <w:r>
        <w:rPr>
          <w:spacing w:val="-5"/>
          <w:sz w:val="22"/>
        </w:rPr>
        <w:t> </w:t>
      </w:r>
      <w:r>
        <w:rPr>
          <w:sz w:val="22"/>
        </w:rPr>
        <w:t>of</w:t>
      </w:r>
      <w:r>
        <w:rPr>
          <w:spacing w:val="-1"/>
          <w:sz w:val="22"/>
        </w:rPr>
        <w:t> </w:t>
      </w:r>
      <w:r>
        <w:rPr>
          <w:sz w:val="22"/>
        </w:rPr>
        <w:t>how</w:t>
      </w:r>
      <w:r>
        <w:rPr>
          <w:spacing w:val="-3"/>
          <w:sz w:val="22"/>
        </w:rPr>
        <w:t> </w:t>
      </w:r>
      <w:r>
        <w:rPr>
          <w:sz w:val="22"/>
        </w:rPr>
        <w:t>the</w:t>
      </w:r>
      <w:r>
        <w:rPr>
          <w:spacing w:val="-4"/>
          <w:sz w:val="22"/>
        </w:rPr>
        <w:t> </w:t>
      </w:r>
      <w:r>
        <w:rPr>
          <w:sz w:val="22"/>
        </w:rPr>
        <w:t>terms</w:t>
      </w:r>
      <w:r>
        <w:rPr>
          <w:spacing w:val="-4"/>
          <w:sz w:val="22"/>
        </w:rPr>
        <w:t> </w:t>
      </w:r>
      <w:r>
        <w:rPr>
          <w:sz w:val="22"/>
        </w:rPr>
        <w:t>of</w:t>
      </w:r>
      <w:r>
        <w:rPr>
          <w:spacing w:val="-4"/>
          <w:sz w:val="22"/>
        </w:rPr>
        <w:t> </w:t>
      </w:r>
      <w:r>
        <w:rPr>
          <w:sz w:val="22"/>
        </w:rPr>
        <w:t>the</w:t>
      </w:r>
      <w:r>
        <w:rPr>
          <w:spacing w:val="-4"/>
          <w:sz w:val="22"/>
        </w:rPr>
        <w:t> </w:t>
      </w:r>
      <w:r>
        <w:rPr>
          <w:sz w:val="22"/>
        </w:rPr>
        <w:t>resolution</w:t>
      </w:r>
      <w:r>
        <w:rPr>
          <w:spacing w:val="-2"/>
          <w:sz w:val="22"/>
        </w:rPr>
        <w:t> </w:t>
      </w:r>
      <w:r>
        <w:rPr>
          <w:sz w:val="22"/>
        </w:rPr>
        <w:t>agreement</w:t>
      </w:r>
      <w:r>
        <w:rPr>
          <w:spacing w:val="-1"/>
          <w:sz w:val="22"/>
        </w:rPr>
        <w:t> </w:t>
      </w:r>
      <w:r>
        <w:rPr>
          <w:sz w:val="22"/>
        </w:rPr>
        <w:t>are</w:t>
      </w:r>
      <w:r>
        <w:rPr>
          <w:spacing w:val="-4"/>
          <w:sz w:val="22"/>
        </w:rPr>
        <w:t> </w:t>
      </w:r>
      <w:r>
        <w:rPr>
          <w:sz w:val="22"/>
        </w:rPr>
        <w:t>aligned</w:t>
      </w:r>
      <w:r>
        <w:rPr>
          <w:spacing w:val="-5"/>
          <w:sz w:val="22"/>
        </w:rPr>
        <w:t> </w:t>
      </w:r>
      <w:r>
        <w:rPr>
          <w:sz w:val="22"/>
        </w:rPr>
        <w:t>with</w:t>
      </w:r>
      <w:r>
        <w:rPr>
          <w:spacing w:val="-2"/>
          <w:sz w:val="22"/>
        </w:rPr>
        <w:t> </w:t>
      </w:r>
      <w:r>
        <w:rPr>
          <w:sz w:val="22"/>
        </w:rPr>
        <w:t>the</w:t>
      </w:r>
      <w:r>
        <w:rPr>
          <w:spacing w:val="-4"/>
          <w:sz w:val="22"/>
        </w:rPr>
        <w:t> </w:t>
      </w:r>
      <w:r>
        <w:rPr>
          <w:sz w:val="22"/>
        </w:rPr>
        <w:t>evidence obtained and are consistent with the applicable statute(s) and regulation(s).</w:t>
      </w:r>
    </w:p>
    <w:p>
      <w:pPr>
        <w:pStyle w:val="Heading3"/>
        <w:numPr>
          <w:ilvl w:val="0"/>
          <w:numId w:val="18"/>
        </w:numPr>
        <w:tabs>
          <w:tab w:pos="561" w:val="left" w:leader="none"/>
        </w:tabs>
        <w:spacing w:line="240" w:lineRule="auto" w:before="240" w:after="0"/>
        <w:ind w:left="561" w:right="0" w:hanging="358"/>
        <w:jc w:val="left"/>
      </w:pPr>
      <w:bookmarkStart w:name="(e) Letter of Findings" w:id="79"/>
      <w:bookmarkEnd w:id="79"/>
      <w:r>
        <w:rPr>
          <w:b w:val="0"/>
        </w:rPr>
      </w:r>
      <w:bookmarkStart w:name="_bookmark42" w:id="80"/>
      <w:bookmarkEnd w:id="80"/>
      <w:r>
        <w:rPr>
          <w:b w:val="0"/>
        </w:rPr>
      </w:r>
      <w:r>
        <w:rPr>
          <w:color w:val="001F5F"/>
        </w:rPr>
        <w:t>Letter</w:t>
      </w:r>
      <w:r>
        <w:rPr>
          <w:color w:val="001F5F"/>
          <w:spacing w:val="-2"/>
        </w:rPr>
        <w:t> </w:t>
      </w:r>
      <w:r>
        <w:rPr>
          <w:color w:val="001F5F"/>
        </w:rPr>
        <w:t>of</w:t>
      </w:r>
      <w:r>
        <w:rPr>
          <w:color w:val="001F5F"/>
          <w:spacing w:val="-8"/>
        </w:rPr>
        <w:t> </w:t>
      </w:r>
      <w:r>
        <w:rPr>
          <w:color w:val="001F5F"/>
          <w:spacing w:val="-2"/>
        </w:rPr>
        <w:t>Findings</w:t>
      </w:r>
    </w:p>
    <w:p>
      <w:pPr>
        <w:pStyle w:val="BodyText"/>
        <w:spacing w:line="244" w:lineRule="auto" w:before="236"/>
        <w:ind w:left="564" w:right="833"/>
      </w:pPr>
      <w:r>
        <w:rPr/>
        <w:t>For</w:t>
      </w:r>
      <w:r>
        <w:rPr>
          <w:spacing w:val="-1"/>
        </w:rPr>
        <w:t> </w:t>
      </w:r>
      <w:r>
        <w:rPr/>
        <w:t>insufficient</w:t>
      </w:r>
      <w:r>
        <w:rPr>
          <w:spacing w:val="-4"/>
        </w:rPr>
        <w:t> </w:t>
      </w:r>
      <w:r>
        <w:rPr/>
        <w:t>evidence</w:t>
      </w:r>
      <w:r>
        <w:rPr>
          <w:spacing w:val="-2"/>
        </w:rPr>
        <w:t> </w:t>
      </w:r>
      <w:r>
        <w:rPr/>
        <w:t>determinations,</w:t>
      </w:r>
      <w:r>
        <w:rPr>
          <w:spacing w:val="-2"/>
        </w:rPr>
        <w:t> </w:t>
      </w:r>
      <w:r>
        <w:rPr/>
        <w:t>OCR</w:t>
      </w:r>
      <w:r>
        <w:rPr>
          <w:spacing w:val="-3"/>
        </w:rPr>
        <w:t> </w:t>
      </w:r>
      <w:r>
        <w:rPr/>
        <w:t>will</w:t>
      </w:r>
      <w:r>
        <w:rPr>
          <w:spacing w:val="-4"/>
        </w:rPr>
        <w:t> </w:t>
      </w:r>
      <w:r>
        <w:rPr/>
        <w:t>issue</w:t>
      </w:r>
      <w:r>
        <w:rPr>
          <w:spacing w:val="-2"/>
        </w:rPr>
        <w:t> </w:t>
      </w:r>
      <w:r>
        <w:rPr/>
        <w:t>a</w:t>
      </w:r>
      <w:r>
        <w:rPr>
          <w:spacing w:val="-2"/>
        </w:rPr>
        <w:t> </w:t>
      </w:r>
      <w:r>
        <w:rPr/>
        <w:t>letter</w:t>
      </w:r>
      <w:r>
        <w:rPr>
          <w:spacing w:val="-1"/>
        </w:rPr>
        <w:t> </w:t>
      </w:r>
      <w:r>
        <w:rPr/>
        <w:t>of</w:t>
      </w:r>
      <w:r>
        <w:rPr>
          <w:spacing w:val="-4"/>
        </w:rPr>
        <w:t> </w:t>
      </w:r>
      <w:r>
        <w:rPr/>
        <w:t>findings</w:t>
      </w:r>
      <w:r>
        <w:rPr>
          <w:spacing w:val="-4"/>
        </w:rPr>
        <w:t> </w:t>
      </w:r>
      <w:r>
        <w:rPr/>
        <w:t>that</w:t>
      </w:r>
      <w:r>
        <w:rPr>
          <w:spacing w:val="-1"/>
        </w:rPr>
        <w:t> </w:t>
      </w:r>
      <w:r>
        <w:rPr/>
        <w:t>explains</w:t>
      </w:r>
      <w:r>
        <w:rPr>
          <w:spacing w:val="-4"/>
        </w:rPr>
        <w:t> </w:t>
      </w:r>
      <w:r>
        <w:rPr/>
        <w:t>the</w:t>
      </w:r>
      <w:r>
        <w:rPr>
          <w:spacing w:val="-4"/>
        </w:rPr>
        <w:t> </w:t>
      </w:r>
      <w:r>
        <w:rPr/>
        <w:t>reasons for OCR’s determination to the recipient and the complainant.</w:t>
      </w:r>
      <w:hyperlink w:history="true" w:anchor="_bookmark43">
        <w:r>
          <w:rPr>
            <w:vertAlign w:val="superscript"/>
          </w:rPr>
          <w:t>6</w:t>
        </w:r>
      </w:hyperlink>
    </w:p>
    <w:p>
      <w:pPr>
        <w:pStyle w:val="BodyText"/>
        <w:spacing w:before="231"/>
        <w:ind w:right="833"/>
      </w:pPr>
      <w:r>
        <w:rPr/>
        <w:t>For non-compliance and mixed determinations that include a non-compliance determination, OCR will</w:t>
      </w:r>
      <w:r>
        <w:rPr>
          <w:spacing w:val="-3"/>
        </w:rPr>
        <w:t> </w:t>
      </w:r>
      <w:r>
        <w:rPr/>
        <w:t>issue</w:t>
      </w:r>
      <w:r>
        <w:rPr>
          <w:spacing w:val="-3"/>
        </w:rPr>
        <w:t> </w:t>
      </w:r>
      <w:r>
        <w:rPr/>
        <w:t>a</w:t>
      </w:r>
      <w:r>
        <w:rPr>
          <w:spacing w:val="-1"/>
        </w:rPr>
        <w:t> </w:t>
      </w:r>
      <w:r>
        <w:rPr/>
        <w:t>letter</w:t>
      </w:r>
      <w:r>
        <w:rPr>
          <w:spacing w:val="-3"/>
        </w:rPr>
        <w:t> </w:t>
      </w:r>
      <w:r>
        <w:rPr/>
        <w:t>of</w:t>
      </w:r>
      <w:r>
        <w:rPr>
          <w:spacing w:val="-3"/>
        </w:rPr>
        <w:t> </w:t>
      </w:r>
      <w:r>
        <w:rPr/>
        <w:t>findings</w:t>
      </w:r>
      <w:r>
        <w:rPr>
          <w:spacing w:val="-1"/>
        </w:rPr>
        <w:t> </w:t>
      </w:r>
      <w:r>
        <w:rPr/>
        <w:t>explaining</w:t>
      </w:r>
      <w:r>
        <w:rPr>
          <w:spacing w:val="-4"/>
        </w:rPr>
        <w:t> </w:t>
      </w:r>
      <w:r>
        <w:rPr/>
        <w:t>the</w:t>
      </w:r>
      <w:r>
        <w:rPr>
          <w:spacing w:val="-1"/>
        </w:rPr>
        <w:t> </w:t>
      </w:r>
      <w:r>
        <w:rPr/>
        <w:t>reasons</w:t>
      </w:r>
      <w:r>
        <w:rPr>
          <w:spacing w:val="-1"/>
        </w:rPr>
        <w:t> </w:t>
      </w:r>
      <w:r>
        <w:rPr/>
        <w:t>for</w:t>
      </w:r>
      <w:r>
        <w:rPr>
          <w:spacing w:val="-3"/>
        </w:rPr>
        <w:t> </w:t>
      </w:r>
      <w:r>
        <w:rPr/>
        <w:t>its</w:t>
      </w:r>
      <w:r>
        <w:rPr>
          <w:spacing w:val="-3"/>
        </w:rPr>
        <w:t> </w:t>
      </w:r>
      <w:r>
        <w:rPr/>
        <w:t>determination</w:t>
      </w:r>
      <w:r>
        <w:rPr>
          <w:spacing w:val="-5"/>
        </w:rPr>
        <w:t> </w:t>
      </w:r>
      <w:r>
        <w:rPr/>
        <w:t>to</w:t>
      </w:r>
      <w:r>
        <w:rPr>
          <w:spacing w:val="-4"/>
        </w:rPr>
        <w:t> </w:t>
      </w:r>
      <w:r>
        <w:rPr/>
        <w:t>the</w:t>
      </w:r>
      <w:r>
        <w:rPr>
          <w:spacing w:val="-3"/>
        </w:rPr>
        <w:t> </w:t>
      </w:r>
      <w:r>
        <w:rPr/>
        <w:t>parties</w:t>
      </w:r>
      <w:r>
        <w:rPr>
          <w:spacing w:val="-1"/>
        </w:rPr>
        <w:t> </w:t>
      </w:r>
      <w:r>
        <w:rPr/>
        <w:t>after engaging in the process set forth in subsection 303(b) and obtaining a resolution agreement signed by the </w:t>
      </w:r>
      <w:r>
        <w:rPr>
          <w:spacing w:val="-2"/>
        </w:rPr>
        <w:t>recipient.</w:t>
      </w:r>
    </w:p>
    <w:p>
      <w:pPr>
        <w:pStyle w:val="BodyText"/>
        <w:spacing w:before="243"/>
      </w:pPr>
      <w:r>
        <w:rPr/>
        <w:t>Letters</w:t>
      </w:r>
      <w:r>
        <w:rPr>
          <w:spacing w:val="-7"/>
        </w:rPr>
        <w:t> </w:t>
      </w:r>
      <w:r>
        <w:rPr/>
        <w:t>of</w:t>
      </w:r>
      <w:r>
        <w:rPr>
          <w:spacing w:val="-5"/>
        </w:rPr>
        <w:t> </w:t>
      </w:r>
      <w:r>
        <w:rPr/>
        <w:t>findings</w:t>
      </w:r>
      <w:r>
        <w:rPr>
          <w:spacing w:val="-3"/>
        </w:rPr>
        <w:t> </w:t>
      </w:r>
      <w:r>
        <w:rPr/>
        <w:t>will</w:t>
      </w:r>
      <w:r>
        <w:rPr>
          <w:spacing w:val="-4"/>
        </w:rPr>
        <w:t> </w:t>
      </w:r>
      <w:r>
        <w:rPr/>
        <w:t>address</w:t>
      </w:r>
      <w:r>
        <w:rPr>
          <w:spacing w:val="-5"/>
        </w:rPr>
        <w:t> </w:t>
      </w:r>
      <w:r>
        <w:rPr/>
        <w:t>the</w:t>
      </w:r>
      <w:r>
        <w:rPr>
          <w:spacing w:val="-3"/>
        </w:rPr>
        <w:t> </w:t>
      </w:r>
      <w:r>
        <w:rPr/>
        <w:t>evidence</w:t>
      </w:r>
      <w:r>
        <w:rPr>
          <w:spacing w:val="-3"/>
        </w:rPr>
        <w:t> </w:t>
      </w:r>
      <w:r>
        <w:rPr/>
        <w:t>obtained</w:t>
      </w:r>
      <w:r>
        <w:rPr>
          <w:spacing w:val="-5"/>
        </w:rPr>
        <w:t> </w:t>
      </w:r>
      <w:r>
        <w:rPr/>
        <w:t>during</w:t>
      </w:r>
      <w:r>
        <w:rPr>
          <w:spacing w:val="-3"/>
        </w:rPr>
        <w:t> </w:t>
      </w:r>
      <w:r>
        <w:rPr/>
        <w:t>the</w:t>
      </w:r>
      <w:r>
        <w:rPr>
          <w:spacing w:val="-3"/>
        </w:rPr>
        <w:t> </w:t>
      </w:r>
      <w:r>
        <w:rPr/>
        <w:t>investigation</w:t>
      </w:r>
      <w:r>
        <w:rPr>
          <w:spacing w:val="-6"/>
        </w:rPr>
        <w:t> </w:t>
      </w:r>
      <w:r>
        <w:rPr/>
        <w:t>and</w:t>
      </w:r>
      <w:r>
        <w:rPr>
          <w:spacing w:val="-3"/>
        </w:rPr>
        <w:t> </w:t>
      </w:r>
      <w:r>
        <w:rPr/>
        <w:t>must</w:t>
      </w:r>
      <w:r>
        <w:rPr>
          <w:spacing w:val="-1"/>
        </w:rPr>
        <w:t> </w:t>
      </w:r>
      <w:r>
        <w:rPr>
          <w:spacing w:val="-2"/>
        </w:rPr>
        <w:t>state:</w:t>
      </w:r>
    </w:p>
    <w:p>
      <w:pPr>
        <w:pStyle w:val="ListParagraph"/>
        <w:numPr>
          <w:ilvl w:val="1"/>
          <w:numId w:val="18"/>
        </w:numPr>
        <w:tabs>
          <w:tab w:pos="923" w:val="left" w:leader="none"/>
        </w:tabs>
        <w:spacing w:line="269" w:lineRule="exact" w:before="238" w:after="0"/>
        <w:ind w:left="923" w:right="0" w:hanging="352"/>
        <w:jc w:val="left"/>
        <w:rPr>
          <w:rFonts w:ascii="Symbol" w:hAnsi="Symbol"/>
          <w:sz w:val="22"/>
        </w:rPr>
      </w:pPr>
      <w:r>
        <w:rPr>
          <w:sz w:val="22"/>
        </w:rPr>
        <w:t>The</w:t>
      </w:r>
      <w:r>
        <w:rPr>
          <w:spacing w:val="-4"/>
          <w:sz w:val="22"/>
        </w:rPr>
        <w:t> </w:t>
      </w:r>
      <w:r>
        <w:rPr>
          <w:sz w:val="22"/>
        </w:rPr>
        <w:t>allegation(s)</w:t>
      </w:r>
      <w:r>
        <w:rPr>
          <w:spacing w:val="-6"/>
          <w:sz w:val="22"/>
        </w:rPr>
        <w:t> </w:t>
      </w:r>
      <w:r>
        <w:rPr>
          <w:sz w:val="22"/>
        </w:rPr>
        <w:t>opened</w:t>
      </w:r>
      <w:r>
        <w:rPr>
          <w:spacing w:val="-4"/>
          <w:sz w:val="22"/>
        </w:rPr>
        <w:t> </w:t>
      </w:r>
      <w:r>
        <w:rPr>
          <w:sz w:val="22"/>
        </w:rPr>
        <w:t>for</w:t>
      </w:r>
      <w:r>
        <w:rPr>
          <w:spacing w:val="-10"/>
          <w:sz w:val="22"/>
        </w:rPr>
        <w:t> </w:t>
      </w:r>
      <w:r>
        <w:rPr>
          <w:spacing w:val="-2"/>
          <w:sz w:val="22"/>
        </w:rPr>
        <w:t>investigation;</w:t>
      </w:r>
    </w:p>
    <w:p>
      <w:pPr>
        <w:pStyle w:val="ListParagraph"/>
        <w:numPr>
          <w:ilvl w:val="1"/>
          <w:numId w:val="18"/>
        </w:numPr>
        <w:tabs>
          <w:tab w:pos="923" w:val="left" w:leader="none"/>
        </w:tabs>
        <w:spacing w:line="240" w:lineRule="auto" w:before="0" w:after="0"/>
        <w:ind w:left="923" w:right="1782" w:hanging="360"/>
        <w:jc w:val="left"/>
        <w:rPr>
          <w:rFonts w:ascii="Symbol" w:hAnsi="Symbol"/>
          <w:sz w:val="22"/>
        </w:rPr>
      </w:pPr>
      <w:r>
        <w:rPr>
          <w:sz w:val="22"/>
        </w:rPr>
        <w:t>OCR’s</w:t>
      </w:r>
      <w:r>
        <w:rPr>
          <w:spacing w:val="-3"/>
          <w:sz w:val="22"/>
        </w:rPr>
        <w:t> </w:t>
      </w:r>
      <w:r>
        <w:rPr>
          <w:sz w:val="22"/>
        </w:rPr>
        <w:t>jurisdictional</w:t>
      </w:r>
      <w:r>
        <w:rPr>
          <w:spacing w:val="-2"/>
          <w:sz w:val="22"/>
        </w:rPr>
        <w:t> </w:t>
      </w:r>
      <w:r>
        <w:rPr>
          <w:sz w:val="22"/>
        </w:rPr>
        <w:t>authority,</w:t>
      </w:r>
      <w:r>
        <w:rPr>
          <w:spacing w:val="-6"/>
          <w:sz w:val="22"/>
        </w:rPr>
        <w:t> </w:t>
      </w:r>
      <w:r>
        <w:rPr>
          <w:sz w:val="22"/>
        </w:rPr>
        <w:t>including</w:t>
      </w:r>
      <w:r>
        <w:rPr>
          <w:spacing w:val="-6"/>
          <w:sz w:val="22"/>
        </w:rPr>
        <w:t> </w:t>
      </w:r>
      <w:r>
        <w:rPr>
          <w:sz w:val="22"/>
        </w:rPr>
        <w:t>recipient</w:t>
      </w:r>
      <w:r>
        <w:rPr>
          <w:spacing w:val="-2"/>
          <w:sz w:val="22"/>
        </w:rPr>
        <w:t> </w:t>
      </w:r>
      <w:r>
        <w:rPr>
          <w:sz w:val="22"/>
        </w:rPr>
        <w:t>status</w:t>
      </w:r>
      <w:r>
        <w:rPr>
          <w:spacing w:val="-3"/>
          <w:sz w:val="22"/>
        </w:rPr>
        <w:t> </w:t>
      </w:r>
      <w:r>
        <w:rPr>
          <w:sz w:val="22"/>
        </w:rPr>
        <w:t>and</w:t>
      </w:r>
      <w:r>
        <w:rPr>
          <w:spacing w:val="-6"/>
          <w:sz w:val="22"/>
        </w:rPr>
        <w:t> </w:t>
      </w:r>
      <w:r>
        <w:rPr>
          <w:sz w:val="22"/>
        </w:rPr>
        <w:t>the</w:t>
      </w:r>
      <w:r>
        <w:rPr>
          <w:spacing w:val="-5"/>
          <w:sz w:val="22"/>
        </w:rPr>
        <w:t> </w:t>
      </w:r>
      <w:r>
        <w:rPr>
          <w:sz w:val="22"/>
        </w:rPr>
        <w:t>statutory</w:t>
      </w:r>
      <w:r>
        <w:rPr>
          <w:spacing w:val="-3"/>
          <w:sz w:val="22"/>
        </w:rPr>
        <w:t> </w:t>
      </w:r>
      <w:r>
        <w:rPr>
          <w:sz w:val="22"/>
        </w:rPr>
        <w:t>basis</w:t>
      </w:r>
      <w:r>
        <w:rPr>
          <w:spacing w:val="-5"/>
          <w:sz w:val="22"/>
        </w:rPr>
        <w:t> </w:t>
      </w:r>
      <w:r>
        <w:rPr>
          <w:sz w:val="22"/>
        </w:rPr>
        <w:t>for</w:t>
      </w:r>
      <w:r>
        <w:rPr>
          <w:spacing w:val="-2"/>
          <w:sz w:val="22"/>
        </w:rPr>
        <w:t> </w:t>
      </w:r>
      <w:r>
        <w:rPr>
          <w:sz w:val="22"/>
        </w:rPr>
        <w:t>the </w:t>
      </w:r>
      <w:r>
        <w:rPr>
          <w:spacing w:val="-2"/>
          <w:sz w:val="22"/>
        </w:rPr>
        <w:t>investigation;</w:t>
      </w:r>
    </w:p>
    <w:p>
      <w:pPr>
        <w:pStyle w:val="ListParagraph"/>
        <w:numPr>
          <w:ilvl w:val="1"/>
          <w:numId w:val="18"/>
        </w:numPr>
        <w:tabs>
          <w:tab w:pos="924" w:val="left" w:leader="none"/>
        </w:tabs>
        <w:spacing w:line="240" w:lineRule="auto" w:before="0" w:after="0"/>
        <w:ind w:left="924" w:right="1288" w:hanging="360"/>
        <w:jc w:val="left"/>
        <w:rPr>
          <w:rFonts w:ascii="Symbol" w:hAnsi="Symbol"/>
          <w:sz w:val="22"/>
        </w:rPr>
      </w:pPr>
      <w:r>
        <w:rPr>
          <w:sz w:val="22"/>
        </w:rPr>
        <w:t>The</w:t>
      </w:r>
      <w:r>
        <w:rPr>
          <w:spacing w:val="-5"/>
          <w:sz w:val="22"/>
        </w:rPr>
        <w:t> </w:t>
      </w:r>
      <w:r>
        <w:rPr>
          <w:sz w:val="22"/>
        </w:rPr>
        <w:t>findings</w:t>
      </w:r>
      <w:r>
        <w:rPr>
          <w:spacing w:val="-3"/>
          <w:sz w:val="22"/>
        </w:rPr>
        <w:t> </w:t>
      </w:r>
      <w:r>
        <w:rPr>
          <w:sz w:val="22"/>
        </w:rPr>
        <w:t>of</w:t>
      </w:r>
      <w:r>
        <w:rPr>
          <w:spacing w:val="-2"/>
          <w:sz w:val="22"/>
        </w:rPr>
        <w:t> </w:t>
      </w:r>
      <w:r>
        <w:rPr>
          <w:sz w:val="22"/>
        </w:rPr>
        <w:t>fact</w:t>
      </w:r>
      <w:r>
        <w:rPr>
          <w:spacing w:val="-5"/>
          <w:sz w:val="22"/>
        </w:rPr>
        <w:t> </w:t>
      </w:r>
      <w:r>
        <w:rPr>
          <w:sz w:val="22"/>
        </w:rPr>
        <w:t>for</w:t>
      </w:r>
      <w:r>
        <w:rPr>
          <w:spacing w:val="-2"/>
          <w:sz w:val="22"/>
        </w:rPr>
        <w:t> </w:t>
      </w:r>
      <w:r>
        <w:rPr>
          <w:sz w:val="22"/>
        </w:rPr>
        <w:t>each</w:t>
      </w:r>
      <w:r>
        <w:rPr>
          <w:spacing w:val="-3"/>
          <w:sz w:val="22"/>
        </w:rPr>
        <w:t> </w:t>
      </w:r>
      <w:r>
        <w:rPr>
          <w:sz w:val="22"/>
        </w:rPr>
        <w:t>allegation</w:t>
      </w:r>
      <w:r>
        <w:rPr>
          <w:spacing w:val="-3"/>
          <w:sz w:val="22"/>
        </w:rPr>
        <w:t> </w:t>
      </w:r>
      <w:r>
        <w:rPr>
          <w:sz w:val="22"/>
        </w:rPr>
        <w:t>investigated,</w:t>
      </w:r>
      <w:r>
        <w:rPr>
          <w:spacing w:val="-3"/>
          <w:sz w:val="22"/>
        </w:rPr>
        <w:t> </w:t>
      </w:r>
      <w:r>
        <w:rPr>
          <w:sz w:val="22"/>
        </w:rPr>
        <w:t>supported</w:t>
      </w:r>
      <w:r>
        <w:rPr>
          <w:spacing w:val="-3"/>
          <w:sz w:val="22"/>
        </w:rPr>
        <w:t> </w:t>
      </w:r>
      <w:r>
        <w:rPr>
          <w:sz w:val="22"/>
        </w:rPr>
        <w:t>by</w:t>
      </w:r>
      <w:r>
        <w:rPr>
          <w:spacing w:val="-6"/>
          <w:sz w:val="22"/>
        </w:rPr>
        <w:t> </w:t>
      </w:r>
      <w:r>
        <w:rPr>
          <w:sz w:val="22"/>
        </w:rPr>
        <w:t>any</w:t>
      </w:r>
      <w:r>
        <w:rPr>
          <w:spacing w:val="-3"/>
          <w:sz w:val="22"/>
        </w:rPr>
        <w:t> </w:t>
      </w:r>
      <w:r>
        <w:rPr>
          <w:sz w:val="22"/>
        </w:rPr>
        <w:t>necessary</w:t>
      </w:r>
      <w:r>
        <w:rPr>
          <w:spacing w:val="-24"/>
          <w:sz w:val="22"/>
        </w:rPr>
        <w:t> </w:t>
      </w:r>
      <w:r>
        <w:rPr>
          <w:sz w:val="22"/>
        </w:rPr>
        <w:t>explanation and/or analysis of the evidence on which the findings are based;</w:t>
      </w:r>
    </w:p>
    <w:p>
      <w:pPr>
        <w:pStyle w:val="ListParagraph"/>
        <w:numPr>
          <w:ilvl w:val="1"/>
          <w:numId w:val="18"/>
        </w:numPr>
        <w:tabs>
          <w:tab w:pos="924" w:val="left" w:leader="none"/>
        </w:tabs>
        <w:spacing w:line="240" w:lineRule="auto" w:before="0" w:after="0"/>
        <w:ind w:left="924" w:right="2149" w:hanging="360"/>
        <w:jc w:val="left"/>
        <w:rPr>
          <w:rFonts w:ascii="Symbol" w:hAnsi="Symbol"/>
          <w:sz w:val="22"/>
        </w:rPr>
      </w:pPr>
      <w:r>
        <w:rPr>
          <w:sz w:val="22"/>
        </w:rPr>
        <w:t>The</w:t>
      </w:r>
      <w:r>
        <w:rPr>
          <w:spacing w:val="-3"/>
          <w:sz w:val="22"/>
        </w:rPr>
        <w:t> </w:t>
      </w:r>
      <w:r>
        <w:rPr>
          <w:sz w:val="22"/>
        </w:rPr>
        <w:t>conclusions</w:t>
      </w:r>
      <w:r>
        <w:rPr>
          <w:spacing w:val="-3"/>
          <w:sz w:val="22"/>
        </w:rPr>
        <w:t> </w:t>
      </w:r>
      <w:r>
        <w:rPr>
          <w:sz w:val="22"/>
        </w:rPr>
        <w:t>for</w:t>
      </w:r>
      <w:r>
        <w:rPr>
          <w:spacing w:val="-2"/>
          <w:sz w:val="22"/>
        </w:rPr>
        <w:t> </w:t>
      </w:r>
      <w:r>
        <w:rPr>
          <w:sz w:val="22"/>
        </w:rPr>
        <w:t>each</w:t>
      </w:r>
      <w:r>
        <w:rPr>
          <w:spacing w:val="-3"/>
          <w:sz w:val="22"/>
        </w:rPr>
        <w:t> </w:t>
      </w:r>
      <w:r>
        <w:rPr>
          <w:sz w:val="22"/>
        </w:rPr>
        <w:t>allegation</w:t>
      </w:r>
      <w:r>
        <w:rPr>
          <w:spacing w:val="-3"/>
          <w:sz w:val="22"/>
        </w:rPr>
        <w:t> </w:t>
      </w:r>
      <w:r>
        <w:rPr>
          <w:sz w:val="22"/>
        </w:rPr>
        <w:t>that</w:t>
      </w:r>
      <w:r>
        <w:rPr>
          <w:spacing w:val="-5"/>
          <w:sz w:val="22"/>
        </w:rPr>
        <w:t> </w:t>
      </w:r>
      <w:r>
        <w:rPr>
          <w:sz w:val="22"/>
        </w:rPr>
        <w:t>reference</w:t>
      </w:r>
      <w:r>
        <w:rPr>
          <w:spacing w:val="-3"/>
          <w:sz w:val="22"/>
        </w:rPr>
        <w:t> </w:t>
      </w:r>
      <w:r>
        <w:rPr>
          <w:sz w:val="22"/>
        </w:rPr>
        <w:t>the</w:t>
      </w:r>
      <w:r>
        <w:rPr>
          <w:spacing w:val="-3"/>
          <w:sz w:val="22"/>
        </w:rPr>
        <w:t> </w:t>
      </w:r>
      <w:r>
        <w:rPr>
          <w:sz w:val="22"/>
        </w:rPr>
        <w:t>relevant</w:t>
      </w:r>
      <w:r>
        <w:rPr>
          <w:spacing w:val="-5"/>
          <w:sz w:val="22"/>
        </w:rPr>
        <w:t> </w:t>
      </w:r>
      <w:r>
        <w:rPr>
          <w:sz w:val="22"/>
        </w:rPr>
        <w:t>facts,</w:t>
      </w:r>
      <w:r>
        <w:rPr>
          <w:spacing w:val="-6"/>
          <w:sz w:val="22"/>
        </w:rPr>
        <w:t> </w:t>
      </w:r>
      <w:r>
        <w:rPr>
          <w:sz w:val="22"/>
        </w:rPr>
        <w:t>the</w:t>
      </w:r>
      <w:r>
        <w:rPr>
          <w:spacing w:val="-3"/>
          <w:sz w:val="22"/>
        </w:rPr>
        <w:t> </w:t>
      </w:r>
      <w:r>
        <w:rPr>
          <w:sz w:val="22"/>
        </w:rPr>
        <w:t>applicable regulations and the appropriate legal standards;</w:t>
      </w:r>
    </w:p>
    <w:p>
      <w:pPr>
        <w:pStyle w:val="ListParagraph"/>
        <w:numPr>
          <w:ilvl w:val="1"/>
          <w:numId w:val="18"/>
        </w:numPr>
        <w:tabs>
          <w:tab w:pos="923" w:val="left" w:leader="none"/>
        </w:tabs>
        <w:spacing w:line="240" w:lineRule="auto" w:before="0" w:after="0"/>
        <w:ind w:left="923" w:right="1205" w:hanging="360"/>
        <w:jc w:val="left"/>
        <w:rPr>
          <w:rFonts w:ascii="Symbol" w:hAnsi="Symbol"/>
          <w:sz w:val="22"/>
        </w:rPr>
      </w:pPr>
      <w:r>
        <w:rPr>
          <w:sz w:val="22"/>
        </w:rPr>
        <w:t>When</w:t>
      </w:r>
      <w:r>
        <w:rPr>
          <w:spacing w:val="-1"/>
          <w:sz w:val="22"/>
        </w:rPr>
        <w:t> </w:t>
      </w:r>
      <w:r>
        <w:rPr>
          <w:sz w:val="22"/>
        </w:rPr>
        <w:t>fully</w:t>
      </w:r>
      <w:r>
        <w:rPr>
          <w:spacing w:val="-1"/>
          <w:sz w:val="22"/>
        </w:rPr>
        <w:t> </w:t>
      </w:r>
      <w:r>
        <w:rPr>
          <w:sz w:val="22"/>
        </w:rPr>
        <w:t>implemented, the resolution agreement will address OCR’s compliance concerns and/or</w:t>
      </w:r>
      <w:r>
        <w:rPr>
          <w:spacing w:val="-1"/>
          <w:sz w:val="22"/>
        </w:rPr>
        <w:t> </w:t>
      </w:r>
      <w:r>
        <w:rPr>
          <w:sz w:val="22"/>
        </w:rPr>
        <w:t>identified</w:t>
      </w:r>
      <w:r>
        <w:rPr>
          <w:spacing w:val="-2"/>
          <w:sz w:val="22"/>
        </w:rPr>
        <w:t> </w:t>
      </w:r>
      <w:r>
        <w:rPr>
          <w:sz w:val="22"/>
        </w:rPr>
        <w:t>violations.</w:t>
      </w:r>
      <w:r>
        <w:rPr>
          <w:spacing w:val="40"/>
          <w:sz w:val="22"/>
        </w:rPr>
        <w:t> </w:t>
      </w:r>
      <w:r>
        <w:rPr>
          <w:sz w:val="22"/>
        </w:rPr>
        <w:t>OCR</w:t>
      </w:r>
      <w:r>
        <w:rPr>
          <w:spacing w:val="-3"/>
          <w:sz w:val="22"/>
        </w:rPr>
        <w:t> </w:t>
      </w:r>
      <w:r>
        <w:rPr>
          <w:sz w:val="22"/>
        </w:rPr>
        <w:t>will</w:t>
      </w:r>
      <w:r>
        <w:rPr>
          <w:spacing w:val="-4"/>
          <w:sz w:val="22"/>
        </w:rPr>
        <w:t> </w:t>
      </w:r>
      <w:r>
        <w:rPr>
          <w:sz w:val="22"/>
        </w:rPr>
        <w:t>monitor</w:t>
      </w:r>
      <w:r>
        <w:rPr>
          <w:spacing w:val="-4"/>
          <w:sz w:val="22"/>
        </w:rPr>
        <w:t> </w:t>
      </w:r>
      <w:r>
        <w:rPr>
          <w:sz w:val="22"/>
        </w:rPr>
        <w:t>the</w:t>
      </w:r>
      <w:r>
        <w:rPr>
          <w:spacing w:val="-4"/>
          <w:sz w:val="22"/>
        </w:rPr>
        <w:t> </w:t>
      </w:r>
      <w:r>
        <w:rPr>
          <w:sz w:val="22"/>
        </w:rPr>
        <w:t>implementation</w:t>
      </w:r>
      <w:r>
        <w:rPr>
          <w:spacing w:val="-2"/>
          <w:sz w:val="22"/>
        </w:rPr>
        <w:t> </w:t>
      </w:r>
      <w:r>
        <w:rPr>
          <w:sz w:val="22"/>
        </w:rPr>
        <w:t>of</w:t>
      </w:r>
      <w:r>
        <w:rPr>
          <w:spacing w:val="-4"/>
          <w:sz w:val="22"/>
        </w:rPr>
        <w:t> </w:t>
      </w:r>
      <w:r>
        <w:rPr>
          <w:sz w:val="22"/>
        </w:rPr>
        <w:t>the</w:t>
      </w:r>
      <w:r>
        <w:rPr>
          <w:spacing w:val="-2"/>
          <w:sz w:val="22"/>
        </w:rPr>
        <w:t> </w:t>
      </w:r>
      <w:r>
        <w:rPr>
          <w:sz w:val="22"/>
        </w:rPr>
        <w:t>agreement</w:t>
      </w:r>
      <w:r>
        <w:rPr>
          <w:spacing w:val="-1"/>
          <w:sz w:val="22"/>
        </w:rPr>
        <w:t> </w:t>
      </w:r>
      <w:r>
        <w:rPr>
          <w:sz w:val="22"/>
        </w:rPr>
        <w:t>until</w:t>
      </w:r>
      <w:r>
        <w:rPr>
          <w:spacing w:val="-1"/>
          <w:sz w:val="22"/>
        </w:rPr>
        <w:t> </w:t>
      </w:r>
      <w:r>
        <w:rPr>
          <w:sz w:val="22"/>
        </w:rPr>
        <w:t>the recipient is in compliance with its terms and the statute(s) and regulation(s) at issue in the case.</w:t>
      </w:r>
      <w:r>
        <w:rPr>
          <w:spacing w:val="40"/>
          <w:sz w:val="22"/>
        </w:rPr>
        <w:t> </w:t>
      </w:r>
      <w:r>
        <w:rPr>
          <w:sz w:val="22"/>
        </w:rPr>
        <w:t>See section 304 and Article V.</w:t>
      </w:r>
    </w:p>
    <w:p>
      <w:pPr>
        <w:pStyle w:val="ListParagraph"/>
        <w:numPr>
          <w:ilvl w:val="1"/>
          <w:numId w:val="18"/>
        </w:numPr>
        <w:tabs>
          <w:tab w:pos="924" w:val="left" w:leader="none"/>
        </w:tabs>
        <w:spacing w:line="240" w:lineRule="auto" w:before="0" w:after="0"/>
        <w:ind w:left="924" w:right="1165" w:hanging="360"/>
        <w:jc w:val="left"/>
        <w:rPr>
          <w:rFonts w:ascii="Symbol" w:hAnsi="Symbol"/>
          <w:sz w:val="22"/>
        </w:rPr>
      </w:pPr>
      <w:r>
        <w:rPr>
          <w:sz w:val="22"/>
        </w:rPr>
        <w:t>“The</w:t>
      </w:r>
      <w:r>
        <w:rPr>
          <w:spacing w:val="-2"/>
          <w:sz w:val="22"/>
        </w:rPr>
        <w:t> </w:t>
      </w:r>
      <w:r>
        <w:rPr>
          <w:sz w:val="22"/>
        </w:rPr>
        <w:t>complainant</w:t>
      </w:r>
      <w:r>
        <w:rPr>
          <w:spacing w:val="-4"/>
          <w:sz w:val="22"/>
        </w:rPr>
        <w:t> </w:t>
      </w:r>
      <w:r>
        <w:rPr>
          <w:sz w:val="22"/>
        </w:rPr>
        <w:t>may</w:t>
      </w:r>
      <w:r>
        <w:rPr>
          <w:spacing w:val="-2"/>
          <w:sz w:val="22"/>
        </w:rPr>
        <w:t> </w:t>
      </w:r>
      <w:r>
        <w:rPr>
          <w:sz w:val="22"/>
        </w:rPr>
        <w:t>have</w:t>
      </w:r>
      <w:r>
        <w:rPr>
          <w:spacing w:val="-2"/>
          <w:sz w:val="22"/>
        </w:rPr>
        <w:t> </w:t>
      </w:r>
      <w:r>
        <w:rPr>
          <w:sz w:val="22"/>
        </w:rPr>
        <w:t>a</w:t>
      </w:r>
      <w:r>
        <w:rPr>
          <w:spacing w:val="-2"/>
          <w:sz w:val="22"/>
        </w:rPr>
        <w:t> </w:t>
      </w:r>
      <w:r>
        <w:rPr>
          <w:sz w:val="22"/>
        </w:rPr>
        <w:t>right</w:t>
      </w:r>
      <w:r>
        <w:rPr>
          <w:spacing w:val="-1"/>
          <w:sz w:val="22"/>
        </w:rPr>
        <w:t> </w:t>
      </w:r>
      <w:r>
        <w:rPr>
          <w:sz w:val="22"/>
        </w:rPr>
        <w:t>to</w:t>
      </w:r>
      <w:r>
        <w:rPr>
          <w:spacing w:val="-5"/>
          <w:sz w:val="22"/>
        </w:rPr>
        <w:t> </w:t>
      </w:r>
      <w:r>
        <w:rPr>
          <w:sz w:val="22"/>
        </w:rPr>
        <w:t>file</w:t>
      </w:r>
      <w:r>
        <w:rPr>
          <w:spacing w:val="-4"/>
          <w:sz w:val="22"/>
        </w:rPr>
        <w:t> </w:t>
      </w:r>
      <w:r>
        <w:rPr>
          <w:sz w:val="22"/>
        </w:rPr>
        <w:t>a</w:t>
      </w:r>
      <w:r>
        <w:rPr>
          <w:spacing w:val="-2"/>
          <w:sz w:val="22"/>
        </w:rPr>
        <w:t> </w:t>
      </w:r>
      <w:r>
        <w:rPr>
          <w:sz w:val="22"/>
        </w:rPr>
        <w:t>lawsuit</w:t>
      </w:r>
      <w:r>
        <w:rPr>
          <w:spacing w:val="-4"/>
          <w:sz w:val="22"/>
        </w:rPr>
        <w:t> </w:t>
      </w:r>
      <w:r>
        <w:rPr>
          <w:sz w:val="22"/>
        </w:rPr>
        <w:t>in</w:t>
      </w:r>
      <w:r>
        <w:rPr>
          <w:spacing w:val="-5"/>
          <w:sz w:val="22"/>
        </w:rPr>
        <w:t> </w:t>
      </w:r>
      <w:r>
        <w:rPr>
          <w:sz w:val="22"/>
        </w:rPr>
        <w:t>federal</w:t>
      </w:r>
      <w:r>
        <w:rPr>
          <w:spacing w:val="-1"/>
          <w:sz w:val="22"/>
        </w:rPr>
        <w:t> </w:t>
      </w:r>
      <w:r>
        <w:rPr>
          <w:sz w:val="22"/>
        </w:rPr>
        <w:t>court</w:t>
      </w:r>
      <w:r>
        <w:rPr>
          <w:spacing w:val="-1"/>
          <w:sz w:val="22"/>
        </w:rPr>
        <w:t> </w:t>
      </w:r>
      <w:r>
        <w:rPr>
          <w:sz w:val="22"/>
        </w:rPr>
        <w:t>whether</w:t>
      </w:r>
      <w:r>
        <w:rPr>
          <w:spacing w:val="-1"/>
          <w:sz w:val="22"/>
        </w:rPr>
        <w:t> </w:t>
      </w:r>
      <w:r>
        <w:rPr>
          <w:sz w:val="22"/>
        </w:rPr>
        <w:t>or</w:t>
      </w:r>
      <w:r>
        <w:rPr>
          <w:spacing w:val="-1"/>
          <w:sz w:val="22"/>
        </w:rPr>
        <w:t> </w:t>
      </w:r>
      <w:r>
        <w:rPr>
          <w:sz w:val="22"/>
        </w:rPr>
        <w:t>not</w:t>
      </w:r>
      <w:r>
        <w:rPr>
          <w:spacing w:val="-4"/>
          <w:sz w:val="22"/>
        </w:rPr>
        <w:t> </w:t>
      </w:r>
      <w:r>
        <w:rPr>
          <w:sz w:val="22"/>
        </w:rPr>
        <w:t>OCR</w:t>
      </w:r>
      <w:r>
        <w:rPr>
          <w:spacing w:val="-3"/>
          <w:sz w:val="22"/>
        </w:rPr>
        <w:t> </w:t>
      </w:r>
      <w:r>
        <w:rPr>
          <w:sz w:val="22"/>
        </w:rPr>
        <w:t>finds a violation.” For service complaints under the Age Discrimination Act, the complainant may</w:t>
      </w:r>
    </w:p>
    <w:p>
      <w:pPr>
        <w:pStyle w:val="BodyText"/>
        <w:ind w:left="0"/>
        <w:rPr>
          <w:sz w:val="20"/>
        </w:rPr>
      </w:pPr>
    </w:p>
    <w:p>
      <w:pPr>
        <w:pStyle w:val="BodyText"/>
        <w:spacing w:before="134"/>
        <w:ind w:left="0"/>
        <w:rPr>
          <w:sz w:val="20"/>
        </w:rPr>
      </w:pPr>
      <w:r>
        <w:rPr/>
        <mc:AlternateContent>
          <mc:Choice Requires="wps">
            <w:drawing>
              <wp:anchor distT="0" distB="0" distL="0" distR="0" allowOverlap="1" layoutInCell="1" locked="0" behindDoc="1" simplePos="0" relativeHeight="487593472">
                <wp:simplePos x="0" y="0"/>
                <wp:positionH relativeFrom="page">
                  <wp:posOffset>777240</wp:posOffset>
                </wp:positionH>
                <wp:positionV relativeFrom="paragraph">
                  <wp:posOffset>246600</wp:posOffset>
                </wp:positionV>
                <wp:extent cx="1828800" cy="7620"/>
                <wp:effectExtent l="0" t="0" r="0" b="0"/>
                <wp:wrapTopAndBottom/>
                <wp:docPr id="19" name="Graphic 19"/>
                <wp:cNvGraphicFramePr>
                  <a:graphicFrameLocks/>
                </wp:cNvGraphicFramePr>
                <a:graphic>
                  <a:graphicData uri="http://schemas.microsoft.com/office/word/2010/wordprocessingShape">
                    <wps:wsp>
                      <wps:cNvPr id="19" name="Graphic 19"/>
                      <wps:cNvSpPr/>
                      <wps:spPr>
                        <a:xfrm>
                          <a:off x="0" y="0"/>
                          <a:ext cx="1828800" cy="7620"/>
                        </a:xfrm>
                        <a:custGeom>
                          <a:avLst/>
                          <a:gdLst/>
                          <a:ahLst/>
                          <a:cxnLst/>
                          <a:rect l="l" t="t" r="r" b="b"/>
                          <a:pathLst>
                            <a:path w="1828800" h="7620">
                              <a:moveTo>
                                <a:pt x="1828800" y="0"/>
                              </a:moveTo>
                              <a:lnTo>
                                <a:pt x="0" y="0"/>
                              </a:lnTo>
                              <a:lnTo>
                                <a:pt x="0" y="7620"/>
                              </a:lnTo>
                              <a:lnTo>
                                <a:pt x="1828800" y="7620"/>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61.200001pt;margin-top:19.4174pt;width:144pt;height:.6pt;mso-position-horizontal-relative:page;mso-position-vertical-relative:paragraph;z-index:-15723008;mso-wrap-distance-left:0;mso-wrap-distance-right:0" id="docshape16" filled="true" fillcolor="#000000" stroked="false">
                <v:fill type="solid"/>
                <w10:wrap type="topAndBottom"/>
              </v:rect>
            </w:pict>
          </mc:Fallback>
        </mc:AlternateContent>
      </w:r>
    </w:p>
    <w:p>
      <w:pPr>
        <w:spacing w:before="94"/>
        <w:ind w:left="204" w:right="0" w:firstLine="0"/>
        <w:jc w:val="left"/>
        <w:rPr>
          <w:sz w:val="20"/>
        </w:rPr>
      </w:pPr>
      <w:bookmarkStart w:name="_bookmark43" w:id="81"/>
      <w:bookmarkEnd w:id="81"/>
      <w:r>
        <w:rPr/>
      </w:r>
      <w:r>
        <w:rPr>
          <w:sz w:val="20"/>
          <w:vertAlign w:val="superscript"/>
        </w:rPr>
        <w:t>6</w:t>
      </w:r>
      <w:r>
        <w:rPr>
          <w:spacing w:val="-6"/>
          <w:sz w:val="20"/>
          <w:vertAlign w:val="baseline"/>
        </w:rPr>
        <w:t> </w:t>
      </w:r>
      <w:r>
        <w:rPr>
          <w:sz w:val="20"/>
          <w:vertAlign w:val="baseline"/>
        </w:rPr>
        <w:t>For</w:t>
      </w:r>
      <w:r>
        <w:rPr>
          <w:spacing w:val="-4"/>
          <w:sz w:val="20"/>
          <w:vertAlign w:val="baseline"/>
        </w:rPr>
        <w:t> </w:t>
      </w:r>
      <w:r>
        <w:rPr>
          <w:sz w:val="20"/>
          <w:vertAlign w:val="baseline"/>
        </w:rPr>
        <w:t>recipients</w:t>
      </w:r>
      <w:r>
        <w:rPr>
          <w:spacing w:val="-6"/>
          <w:sz w:val="20"/>
          <w:vertAlign w:val="baseline"/>
        </w:rPr>
        <w:t> </w:t>
      </w:r>
      <w:r>
        <w:rPr>
          <w:sz w:val="20"/>
          <w:vertAlign w:val="baseline"/>
        </w:rPr>
        <w:t>operating</w:t>
      </w:r>
      <w:r>
        <w:rPr>
          <w:spacing w:val="-6"/>
          <w:sz w:val="20"/>
          <w:vertAlign w:val="baseline"/>
        </w:rPr>
        <w:t> </w:t>
      </w:r>
      <w:r>
        <w:rPr>
          <w:sz w:val="20"/>
          <w:vertAlign w:val="baseline"/>
        </w:rPr>
        <w:t>under</w:t>
      </w:r>
      <w:r>
        <w:rPr>
          <w:spacing w:val="-4"/>
          <w:sz w:val="20"/>
          <w:vertAlign w:val="baseline"/>
        </w:rPr>
        <w:t> </w:t>
      </w:r>
      <w:r>
        <w:rPr>
          <w:sz w:val="20"/>
          <w:vertAlign w:val="baseline"/>
        </w:rPr>
        <w:t>federal</w:t>
      </w:r>
      <w:r>
        <w:rPr>
          <w:spacing w:val="-5"/>
          <w:sz w:val="20"/>
          <w:vertAlign w:val="baseline"/>
        </w:rPr>
        <w:t> </w:t>
      </w:r>
      <w:r>
        <w:rPr>
          <w:sz w:val="20"/>
          <w:vertAlign w:val="baseline"/>
        </w:rPr>
        <w:t>court</w:t>
      </w:r>
      <w:r>
        <w:rPr>
          <w:spacing w:val="-8"/>
          <w:sz w:val="20"/>
          <w:vertAlign w:val="baseline"/>
        </w:rPr>
        <w:t> </w:t>
      </w:r>
      <w:r>
        <w:rPr>
          <w:sz w:val="20"/>
          <w:vertAlign w:val="baseline"/>
        </w:rPr>
        <w:t>order,</w:t>
      </w:r>
      <w:r>
        <w:rPr>
          <w:spacing w:val="-4"/>
          <w:sz w:val="20"/>
          <w:vertAlign w:val="baseline"/>
        </w:rPr>
        <w:t> </w:t>
      </w:r>
      <w:r>
        <w:rPr>
          <w:sz w:val="20"/>
          <w:vertAlign w:val="baseline"/>
        </w:rPr>
        <w:t>see</w:t>
      </w:r>
      <w:r>
        <w:rPr>
          <w:spacing w:val="-5"/>
          <w:sz w:val="20"/>
          <w:vertAlign w:val="baseline"/>
        </w:rPr>
        <w:t> </w:t>
      </w:r>
      <w:r>
        <w:rPr>
          <w:sz w:val="20"/>
          <w:vertAlign w:val="baseline"/>
        </w:rPr>
        <w:t>section</w:t>
      </w:r>
      <w:r>
        <w:rPr>
          <w:spacing w:val="-4"/>
          <w:sz w:val="20"/>
          <w:vertAlign w:val="baseline"/>
        </w:rPr>
        <w:t> 704.</w:t>
      </w:r>
    </w:p>
    <w:p>
      <w:pPr>
        <w:spacing w:after="0"/>
        <w:jc w:val="left"/>
        <w:rPr>
          <w:sz w:val="20"/>
        </w:rPr>
        <w:sectPr>
          <w:pgSz w:w="12240" w:h="15840"/>
          <w:pgMar w:header="598" w:footer="172" w:top="1060" w:bottom="360" w:left="1020" w:right="860"/>
        </w:sectPr>
      </w:pPr>
    </w:p>
    <w:p>
      <w:pPr>
        <w:pStyle w:val="BodyText"/>
        <w:spacing w:line="244" w:lineRule="auto" w:before="252"/>
        <w:ind w:left="923" w:right="1282"/>
      </w:pPr>
      <w:r>
        <w:rPr/>
        <w:t>file</w:t>
      </w:r>
      <w:r>
        <w:rPr>
          <w:spacing w:val="-3"/>
        </w:rPr>
        <w:t> </w:t>
      </w:r>
      <w:r>
        <w:rPr/>
        <w:t>in</w:t>
      </w:r>
      <w:r>
        <w:rPr>
          <w:spacing w:val="-3"/>
        </w:rPr>
        <w:t> </w:t>
      </w:r>
      <w:r>
        <w:rPr/>
        <w:t>federal</w:t>
      </w:r>
      <w:r>
        <w:rPr>
          <w:spacing w:val="-5"/>
        </w:rPr>
        <w:t> </w:t>
      </w:r>
      <w:r>
        <w:rPr/>
        <w:t>court</w:t>
      </w:r>
      <w:r>
        <w:rPr>
          <w:spacing w:val="-2"/>
        </w:rPr>
        <w:t> </w:t>
      </w:r>
      <w:r>
        <w:rPr/>
        <w:t>only</w:t>
      </w:r>
      <w:r>
        <w:rPr>
          <w:spacing w:val="-3"/>
        </w:rPr>
        <w:t> </w:t>
      </w:r>
      <w:r>
        <w:rPr/>
        <w:t>after</w:t>
      </w:r>
      <w:r>
        <w:rPr>
          <w:spacing w:val="-2"/>
        </w:rPr>
        <w:t> </w:t>
      </w:r>
      <w:r>
        <w:rPr/>
        <w:t>they</w:t>
      </w:r>
      <w:r>
        <w:rPr>
          <w:spacing w:val="-3"/>
        </w:rPr>
        <w:t> </w:t>
      </w:r>
      <w:r>
        <w:rPr/>
        <w:t>have</w:t>
      </w:r>
      <w:r>
        <w:rPr>
          <w:spacing w:val="-3"/>
        </w:rPr>
        <w:t> </w:t>
      </w:r>
      <w:r>
        <w:rPr/>
        <w:t>exhausted</w:t>
      </w:r>
      <w:r>
        <w:rPr>
          <w:spacing w:val="-3"/>
        </w:rPr>
        <w:t> </w:t>
      </w:r>
      <w:r>
        <w:rPr/>
        <w:t>administrative</w:t>
      </w:r>
      <w:r>
        <w:rPr>
          <w:spacing w:val="-5"/>
        </w:rPr>
        <w:t> </w:t>
      </w:r>
      <w:r>
        <w:rPr/>
        <w:t>remedies.</w:t>
      </w:r>
      <w:r>
        <w:rPr>
          <w:spacing w:val="40"/>
        </w:rPr>
        <w:t> </w:t>
      </w:r>
      <w:r>
        <w:rPr/>
        <w:t>See</w:t>
      </w:r>
      <w:r>
        <w:rPr>
          <w:spacing w:val="-5"/>
        </w:rPr>
        <w:t> </w:t>
      </w:r>
      <w:r>
        <w:rPr/>
        <w:t>subsection </w:t>
      </w:r>
      <w:r>
        <w:rPr>
          <w:spacing w:val="-2"/>
        </w:rPr>
        <w:t>701(a).</w:t>
      </w:r>
    </w:p>
    <w:p>
      <w:pPr>
        <w:pStyle w:val="Heading3"/>
        <w:numPr>
          <w:ilvl w:val="0"/>
          <w:numId w:val="18"/>
        </w:numPr>
        <w:tabs>
          <w:tab w:pos="560" w:val="left" w:leader="none"/>
        </w:tabs>
        <w:spacing w:line="240" w:lineRule="auto" w:before="232" w:after="0"/>
        <w:ind w:left="560" w:right="0" w:hanging="357"/>
        <w:jc w:val="left"/>
      </w:pPr>
      <w:bookmarkStart w:name="(f) Timeframes and Procedures for Negoti" w:id="82"/>
      <w:bookmarkEnd w:id="82"/>
      <w:r>
        <w:rPr>
          <w:b w:val="0"/>
        </w:rPr>
      </w:r>
      <w:bookmarkStart w:name="_bookmark44" w:id="83"/>
      <w:bookmarkEnd w:id="83"/>
      <w:r>
        <w:rPr>
          <w:b w:val="0"/>
        </w:rPr>
      </w:r>
      <w:r>
        <w:rPr>
          <w:color w:val="001F5F"/>
        </w:rPr>
        <w:t>Timeframes</w:t>
      </w:r>
      <w:r>
        <w:rPr>
          <w:color w:val="001F5F"/>
          <w:spacing w:val="-5"/>
        </w:rPr>
        <w:t> </w:t>
      </w:r>
      <w:r>
        <w:rPr>
          <w:color w:val="001F5F"/>
        </w:rPr>
        <w:t>and</w:t>
      </w:r>
      <w:r>
        <w:rPr>
          <w:color w:val="001F5F"/>
          <w:spacing w:val="-6"/>
        </w:rPr>
        <w:t> </w:t>
      </w:r>
      <w:r>
        <w:rPr>
          <w:color w:val="001F5F"/>
        </w:rPr>
        <w:t>Procedures</w:t>
      </w:r>
      <w:r>
        <w:rPr>
          <w:color w:val="001F5F"/>
          <w:spacing w:val="-4"/>
        </w:rPr>
        <w:t> </w:t>
      </w:r>
      <w:r>
        <w:rPr>
          <w:color w:val="001F5F"/>
        </w:rPr>
        <w:t>for</w:t>
      </w:r>
      <w:r>
        <w:rPr>
          <w:color w:val="001F5F"/>
          <w:spacing w:val="-9"/>
        </w:rPr>
        <w:t> </w:t>
      </w:r>
      <w:r>
        <w:rPr>
          <w:color w:val="001F5F"/>
          <w:spacing w:val="-2"/>
        </w:rPr>
        <w:t>Negotiations</w:t>
      </w:r>
    </w:p>
    <w:p>
      <w:pPr>
        <w:pStyle w:val="BodyText"/>
        <w:spacing w:line="242" w:lineRule="auto" w:before="239"/>
        <w:ind w:right="833"/>
      </w:pPr>
      <w:r>
        <w:rPr/>
        <w:t>From the date that the proposed resolution agreement is shared with the recipient, the recipient will have</w:t>
      </w:r>
      <w:r>
        <w:rPr>
          <w:spacing w:val="-2"/>
        </w:rPr>
        <w:t> </w:t>
      </w:r>
      <w:r>
        <w:rPr/>
        <w:t>a</w:t>
      </w:r>
      <w:r>
        <w:rPr>
          <w:spacing w:val="-4"/>
        </w:rPr>
        <w:t> </w:t>
      </w:r>
      <w:r>
        <w:rPr/>
        <w:t>period</w:t>
      </w:r>
      <w:r>
        <w:rPr>
          <w:spacing w:val="-2"/>
        </w:rPr>
        <w:t> </w:t>
      </w:r>
      <w:r>
        <w:rPr/>
        <w:t>of</w:t>
      </w:r>
      <w:r>
        <w:rPr>
          <w:spacing w:val="-1"/>
        </w:rPr>
        <w:t> </w:t>
      </w:r>
      <w:r>
        <w:rPr/>
        <w:t>up</w:t>
      </w:r>
      <w:r>
        <w:rPr>
          <w:spacing w:val="-5"/>
        </w:rPr>
        <w:t> </w:t>
      </w:r>
      <w:r>
        <w:rPr/>
        <w:t>to</w:t>
      </w:r>
      <w:r>
        <w:rPr>
          <w:spacing w:val="-2"/>
        </w:rPr>
        <w:t> </w:t>
      </w:r>
      <w:r>
        <w:rPr/>
        <w:t>90</w:t>
      </w:r>
      <w:r>
        <w:rPr>
          <w:spacing w:val="-2"/>
        </w:rPr>
        <w:t> </w:t>
      </w:r>
      <w:r>
        <w:rPr/>
        <w:t>calendar</w:t>
      </w:r>
      <w:r>
        <w:rPr>
          <w:spacing w:val="-1"/>
        </w:rPr>
        <w:t> </w:t>
      </w:r>
      <w:r>
        <w:rPr/>
        <w:t>days</w:t>
      </w:r>
      <w:r>
        <w:rPr>
          <w:spacing w:val="-2"/>
        </w:rPr>
        <w:t> </w:t>
      </w:r>
      <w:r>
        <w:rPr/>
        <w:t>within</w:t>
      </w:r>
      <w:r>
        <w:rPr>
          <w:spacing w:val="-2"/>
        </w:rPr>
        <w:t> </w:t>
      </w:r>
      <w:r>
        <w:rPr/>
        <w:t>which</w:t>
      </w:r>
      <w:r>
        <w:rPr>
          <w:spacing w:val="-2"/>
        </w:rPr>
        <w:t> </w:t>
      </w:r>
      <w:r>
        <w:rPr/>
        <w:t>to</w:t>
      </w:r>
      <w:r>
        <w:rPr>
          <w:spacing w:val="-5"/>
        </w:rPr>
        <w:t> </w:t>
      </w:r>
      <w:r>
        <w:rPr/>
        <w:t>sign</w:t>
      </w:r>
      <w:r>
        <w:rPr>
          <w:spacing w:val="-5"/>
        </w:rPr>
        <w:t> </w:t>
      </w:r>
      <w:r>
        <w:rPr/>
        <w:t>a</w:t>
      </w:r>
      <w:r>
        <w:rPr>
          <w:spacing w:val="-2"/>
        </w:rPr>
        <w:t> </w:t>
      </w:r>
      <w:r>
        <w:rPr/>
        <w:t>final</w:t>
      </w:r>
      <w:r>
        <w:rPr>
          <w:spacing w:val="-1"/>
        </w:rPr>
        <w:t> </w:t>
      </w:r>
      <w:r>
        <w:rPr/>
        <w:t>agreement.</w:t>
      </w:r>
      <w:r>
        <w:rPr>
          <w:spacing w:val="40"/>
        </w:rPr>
        <w:t> </w:t>
      </w:r>
      <w:r>
        <w:rPr/>
        <w:t>The</w:t>
      </w:r>
      <w:r>
        <w:rPr>
          <w:spacing w:val="-2"/>
        </w:rPr>
        <w:t> </w:t>
      </w:r>
      <w:r>
        <w:rPr/>
        <w:t>90-calendar-day negotiations period will not be extended.</w:t>
      </w:r>
    </w:p>
    <w:p>
      <w:pPr>
        <w:pStyle w:val="Heading3"/>
        <w:numPr>
          <w:ilvl w:val="0"/>
          <w:numId w:val="18"/>
        </w:numPr>
        <w:tabs>
          <w:tab w:pos="561" w:val="left" w:leader="none"/>
        </w:tabs>
        <w:spacing w:line="240" w:lineRule="auto" w:before="234" w:after="0"/>
        <w:ind w:left="561" w:right="0" w:hanging="358"/>
        <w:jc w:val="left"/>
      </w:pPr>
      <w:bookmarkStart w:name="(g) Negotiation Impasse" w:id="84"/>
      <w:bookmarkEnd w:id="84"/>
      <w:r>
        <w:rPr>
          <w:b w:val="0"/>
        </w:rPr>
      </w:r>
      <w:bookmarkStart w:name="_bookmark45" w:id="85"/>
      <w:bookmarkEnd w:id="85"/>
      <w:r>
        <w:rPr>
          <w:b w:val="0"/>
        </w:rPr>
      </w:r>
      <w:r>
        <w:rPr>
          <w:color w:val="001F5F"/>
        </w:rPr>
        <w:t>Negotiation</w:t>
      </w:r>
      <w:r>
        <w:rPr>
          <w:color w:val="001F5F"/>
          <w:spacing w:val="-11"/>
        </w:rPr>
        <w:t> </w:t>
      </w:r>
      <w:r>
        <w:rPr>
          <w:color w:val="001F5F"/>
          <w:spacing w:val="-2"/>
        </w:rPr>
        <w:t>Impasse</w:t>
      </w:r>
    </w:p>
    <w:p>
      <w:pPr>
        <w:pStyle w:val="BodyText"/>
        <w:spacing w:before="237"/>
        <w:ind w:right="811"/>
      </w:pPr>
      <w:r>
        <w:rPr/>
        <w:t>OCR will end the 90-calendar-day negotiations period if the recipient has not signed the final agreement</w:t>
      </w:r>
      <w:r>
        <w:rPr>
          <w:spacing w:val="-3"/>
        </w:rPr>
        <w:t> </w:t>
      </w:r>
      <w:r>
        <w:rPr/>
        <w:t>by</w:t>
      </w:r>
      <w:r>
        <w:rPr>
          <w:spacing w:val="-1"/>
        </w:rPr>
        <w:t> </w:t>
      </w:r>
      <w:r>
        <w:rPr/>
        <w:t>the</w:t>
      </w:r>
      <w:r>
        <w:rPr>
          <w:spacing w:val="-1"/>
        </w:rPr>
        <w:t> </w:t>
      </w:r>
      <w:r>
        <w:rPr/>
        <w:t>90</w:t>
      </w:r>
      <w:r>
        <w:rPr>
          <w:vertAlign w:val="superscript"/>
        </w:rPr>
        <w:t>th</w:t>
      </w:r>
      <w:r>
        <w:rPr>
          <w:spacing w:val="-1"/>
          <w:vertAlign w:val="baseline"/>
        </w:rPr>
        <w:t> </w:t>
      </w:r>
      <w:r>
        <w:rPr>
          <w:vertAlign w:val="baseline"/>
        </w:rPr>
        <w:t>day.</w:t>
      </w:r>
      <w:r>
        <w:rPr>
          <w:spacing w:val="40"/>
          <w:vertAlign w:val="baseline"/>
        </w:rPr>
        <w:t> </w:t>
      </w:r>
      <w:r>
        <w:rPr>
          <w:vertAlign w:val="baseline"/>
        </w:rPr>
        <w:t>OCR</w:t>
      </w:r>
      <w:r>
        <w:rPr>
          <w:spacing w:val="-2"/>
          <w:vertAlign w:val="baseline"/>
        </w:rPr>
        <w:t> </w:t>
      </w:r>
      <w:r>
        <w:rPr>
          <w:vertAlign w:val="baseline"/>
        </w:rPr>
        <w:t>will end</w:t>
      </w:r>
      <w:r>
        <w:rPr>
          <w:spacing w:val="-1"/>
          <w:vertAlign w:val="baseline"/>
        </w:rPr>
        <w:t> </w:t>
      </w:r>
      <w:r>
        <w:rPr>
          <w:vertAlign w:val="baseline"/>
        </w:rPr>
        <w:t>the</w:t>
      </w:r>
      <w:r>
        <w:rPr>
          <w:spacing w:val="-1"/>
          <w:vertAlign w:val="baseline"/>
        </w:rPr>
        <w:t> </w:t>
      </w:r>
      <w:r>
        <w:rPr>
          <w:vertAlign w:val="baseline"/>
        </w:rPr>
        <w:t>negotiations</w:t>
      </w:r>
      <w:r>
        <w:rPr>
          <w:spacing w:val="-1"/>
          <w:vertAlign w:val="baseline"/>
        </w:rPr>
        <w:t> </w:t>
      </w:r>
      <w:r>
        <w:rPr>
          <w:vertAlign w:val="baseline"/>
        </w:rPr>
        <w:t>period</w:t>
      </w:r>
      <w:r>
        <w:rPr>
          <w:spacing w:val="-1"/>
          <w:vertAlign w:val="baseline"/>
        </w:rPr>
        <w:t> </w:t>
      </w:r>
      <w:r>
        <w:rPr>
          <w:vertAlign w:val="baseline"/>
        </w:rPr>
        <w:t>at</w:t>
      </w:r>
      <w:r>
        <w:rPr>
          <w:spacing w:val="-3"/>
          <w:vertAlign w:val="baseline"/>
        </w:rPr>
        <w:t> </w:t>
      </w:r>
      <w:r>
        <w:rPr>
          <w:vertAlign w:val="baseline"/>
        </w:rPr>
        <w:t>any</w:t>
      </w:r>
      <w:r>
        <w:rPr>
          <w:spacing w:val="-4"/>
          <w:vertAlign w:val="baseline"/>
        </w:rPr>
        <w:t> </w:t>
      </w:r>
      <w:r>
        <w:rPr>
          <w:vertAlign w:val="baseline"/>
        </w:rPr>
        <w:t>time</w:t>
      </w:r>
      <w:r>
        <w:rPr>
          <w:spacing w:val="-3"/>
          <w:vertAlign w:val="baseline"/>
        </w:rPr>
        <w:t> </w:t>
      </w:r>
      <w:r>
        <w:rPr>
          <w:vertAlign w:val="baseline"/>
        </w:rPr>
        <w:t>prior</w:t>
      </w:r>
      <w:r>
        <w:rPr>
          <w:spacing w:val="-3"/>
          <w:vertAlign w:val="baseline"/>
        </w:rPr>
        <w:t> </w:t>
      </w:r>
      <w:r>
        <w:rPr>
          <w:vertAlign w:val="baseline"/>
        </w:rPr>
        <w:t>to</w:t>
      </w:r>
      <w:r>
        <w:rPr>
          <w:spacing w:val="-1"/>
          <w:vertAlign w:val="baseline"/>
        </w:rPr>
        <w:t> </w:t>
      </w:r>
      <w:r>
        <w:rPr>
          <w:vertAlign w:val="baseline"/>
        </w:rPr>
        <w:t>the</w:t>
      </w:r>
      <w:r>
        <w:rPr>
          <w:spacing w:val="-1"/>
          <w:vertAlign w:val="baseline"/>
        </w:rPr>
        <w:t> </w:t>
      </w:r>
      <w:r>
        <w:rPr>
          <w:vertAlign w:val="baseline"/>
        </w:rPr>
        <w:t>expiration</w:t>
      </w:r>
      <w:r>
        <w:rPr>
          <w:spacing w:val="-4"/>
          <w:vertAlign w:val="baseline"/>
        </w:rPr>
        <w:t> </w:t>
      </w:r>
      <w:r>
        <w:rPr>
          <w:vertAlign w:val="baseline"/>
        </w:rPr>
        <w:t>of the 90-calendar-day period when it is clear that the final agreement will not be signed (e.g., the recipient has refused to discuss any resolution; the recipient has indicated a refusal to agree to a key resolution term; the recipient has not responded to a proposed resolution agreement and at least 30 calendar days have passed).</w:t>
      </w:r>
      <w:r>
        <w:rPr>
          <w:spacing w:val="71"/>
          <w:vertAlign w:val="baseline"/>
        </w:rPr>
        <w:t> </w:t>
      </w:r>
      <w:r>
        <w:rPr>
          <w:vertAlign w:val="baseline"/>
        </w:rPr>
        <w:t>At such time, OCR will immediately issue an Impasse Letter that informs the recipient that OCR will issue a Letter of Impending Enforcement Action in 10 calendar days if a resolution agreement is not signed within that 10-calendar-day period.</w:t>
      </w:r>
      <w:r>
        <w:rPr>
          <w:spacing w:val="40"/>
          <w:vertAlign w:val="baseline"/>
        </w:rPr>
        <w:t> </w:t>
      </w:r>
      <w:r>
        <w:rPr>
          <w:vertAlign w:val="baseline"/>
        </w:rPr>
        <w:t>The letter will describe OCR’s unsuccessful attempts to resolve the allegation(s).</w:t>
      </w:r>
      <w:r>
        <w:rPr>
          <w:spacing w:val="40"/>
          <w:vertAlign w:val="baseline"/>
        </w:rPr>
        <w:t> </w:t>
      </w:r>
      <w:r>
        <w:rPr>
          <w:vertAlign w:val="baseline"/>
        </w:rPr>
        <w:t>If the</w:t>
      </w:r>
      <w:r>
        <w:rPr>
          <w:spacing w:val="-1"/>
          <w:vertAlign w:val="baseline"/>
        </w:rPr>
        <w:t> </w:t>
      </w:r>
      <w:r>
        <w:rPr>
          <w:vertAlign w:val="baseline"/>
        </w:rPr>
        <w:t>recipient does not enter into a</w:t>
      </w:r>
      <w:r>
        <w:rPr>
          <w:spacing w:val="-2"/>
          <w:vertAlign w:val="baseline"/>
        </w:rPr>
        <w:t> </w:t>
      </w:r>
      <w:r>
        <w:rPr>
          <w:vertAlign w:val="baseline"/>
        </w:rPr>
        <w:t>resolution</w:t>
      </w:r>
      <w:r>
        <w:rPr>
          <w:spacing w:val="-2"/>
          <w:vertAlign w:val="baseline"/>
        </w:rPr>
        <w:t> </w:t>
      </w:r>
      <w:r>
        <w:rPr>
          <w:vertAlign w:val="baseline"/>
        </w:rPr>
        <w:t>agreement</w:t>
      </w:r>
      <w:r>
        <w:rPr>
          <w:spacing w:val="-1"/>
          <w:vertAlign w:val="baseline"/>
        </w:rPr>
        <w:t> </w:t>
      </w:r>
      <w:r>
        <w:rPr>
          <w:vertAlign w:val="baseline"/>
        </w:rPr>
        <w:t>within</w:t>
      </w:r>
      <w:r>
        <w:rPr>
          <w:spacing w:val="-2"/>
          <w:vertAlign w:val="baseline"/>
        </w:rPr>
        <w:t> </w:t>
      </w:r>
      <w:r>
        <w:rPr>
          <w:vertAlign w:val="baseline"/>
        </w:rPr>
        <w:t>10</w:t>
      </w:r>
      <w:r>
        <w:rPr>
          <w:spacing w:val="-2"/>
          <w:vertAlign w:val="baseline"/>
        </w:rPr>
        <w:t> </w:t>
      </w:r>
      <w:r>
        <w:rPr>
          <w:vertAlign w:val="baseline"/>
        </w:rPr>
        <w:t>calendar</w:t>
      </w:r>
      <w:r>
        <w:rPr>
          <w:spacing w:val="-1"/>
          <w:vertAlign w:val="baseline"/>
        </w:rPr>
        <w:t> </w:t>
      </w:r>
      <w:r>
        <w:rPr>
          <w:vertAlign w:val="baseline"/>
        </w:rPr>
        <w:t>days</w:t>
      </w:r>
      <w:r>
        <w:rPr>
          <w:spacing w:val="-2"/>
          <w:vertAlign w:val="baseline"/>
        </w:rPr>
        <w:t> </w:t>
      </w:r>
      <w:r>
        <w:rPr>
          <w:vertAlign w:val="baseline"/>
        </w:rPr>
        <w:t>of</w:t>
      </w:r>
      <w:r>
        <w:rPr>
          <w:spacing w:val="-1"/>
          <w:vertAlign w:val="baseline"/>
        </w:rPr>
        <w:t> </w:t>
      </w:r>
      <w:r>
        <w:rPr>
          <w:vertAlign w:val="baseline"/>
        </w:rPr>
        <w:t>the</w:t>
      </w:r>
      <w:r>
        <w:rPr>
          <w:spacing w:val="-2"/>
          <w:vertAlign w:val="baseline"/>
        </w:rPr>
        <w:t> </w:t>
      </w:r>
      <w:r>
        <w:rPr>
          <w:vertAlign w:val="baseline"/>
        </w:rPr>
        <w:t>date</w:t>
      </w:r>
      <w:r>
        <w:rPr>
          <w:spacing w:val="-2"/>
          <w:vertAlign w:val="baseline"/>
        </w:rPr>
        <w:t> </w:t>
      </w:r>
      <w:r>
        <w:rPr>
          <w:vertAlign w:val="baseline"/>
        </w:rPr>
        <w:t>of</w:t>
      </w:r>
      <w:r>
        <w:rPr>
          <w:spacing w:val="-1"/>
          <w:vertAlign w:val="baseline"/>
        </w:rPr>
        <w:t> </w:t>
      </w:r>
      <w:r>
        <w:rPr>
          <w:vertAlign w:val="baseline"/>
        </w:rPr>
        <w:t>the</w:t>
      </w:r>
      <w:r>
        <w:rPr>
          <w:spacing w:val="-4"/>
          <w:vertAlign w:val="baseline"/>
        </w:rPr>
        <w:t> </w:t>
      </w:r>
      <w:r>
        <w:rPr>
          <w:vertAlign w:val="baseline"/>
        </w:rPr>
        <w:t>issuance</w:t>
      </w:r>
      <w:r>
        <w:rPr>
          <w:spacing w:val="-4"/>
          <w:vertAlign w:val="baseline"/>
        </w:rPr>
        <w:t> </w:t>
      </w:r>
      <w:r>
        <w:rPr>
          <w:vertAlign w:val="baseline"/>
        </w:rPr>
        <w:t>of</w:t>
      </w:r>
      <w:r>
        <w:rPr>
          <w:spacing w:val="-4"/>
          <w:vertAlign w:val="baseline"/>
        </w:rPr>
        <w:t> </w:t>
      </w:r>
      <w:r>
        <w:rPr>
          <w:vertAlign w:val="baseline"/>
        </w:rPr>
        <w:t>the</w:t>
      </w:r>
      <w:r>
        <w:rPr>
          <w:spacing w:val="-2"/>
          <w:vertAlign w:val="baseline"/>
        </w:rPr>
        <w:t> </w:t>
      </w:r>
      <w:r>
        <w:rPr>
          <w:vertAlign w:val="baseline"/>
        </w:rPr>
        <w:t>Impasse</w:t>
      </w:r>
      <w:r>
        <w:rPr>
          <w:spacing w:val="-2"/>
          <w:vertAlign w:val="baseline"/>
        </w:rPr>
        <w:t> </w:t>
      </w:r>
      <w:r>
        <w:rPr>
          <w:vertAlign w:val="baseline"/>
        </w:rPr>
        <w:t>Letter,</w:t>
      </w:r>
      <w:r>
        <w:rPr>
          <w:spacing w:val="-5"/>
          <w:vertAlign w:val="baseline"/>
        </w:rPr>
        <w:t> </w:t>
      </w:r>
      <w:r>
        <w:rPr>
          <w:vertAlign w:val="baseline"/>
        </w:rPr>
        <w:t>OCR must follow the procedures in section 305 for the issuance of a Letter of Impending Enforcement Action regarding its non-compliance determinations.</w:t>
      </w:r>
    </w:p>
    <w:p>
      <w:pPr>
        <w:pStyle w:val="Heading2"/>
        <w:tabs>
          <w:tab w:pos="1823" w:val="left" w:leader="none"/>
        </w:tabs>
        <w:spacing w:before="243"/>
        <w:ind w:left="203"/>
        <w:rPr>
          <w:u w:val="none"/>
        </w:rPr>
      </w:pPr>
      <w:bookmarkStart w:name="SECTION 304 CONTENTS OF RESOLUTION AGREE" w:id="86"/>
      <w:bookmarkEnd w:id="86"/>
      <w:r>
        <w:rPr>
          <w:b w:val="0"/>
          <w:u w:val="none"/>
        </w:rPr>
      </w:r>
      <w:bookmarkStart w:name="_bookmark46" w:id="87"/>
      <w:bookmarkEnd w:id="87"/>
      <w:r>
        <w:rPr>
          <w:b w:val="0"/>
          <w:u w:val="none"/>
        </w:rPr>
      </w:r>
      <w:r>
        <w:rPr>
          <w:color w:val="001F5F"/>
          <w:u w:val="none"/>
        </w:rPr>
        <w:t>SECTION</w:t>
      </w:r>
      <w:r>
        <w:rPr>
          <w:color w:val="001F5F"/>
          <w:spacing w:val="-10"/>
          <w:u w:val="none"/>
        </w:rPr>
        <w:t> </w:t>
      </w:r>
      <w:r>
        <w:rPr>
          <w:color w:val="001F5F"/>
          <w:spacing w:val="-5"/>
          <w:u w:val="none"/>
        </w:rPr>
        <w:t>304</w:t>
      </w:r>
      <w:r>
        <w:rPr>
          <w:color w:val="001F5F"/>
          <w:u w:val="none"/>
        </w:rPr>
        <w:tab/>
      </w:r>
      <w:r>
        <w:rPr>
          <w:color w:val="001F5F"/>
          <w:u w:val="single" w:color="001F5F"/>
        </w:rPr>
        <w:t>CONTENTS</w:t>
      </w:r>
      <w:r>
        <w:rPr>
          <w:color w:val="001F5F"/>
          <w:spacing w:val="-9"/>
          <w:u w:val="single" w:color="001F5F"/>
        </w:rPr>
        <w:t> </w:t>
      </w:r>
      <w:r>
        <w:rPr>
          <w:color w:val="001F5F"/>
          <w:u w:val="single" w:color="001F5F"/>
        </w:rPr>
        <w:t>OF</w:t>
      </w:r>
      <w:r>
        <w:rPr>
          <w:color w:val="001F5F"/>
          <w:spacing w:val="-6"/>
          <w:u w:val="single" w:color="001F5F"/>
        </w:rPr>
        <w:t> </w:t>
      </w:r>
      <w:r>
        <w:rPr>
          <w:color w:val="001F5F"/>
          <w:u w:val="single" w:color="001F5F"/>
        </w:rPr>
        <w:t>RESOLUTION</w:t>
      </w:r>
      <w:r>
        <w:rPr>
          <w:color w:val="001F5F"/>
          <w:spacing w:val="-9"/>
          <w:u w:val="single" w:color="001F5F"/>
        </w:rPr>
        <w:t> </w:t>
      </w:r>
      <w:r>
        <w:rPr>
          <w:color w:val="001F5F"/>
          <w:spacing w:val="-2"/>
          <w:u w:val="single" w:color="001F5F"/>
        </w:rPr>
        <w:t>AGREEMENTS</w:t>
      </w:r>
    </w:p>
    <w:p>
      <w:pPr>
        <w:pStyle w:val="BodyText"/>
        <w:spacing w:before="239"/>
        <w:ind w:left="204" w:right="462"/>
        <w:jc w:val="both"/>
      </w:pPr>
      <w:r>
        <w:rPr/>
        <w:t>The</w:t>
      </w:r>
      <w:r>
        <w:rPr>
          <w:spacing w:val="-3"/>
        </w:rPr>
        <w:t> </w:t>
      </w:r>
      <w:r>
        <w:rPr/>
        <w:t>allegation(s)</w:t>
      </w:r>
      <w:r>
        <w:rPr>
          <w:spacing w:val="-2"/>
        </w:rPr>
        <w:t> </w:t>
      </w:r>
      <w:r>
        <w:rPr/>
        <w:t>will</w:t>
      </w:r>
      <w:r>
        <w:rPr>
          <w:spacing w:val="-2"/>
        </w:rPr>
        <w:t> </w:t>
      </w:r>
      <w:r>
        <w:rPr/>
        <w:t>be</w:t>
      </w:r>
      <w:r>
        <w:rPr>
          <w:spacing w:val="-5"/>
        </w:rPr>
        <w:t> </w:t>
      </w:r>
      <w:r>
        <w:rPr/>
        <w:t>considered</w:t>
      </w:r>
      <w:r>
        <w:rPr>
          <w:spacing w:val="-6"/>
        </w:rPr>
        <w:t> </w:t>
      </w:r>
      <w:r>
        <w:rPr/>
        <w:t>resolved</w:t>
      </w:r>
      <w:r>
        <w:rPr>
          <w:spacing w:val="-3"/>
        </w:rPr>
        <w:t> </w:t>
      </w:r>
      <w:r>
        <w:rPr/>
        <w:t>and</w:t>
      </w:r>
      <w:r>
        <w:rPr>
          <w:spacing w:val="-3"/>
        </w:rPr>
        <w:t> </w:t>
      </w:r>
      <w:r>
        <w:rPr/>
        <w:t>the</w:t>
      </w:r>
      <w:r>
        <w:rPr>
          <w:spacing w:val="-3"/>
        </w:rPr>
        <w:t> </w:t>
      </w:r>
      <w:r>
        <w:rPr/>
        <w:t>recipient</w:t>
      </w:r>
      <w:r>
        <w:rPr>
          <w:spacing w:val="-2"/>
        </w:rPr>
        <w:t> </w:t>
      </w:r>
      <w:r>
        <w:rPr/>
        <w:t>deemed</w:t>
      </w:r>
      <w:r>
        <w:rPr>
          <w:spacing w:val="-3"/>
        </w:rPr>
        <w:t> </w:t>
      </w:r>
      <w:r>
        <w:rPr/>
        <w:t>compliant</w:t>
      </w:r>
      <w:r>
        <w:rPr>
          <w:spacing w:val="-5"/>
        </w:rPr>
        <w:t> </w:t>
      </w:r>
      <w:r>
        <w:rPr/>
        <w:t>when</w:t>
      </w:r>
      <w:r>
        <w:rPr>
          <w:spacing w:val="-3"/>
        </w:rPr>
        <w:t> </w:t>
      </w:r>
      <w:r>
        <w:rPr/>
        <w:t>the</w:t>
      </w:r>
      <w:r>
        <w:rPr>
          <w:spacing w:val="-3"/>
        </w:rPr>
        <w:t> </w:t>
      </w:r>
      <w:r>
        <w:rPr/>
        <w:t>recipient</w:t>
      </w:r>
      <w:r>
        <w:rPr>
          <w:spacing w:val="-2"/>
        </w:rPr>
        <w:t> </w:t>
      </w:r>
      <w:r>
        <w:rPr/>
        <w:t>complies with all</w:t>
      </w:r>
      <w:r>
        <w:rPr>
          <w:spacing w:val="-2"/>
        </w:rPr>
        <w:t> </w:t>
      </w:r>
      <w:r>
        <w:rPr/>
        <w:t>of</w:t>
      </w:r>
      <w:r>
        <w:rPr>
          <w:spacing w:val="-2"/>
        </w:rPr>
        <w:t> </w:t>
      </w:r>
      <w:r>
        <w:rPr/>
        <w:t>the</w:t>
      </w:r>
      <w:r>
        <w:rPr>
          <w:spacing w:val="-2"/>
        </w:rPr>
        <w:t> </w:t>
      </w:r>
      <w:r>
        <w:rPr/>
        <w:t>terms of</w:t>
      </w:r>
      <w:r>
        <w:rPr>
          <w:spacing w:val="-2"/>
        </w:rPr>
        <w:t> </w:t>
      </w:r>
      <w:r>
        <w:rPr/>
        <w:t>the</w:t>
      </w:r>
      <w:r>
        <w:rPr>
          <w:spacing w:val="-5"/>
        </w:rPr>
        <w:t> </w:t>
      </w:r>
      <w:r>
        <w:rPr/>
        <w:t>resolution</w:t>
      </w:r>
      <w:r>
        <w:rPr>
          <w:spacing w:val="-3"/>
        </w:rPr>
        <w:t> </w:t>
      </w:r>
      <w:r>
        <w:rPr/>
        <w:t>agreement and</w:t>
      </w:r>
      <w:r>
        <w:rPr>
          <w:spacing w:val="-3"/>
        </w:rPr>
        <w:t> </w:t>
      </w:r>
      <w:r>
        <w:rPr/>
        <w:t>is</w:t>
      </w:r>
      <w:r>
        <w:rPr>
          <w:spacing w:val="-2"/>
        </w:rPr>
        <w:t> </w:t>
      </w:r>
      <w:r>
        <w:rPr/>
        <w:t>in compliance with</w:t>
      </w:r>
      <w:r>
        <w:rPr>
          <w:spacing w:val="-3"/>
        </w:rPr>
        <w:t> </w:t>
      </w:r>
      <w:r>
        <w:rPr/>
        <w:t>the statute(s)</w:t>
      </w:r>
      <w:r>
        <w:rPr>
          <w:spacing w:val="-2"/>
        </w:rPr>
        <w:t> </w:t>
      </w:r>
      <w:r>
        <w:rPr/>
        <w:t>and</w:t>
      </w:r>
      <w:r>
        <w:rPr>
          <w:spacing w:val="-3"/>
        </w:rPr>
        <w:t> </w:t>
      </w:r>
      <w:r>
        <w:rPr/>
        <w:t>regulation(s) that were at issue in the case.</w:t>
      </w:r>
    </w:p>
    <w:p>
      <w:pPr>
        <w:spacing w:before="242"/>
        <w:ind w:left="204" w:right="0" w:firstLine="0"/>
        <w:jc w:val="both"/>
        <w:rPr>
          <w:sz w:val="22"/>
        </w:rPr>
      </w:pPr>
      <w:r>
        <w:rPr>
          <w:b/>
          <w:sz w:val="22"/>
        </w:rPr>
        <w:t>Resolution</w:t>
      </w:r>
      <w:r>
        <w:rPr>
          <w:b/>
          <w:spacing w:val="-4"/>
          <w:sz w:val="22"/>
        </w:rPr>
        <w:t> </w:t>
      </w:r>
      <w:r>
        <w:rPr>
          <w:b/>
          <w:spacing w:val="-2"/>
          <w:sz w:val="22"/>
        </w:rPr>
        <w:t>Agreements</w:t>
      </w:r>
      <w:r>
        <w:rPr>
          <w:spacing w:val="-2"/>
          <w:sz w:val="22"/>
        </w:rPr>
        <w:t>:</w:t>
      </w:r>
    </w:p>
    <w:p>
      <w:pPr>
        <w:pStyle w:val="ListParagraph"/>
        <w:numPr>
          <w:ilvl w:val="1"/>
          <w:numId w:val="18"/>
        </w:numPr>
        <w:tabs>
          <w:tab w:pos="743" w:val="left" w:leader="none"/>
        </w:tabs>
        <w:spacing w:line="269" w:lineRule="exact" w:before="237" w:after="0"/>
        <w:ind w:left="743" w:right="0" w:hanging="345"/>
        <w:jc w:val="left"/>
        <w:rPr>
          <w:rFonts w:ascii="Symbol" w:hAnsi="Symbol"/>
          <w:sz w:val="22"/>
        </w:rPr>
      </w:pPr>
      <w:r>
        <w:rPr>
          <w:sz w:val="22"/>
        </w:rPr>
        <w:t>Must</w:t>
      </w:r>
      <w:r>
        <w:rPr>
          <w:spacing w:val="-2"/>
          <w:sz w:val="22"/>
        </w:rPr>
        <w:t> </w:t>
      </w:r>
      <w:r>
        <w:rPr>
          <w:sz w:val="22"/>
        </w:rPr>
        <w:t>be</w:t>
      </w:r>
      <w:r>
        <w:rPr>
          <w:spacing w:val="-2"/>
          <w:sz w:val="22"/>
        </w:rPr>
        <w:t> </w:t>
      </w:r>
      <w:r>
        <w:rPr>
          <w:sz w:val="22"/>
        </w:rPr>
        <w:t>signed</w:t>
      </w:r>
      <w:r>
        <w:rPr>
          <w:spacing w:val="-1"/>
          <w:sz w:val="22"/>
        </w:rPr>
        <w:t> </w:t>
      </w:r>
      <w:r>
        <w:rPr>
          <w:sz w:val="22"/>
        </w:rPr>
        <w:t>by</w:t>
      </w:r>
      <w:r>
        <w:rPr>
          <w:spacing w:val="-5"/>
          <w:sz w:val="22"/>
        </w:rPr>
        <w:t> </w:t>
      </w:r>
      <w:r>
        <w:rPr>
          <w:sz w:val="22"/>
        </w:rPr>
        <w:t>a</w:t>
      </w:r>
      <w:r>
        <w:rPr>
          <w:spacing w:val="-1"/>
          <w:sz w:val="22"/>
        </w:rPr>
        <w:t> </w:t>
      </w:r>
      <w:r>
        <w:rPr>
          <w:sz w:val="22"/>
        </w:rPr>
        <w:t>person</w:t>
      </w:r>
      <w:r>
        <w:rPr>
          <w:spacing w:val="-5"/>
          <w:sz w:val="22"/>
        </w:rPr>
        <w:t> </w:t>
      </w:r>
      <w:r>
        <w:rPr>
          <w:sz w:val="22"/>
        </w:rPr>
        <w:t>with</w:t>
      </w:r>
      <w:r>
        <w:rPr>
          <w:spacing w:val="-1"/>
          <w:sz w:val="22"/>
        </w:rPr>
        <w:t> </w:t>
      </w:r>
      <w:r>
        <w:rPr>
          <w:sz w:val="22"/>
        </w:rPr>
        <w:t>authority</w:t>
      </w:r>
      <w:r>
        <w:rPr>
          <w:spacing w:val="-5"/>
          <w:sz w:val="22"/>
        </w:rPr>
        <w:t> </w:t>
      </w:r>
      <w:r>
        <w:rPr>
          <w:sz w:val="22"/>
        </w:rPr>
        <w:t>to</w:t>
      </w:r>
      <w:r>
        <w:rPr>
          <w:spacing w:val="-1"/>
          <w:sz w:val="22"/>
        </w:rPr>
        <w:t> </w:t>
      </w:r>
      <w:r>
        <w:rPr>
          <w:sz w:val="22"/>
        </w:rPr>
        <w:t>bind</w:t>
      </w:r>
      <w:r>
        <w:rPr>
          <w:spacing w:val="-5"/>
          <w:sz w:val="22"/>
        </w:rPr>
        <w:t> </w:t>
      </w:r>
      <w:r>
        <w:rPr>
          <w:sz w:val="22"/>
        </w:rPr>
        <w:t>the</w:t>
      </w:r>
      <w:r>
        <w:rPr>
          <w:spacing w:val="-3"/>
          <w:sz w:val="22"/>
        </w:rPr>
        <w:t> </w:t>
      </w:r>
      <w:r>
        <w:rPr>
          <w:sz w:val="22"/>
        </w:rPr>
        <w:t>recipient;</w:t>
      </w:r>
      <w:r>
        <w:rPr>
          <w:spacing w:val="-21"/>
          <w:sz w:val="22"/>
        </w:rPr>
        <w:t> </w:t>
      </w:r>
      <w:r>
        <w:rPr>
          <w:spacing w:val="-5"/>
          <w:sz w:val="22"/>
        </w:rPr>
        <w:t>and</w:t>
      </w:r>
    </w:p>
    <w:p>
      <w:pPr>
        <w:pStyle w:val="ListParagraph"/>
        <w:numPr>
          <w:ilvl w:val="1"/>
          <w:numId w:val="18"/>
        </w:numPr>
        <w:tabs>
          <w:tab w:pos="743" w:val="left" w:leader="none"/>
        </w:tabs>
        <w:spacing w:line="240" w:lineRule="auto" w:before="0" w:after="0"/>
        <w:ind w:left="743" w:right="2046" w:hanging="346"/>
        <w:jc w:val="left"/>
        <w:rPr>
          <w:rFonts w:ascii="Symbol" w:hAnsi="Symbol"/>
          <w:sz w:val="22"/>
        </w:rPr>
      </w:pPr>
      <w:r>
        <w:rPr>
          <w:sz w:val="22"/>
        </w:rPr>
        <w:t>Must</w:t>
      </w:r>
      <w:r>
        <w:rPr>
          <w:spacing w:val="-1"/>
          <w:sz w:val="22"/>
        </w:rPr>
        <w:t> </w:t>
      </w:r>
      <w:r>
        <w:rPr>
          <w:sz w:val="22"/>
        </w:rPr>
        <w:t>include,</w:t>
      </w:r>
      <w:r>
        <w:rPr>
          <w:spacing w:val="-2"/>
          <w:sz w:val="22"/>
        </w:rPr>
        <w:t> </w:t>
      </w:r>
      <w:r>
        <w:rPr>
          <w:sz w:val="22"/>
        </w:rPr>
        <w:t>in</w:t>
      </w:r>
      <w:r>
        <w:rPr>
          <w:spacing w:val="-2"/>
          <w:sz w:val="22"/>
        </w:rPr>
        <w:t> </w:t>
      </w:r>
      <w:r>
        <w:rPr>
          <w:sz w:val="22"/>
        </w:rPr>
        <w:t>the</w:t>
      </w:r>
      <w:r>
        <w:rPr>
          <w:spacing w:val="-2"/>
          <w:sz w:val="22"/>
        </w:rPr>
        <w:t> </w:t>
      </w:r>
      <w:r>
        <w:rPr>
          <w:sz w:val="22"/>
        </w:rPr>
        <w:t>agreement</w:t>
      </w:r>
      <w:r>
        <w:rPr>
          <w:spacing w:val="-1"/>
          <w:sz w:val="22"/>
        </w:rPr>
        <w:t> </w:t>
      </w:r>
      <w:r>
        <w:rPr>
          <w:sz w:val="22"/>
        </w:rPr>
        <w:t>itself</w:t>
      </w:r>
      <w:r>
        <w:rPr>
          <w:spacing w:val="-4"/>
          <w:sz w:val="22"/>
        </w:rPr>
        <w:t> </w:t>
      </w:r>
      <w:r>
        <w:rPr>
          <w:sz w:val="22"/>
        </w:rPr>
        <w:t>or</w:t>
      </w:r>
      <w:r>
        <w:rPr>
          <w:spacing w:val="-4"/>
          <w:sz w:val="22"/>
        </w:rPr>
        <w:t> </w:t>
      </w:r>
      <w:r>
        <w:rPr>
          <w:sz w:val="22"/>
        </w:rPr>
        <w:t>through</w:t>
      </w:r>
      <w:r>
        <w:rPr>
          <w:spacing w:val="-2"/>
          <w:sz w:val="22"/>
        </w:rPr>
        <w:t> </w:t>
      </w:r>
      <w:r>
        <w:rPr>
          <w:sz w:val="22"/>
        </w:rPr>
        <w:t>an</w:t>
      </w:r>
      <w:r>
        <w:rPr>
          <w:spacing w:val="-2"/>
          <w:sz w:val="22"/>
        </w:rPr>
        <w:t> </w:t>
      </w:r>
      <w:r>
        <w:rPr>
          <w:sz w:val="22"/>
        </w:rPr>
        <w:t>exchange</w:t>
      </w:r>
      <w:r>
        <w:rPr>
          <w:spacing w:val="-4"/>
          <w:sz w:val="22"/>
        </w:rPr>
        <w:t> </w:t>
      </w:r>
      <w:r>
        <w:rPr>
          <w:sz w:val="22"/>
        </w:rPr>
        <w:t>of</w:t>
      </w:r>
      <w:r>
        <w:rPr>
          <w:spacing w:val="-4"/>
          <w:sz w:val="22"/>
        </w:rPr>
        <w:t> </w:t>
      </w:r>
      <w:r>
        <w:rPr>
          <w:sz w:val="22"/>
        </w:rPr>
        <w:t>letters</w:t>
      </w:r>
      <w:r>
        <w:rPr>
          <w:spacing w:val="-2"/>
          <w:sz w:val="22"/>
        </w:rPr>
        <w:t> </w:t>
      </w:r>
      <w:r>
        <w:rPr>
          <w:sz w:val="22"/>
        </w:rPr>
        <w:t>or</w:t>
      </w:r>
      <w:r>
        <w:rPr>
          <w:spacing w:val="-1"/>
          <w:sz w:val="22"/>
        </w:rPr>
        <w:t> </w:t>
      </w:r>
      <w:r>
        <w:rPr>
          <w:sz w:val="22"/>
        </w:rPr>
        <w:t>otherwritten </w:t>
      </w:r>
      <w:r>
        <w:rPr>
          <w:spacing w:val="-2"/>
          <w:sz w:val="22"/>
        </w:rPr>
        <w:t>communications:</w:t>
      </w:r>
    </w:p>
    <w:p>
      <w:pPr>
        <w:pStyle w:val="ListParagraph"/>
        <w:numPr>
          <w:ilvl w:val="2"/>
          <w:numId w:val="18"/>
        </w:numPr>
        <w:tabs>
          <w:tab w:pos="1103" w:val="left" w:leader="none"/>
        </w:tabs>
        <w:spacing w:line="261" w:lineRule="exact" w:before="0" w:after="0"/>
        <w:ind w:left="1103" w:right="0" w:hanging="359"/>
        <w:jc w:val="left"/>
        <w:rPr>
          <w:sz w:val="22"/>
        </w:rPr>
      </w:pPr>
      <w:r>
        <w:rPr>
          <w:sz w:val="22"/>
        </w:rPr>
        <w:t>Specific</w:t>
      </w:r>
      <w:r>
        <w:rPr>
          <w:spacing w:val="-4"/>
          <w:sz w:val="22"/>
        </w:rPr>
        <w:t> </w:t>
      </w:r>
      <w:r>
        <w:rPr>
          <w:sz w:val="22"/>
        </w:rPr>
        <w:t>action(s)</w:t>
      </w:r>
      <w:r>
        <w:rPr>
          <w:spacing w:val="-5"/>
          <w:sz w:val="22"/>
        </w:rPr>
        <w:t> </w:t>
      </w:r>
      <w:r>
        <w:rPr>
          <w:sz w:val="22"/>
        </w:rPr>
        <w:t>the</w:t>
      </w:r>
      <w:r>
        <w:rPr>
          <w:spacing w:val="-6"/>
          <w:sz w:val="22"/>
        </w:rPr>
        <w:t> </w:t>
      </w:r>
      <w:r>
        <w:rPr>
          <w:sz w:val="22"/>
        </w:rPr>
        <w:t>recipient</w:t>
      </w:r>
      <w:r>
        <w:rPr>
          <w:spacing w:val="-2"/>
          <w:sz w:val="22"/>
        </w:rPr>
        <w:t> </w:t>
      </w:r>
      <w:r>
        <w:rPr>
          <w:sz w:val="22"/>
        </w:rPr>
        <w:t>will</w:t>
      </w:r>
      <w:r>
        <w:rPr>
          <w:spacing w:val="-6"/>
          <w:sz w:val="22"/>
        </w:rPr>
        <w:t> </w:t>
      </w:r>
      <w:r>
        <w:rPr>
          <w:sz w:val="22"/>
        </w:rPr>
        <w:t>take</w:t>
      </w:r>
      <w:r>
        <w:rPr>
          <w:spacing w:val="-3"/>
          <w:sz w:val="22"/>
        </w:rPr>
        <w:t> </w:t>
      </w:r>
      <w:r>
        <w:rPr>
          <w:sz w:val="22"/>
        </w:rPr>
        <w:t>to</w:t>
      </w:r>
      <w:r>
        <w:rPr>
          <w:spacing w:val="-4"/>
          <w:sz w:val="22"/>
        </w:rPr>
        <w:t> </w:t>
      </w:r>
      <w:r>
        <w:rPr>
          <w:sz w:val="22"/>
        </w:rPr>
        <w:t>resolve</w:t>
      </w:r>
      <w:r>
        <w:rPr>
          <w:spacing w:val="-3"/>
          <w:sz w:val="22"/>
        </w:rPr>
        <w:t> </w:t>
      </w:r>
      <w:r>
        <w:rPr>
          <w:sz w:val="22"/>
        </w:rPr>
        <w:t>compliance</w:t>
      </w:r>
      <w:r>
        <w:rPr>
          <w:spacing w:val="-5"/>
          <w:sz w:val="22"/>
        </w:rPr>
        <w:t> </w:t>
      </w:r>
      <w:r>
        <w:rPr>
          <w:sz w:val="22"/>
        </w:rPr>
        <w:t>concerns</w:t>
      </w:r>
      <w:r>
        <w:rPr>
          <w:spacing w:val="-4"/>
          <w:sz w:val="22"/>
        </w:rPr>
        <w:t> </w:t>
      </w:r>
      <w:r>
        <w:rPr>
          <w:sz w:val="22"/>
        </w:rPr>
        <w:t>and/or</w:t>
      </w:r>
      <w:r>
        <w:rPr>
          <w:spacing w:val="-2"/>
          <w:sz w:val="22"/>
        </w:rPr>
        <w:t> violations;</w:t>
      </w:r>
    </w:p>
    <w:p>
      <w:pPr>
        <w:pStyle w:val="ListParagraph"/>
        <w:numPr>
          <w:ilvl w:val="2"/>
          <w:numId w:val="18"/>
        </w:numPr>
        <w:tabs>
          <w:tab w:pos="1103" w:val="left" w:leader="none"/>
        </w:tabs>
        <w:spacing w:line="252" w:lineRule="exact" w:before="0" w:after="0"/>
        <w:ind w:left="1103" w:right="0" w:hanging="359"/>
        <w:jc w:val="left"/>
        <w:rPr>
          <w:sz w:val="22"/>
        </w:rPr>
      </w:pPr>
      <w:r>
        <w:rPr>
          <w:sz w:val="22"/>
        </w:rPr>
        <w:t>Dates</w:t>
      </w:r>
      <w:r>
        <w:rPr>
          <w:spacing w:val="-5"/>
          <w:sz w:val="22"/>
        </w:rPr>
        <w:t> </w:t>
      </w:r>
      <w:r>
        <w:rPr>
          <w:sz w:val="22"/>
        </w:rPr>
        <w:t>for</w:t>
      </w:r>
      <w:r>
        <w:rPr>
          <w:spacing w:val="-4"/>
          <w:sz w:val="22"/>
        </w:rPr>
        <w:t> </w:t>
      </w:r>
      <w:r>
        <w:rPr>
          <w:sz w:val="22"/>
        </w:rPr>
        <w:t>implementing</w:t>
      </w:r>
      <w:r>
        <w:rPr>
          <w:spacing w:val="-5"/>
          <w:sz w:val="22"/>
        </w:rPr>
        <w:t> </w:t>
      </w:r>
      <w:r>
        <w:rPr>
          <w:sz w:val="22"/>
        </w:rPr>
        <w:t>each</w:t>
      </w:r>
      <w:r>
        <w:rPr>
          <w:spacing w:val="-2"/>
          <w:sz w:val="22"/>
        </w:rPr>
        <w:t> action(s);</w:t>
      </w:r>
    </w:p>
    <w:p>
      <w:pPr>
        <w:pStyle w:val="ListParagraph"/>
        <w:numPr>
          <w:ilvl w:val="2"/>
          <w:numId w:val="18"/>
        </w:numPr>
        <w:tabs>
          <w:tab w:pos="1103" w:val="left" w:leader="none"/>
        </w:tabs>
        <w:spacing w:line="253" w:lineRule="exact" w:before="0" w:after="0"/>
        <w:ind w:left="1103" w:right="0" w:hanging="359"/>
        <w:jc w:val="left"/>
        <w:rPr>
          <w:sz w:val="22"/>
        </w:rPr>
      </w:pPr>
      <w:r>
        <w:rPr>
          <w:sz w:val="22"/>
        </w:rPr>
        <w:t>Dates</w:t>
      </w:r>
      <w:r>
        <w:rPr>
          <w:spacing w:val="-5"/>
          <w:sz w:val="22"/>
        </w:rPr>
        <w:t> </w:t>
      </w:r>
      <w:r>
        <w:rPr>
          <w:sz w:val="22"/>
        </w:rPr>
        <w:t>for</w:t>
      </w:r>
      <w:r>
        <w:rPr>
          <w:spacing w:val="-4"/>
          <w:sz w:val="22"/>
        </w:rPr>
        <w:t> </w:t>
      </w:r>
      <w:r>
        <w:rPr>
          <w:sz w:val="22"/>
        </w:rPr>
        <w:t>the</w:t>
      </w:r>
      <w:r>
        <w:rPr>
          <w:spacing w:val="-3"/>
          <w:sz w:val="22"/>
        </w:rPr>
        <w:t> </w:t>
      </w:r>
      <w:r>
        <w:rPr>
          <w:sz w:val="22"/>
        </w:rPr>
        <w:t>submission</w:t>
      </w:r>
      <w:r>
        <w:rPr>
          <w:spacing w:val="-2"/>
          <w:sz w:val="22"/>
        </w:rPr>
        <w:t> </w:t>
      </w:r>
      <w:r>
        <w:rPr>
          <w:sz w:val="22"/>
        </w:rPr>
        <w:t>of</w:t>
      </w:r>
      <w:r>
        <w:rPr>
          <w:spacing w:val="-4"/>
          <w:sz w:val="22"/>
        </w:rPr>
        <w:t> </w:t>
      </w:r>
      <w:r>
        <w:rPr>
          <w:sz w:val="22"/>
        </w:rPr>
        <w:t>reports</w:t>
      </w:r>
      <w:r>
        <w:rPr>
          <w:spacing w:val="-3"/>
          <w:sz w:val="22"/>
        </w:rPr>
        <w:t> </w:t>
      </w:r>
      <w:r>
        <w:rPr>
          <w:sz w:val="22"/>
        </w:rPr>
        <w:t>and</w:t>
      </w:r>
      <w:r>
        <w:rPr>
          <w:spacing w:val="-13"/>
          <w:sz w:val="22"/>
        </w:rPr>
        <w:t> </w:t>
      </w:r>
      <w:r>
        <w:rPr>
          <w:spacing w:val="-2"/>
          <w:sz w:val="22"/>
        </w:rPr>
        <w:t>documentation;</w:t>
      </w:r>
    </w:p>
    <w:p>
      <w:pPr>
        <w:pStyle w:val="ListParagraph"/>
        <w:numPr>
          <w:ilvl w:val="2"/>
          <w:numId w:val="18"/>
        </w:numPr>
        <w:tabs>
          <w:tab w:pos="1104" w:val="left" w:leader="none"/>
        </w:tabs>
        <w:spacing w:line="223" w:lineRule="auto" w:before="5" w:after="0"/>
        <w:ind w:left="1104" w:right="1331" w:hanging="360"/>
        <w:jc w:val="left"/>
        <w:rPr>
          <w:sz w:val="22"/>
        </w:rPr>
      </w:pPr>
      <w:r>
        <w:rPr>
          <w:sz w:val="22"/>
        </w:rPr>
        <w:t>Where</w:t>
      </w:r>
      <w:r>
        <w:rPr>
          <w:spacing w:val="-4"/>
          <w:sz w:val="22"/>
        </w:rPr>
        <w:t> </w:t>
      </w:r>
      <w:r>
        <w:rPr>
          <w:sz w:val="22"/>
        </w:rPr>
        <w:t>appropriate,</w:t>
      </w:r>
      <w:r>
        <w:rPr>
          <w:spacing w:val="-6"/>
          <w:sz w:val="22"/>
        </w:rPr>
        <w:t> </w:t>
      </w:r>
      <w:r>
        <w:rPr>
          <w:sz w:val="22"/>
        </w:rPr>
        <w:t>language</w:t>
      </w:r>
      <w:r>
        <w:rPr>
          <w:spacing w:val="-4"/>
          <w:sz w:val="22"/>
        </w:rPr>
        <w:t> </w:t>
      </w:r>
      <w:r>
        <w:rPr>
          <w:sz w:val="22"/>
        </w:rPr>
        <w:t>requiring</w:t>
      </w:r>
      <w:r>
        <w:rPr>
          <w:spacing w:val="-6"/>
          <w:sz w:val="22"/>
        </w:rPr>
        <w:t> </w:t>
      </w:r>
      <w:r>
        <w:rPr>
          <w:sz w:val="22"/>
        </w:rPr>
        <w:t>submission</w:t>
      </w:r>
      <w:r>
        <w:rPr>
          <w:spacing w:val="-4"/>
          <w:sz w:val="22"/>
        </w:rPr>
        <w:t> </w:t>
      </w:r>
      <w:r>
        <w:rPr>
          <w:sz w:val="22"/>
        </w:rPr>
        <w:t>of</w:t>
      </w:r>
      <w:r>
        <w:rPr>
          <w:spacing w:val="-3"/>
          <w:sz w:val="22"/>
        </w:rPr>
        <w:t> </w:t>
      </w:r>
      <w:r>
        <w:rPr>
          <w:sz w:val="22"/>
        </w:rPr>
        <w:t>documents</w:t>
      </w:r>
      <w:r>
        <w:rPr>
          <w:spacing w:val="-4"/>
          <w:sz w:val="22"/>
        </w:rPr>
        <w:t> </w:t>
      </w:r>
      <w:r>
        <w:rPr>
          <w:sz w:val="22"/>
        </w:rPr>
        <w:t>and/or</w:t>
      </w:r>
      <w:r>
        <w:rPr>
          <w:spacing w:val="-3"/>
          <w:sz w:val="22"/>
        </w:rPr>
        <w:t> </w:t>
      </w:r>
      <w:r>
        <w:rPr>
          <w:sz w:val="22"/>
        </w:rPr>
        <w:t>other</w:t>
      </w:r>
      <w:r>
        <w:rPr>
          <w:spacing w:val="-5"/>
          <w:sz w:val="22"/>
        </w:rPr>
        <w:t> </w:t>
      </w:r>
      <w:r>
        <w:rPr>
          <w:sz w:val="22"/>
        </w:rPr>
        <w:t>information for OCR’s review and approval, and timeframes for their</w:t>
      </w:r>
      <w:r>
        <w:rPr>
          <w:spacing w:val="-8"/>
          <w:sz w:val="22"/>
        </w:rPr>
        <w:t> </w:t>
      </w:r>
      <w:r>
        <w:rPr>
          <w:sz w:val="22"/>
        </w:rPr>
        <w:t>submission;</w:t>
      </w:r>
    </w:p>
    <w:p>
      <w:pPr>
        <w:pStyle w:val="ListParagraph"/>
        <w:numPr>
          <w:ilvl w:val="2"/>
          <w:numId w:val="18"/>
        </w:numPr>
        <w:tabs>
          <w:tab w:pos="1104" w:val="left" w:leader="none"/>
        </w:tabs>
        <w:spacing w:line="223" w:lineRule="auto" w:before="17" w:after="0"/>
        <w:ind w:left="1104" w:right="1468" w:hanging="360"/>
        <w:jc w:val="left"/>
        <w:rPr>
          <w:sz w:val="22"/>
        </w:rPr>
      </w:pPr>
      <w:r>
        <w:rPr>
          <w:sz w:val="22"/>
        </w:rPr>
        <w:t>Timeframes</w:t>
      </w:r>
      <w:r>
        <w:rPr>
          <w:spacing w:val="-4"/>
          <w:sz w:val="22"/>
        </w:rPr>
        <w:t> </w:t>
      </w:r>
      <w:r>
        <w:rPr>
          <w:sz w:val="22"/>
        </w:rPr>
        <w:t>requiring</w:t>
      </w:r>
      <w:r>
        <w:rPr>
          <w:spacing w:val="-5"/>
          <w:sz w:val="22"/>
        </w:rPr>
        <w:t> </w:t>
      </w:r>
      <w:r>
        <w:rPr>
          <w:sz w:val="22"/>
        </w:rPr>
        <w:t>the</w:t>
      </w:r>
      <w:r>
        <w:rPr>
          <w:spacing w:val="-4"/>
          <w:sz w:val="22"/>
        </w:rPr>
        <w:t> </w:t>
      </w:r>
      <w:r>
        <w:rPr>
          <w:sz w:val="22"/>
        </w:rPr>
        <w:t>recipient</w:t>
      </w:r>
      <w:r>
        <w:rPr>
          <w:spacing w:val="-2"/>
          <w:sz w:val="22"/>
        </w:rPr>
        <w:t> </w:t>
      </w:r>
      <w:r>
        <w:rPr>
          <w:sz w:val="22"/>
        </w:rPr>
        <w:t>to</w:t>
      </w:r>
      <w:r>
        <w:rPr>
          <w:spacing w:val="-2"/>
          <w:sz w:val="22"/>
        </w:rPr>
        <w:t> </w:t>
      </w:r>
      <w:r>
        <w:rPr>
          <w:sz w:val="22"/>
        </w:rPr>
        <w:t>implement</w:t>
      </w:r>
      <w:r>
        <w:rPr>
          <w:spacing w:val="-2"/>
          <w:sz w:val="22"/>
        </w:rPr>
        <w:t> </w:t>
      </w:r>
      <w:r>
        <w:rPr>
          <w:sz w:val="22"/>
        </w:rPr>
        <w:t>what</w:t>
      </w:r>
      <w:r>
        <w:rPr>
          <w:spacing w:val="-4"/>
          <w:sz w:val="22"/>
        </w:rPr>
        <w:t> </w:t>
      </w:r>
      <w:r>
        <w:rPr>
          <w:sz w:val="22"/>
        </w:rPr>
        <w:t>OCR</w:t>
      </w:r>
      <w:r>
        <w:rPr>
          <w:spacing w:val="-3"/>
          <w:sz w:val="22"/>
        </w:rPr>
        <w:t> </w:t>
      </w:r>
      <w:r>
        <w:rPr>
          <w:sz w:val="22"/>
        </w:rPr>
        <w:t>has</w:t>
      </w:r>
      <w:r>
        <w:rPr>
          <w:spacing w:val="-2"/>
          <w:sz w:val="22"/>
        </w:rPr>
        <w:t> </w:t>
      </w:r>
      <w:r>
        <w:rPr>
          <w:sz w:val="22"/>
        </w:rPr>
        <w:t>approved,</w:t>
      </w:r>
      <w:r>
        <w:rPr>
          <w:spacing w:val="-5"/>
          <w:sz w:val="22"/>
        </w:rPr>
        <w:t> </w:t>
      </w:r>
      <w:r>
        <w:rPr>
          <w:sz w:val="22"/>
        </w:rPr>
        <w:t>and</w:t>
      </w:r>
      <w:r>
        <w:rPr>
          <w:spacing w:val="-5"/>
          <w:sz w:val="22"/>
        </w:rPr>
        <w:t> </w:t>
      </w:r>
      <w:r>
        <w:rPr>
          <w:sz w:val="22"/>
        </w:rPr>
        <w:t>language requiring documentation verifying implementation be submitted to OCR; and</w:t>
      </w:r>
    </w:p>
    <w:p>
      <w:pPr>
        <w:pStyle w:val="ListParagraph"/>
        <w:numPr>
          <w:ilvl w:val="2"/>
          <w:numId w:val="18"/>
        </w:numPr>
        <w:tabs>
          <w:tab w:pos="1103" w:val="left" w:leader="none"/>
        </w:tabs>
        <w:spacing w:line="263" w:lineRule="exact" w:before="2" w:after="0"/>
        <w:ind w:left="1103" w:right="0" w:hanging="359"/>
        <w:jc w:val="left"/>
        <w:rPr>
          <w:sz w:val="22"/>
        </w:rPr>
      </w:pPr>
      <w:r>
        <w:rPr>
          <w:sz w:val="22"/>
        </w:rPr>
        <w:t>The</w:t>
      </w:r>
      <w:r>
        <w:rPr>
          <w:spacing w:val="-3"/>
          <w:sz w:val="22"/>
        </w:rPr>
        <w:t> </w:t>
      </w:r>
      <w:r>
        <w:rPr>
          <w:sz w:val="22"/>
        </w:rPr>
        <w:t>following</w:t>
      </w:r>
      <w:r>
        <w:rPr>
          <w:spacing w:val="-2"/>
          <w:sz w:val="22"/>
        </w:rPr>
        <w:t> statements:</w:t>
      </w:r>
    </w:p>
    <w:p>
      <w:pPr>
        <w:pStyle w:val="ListParagraph"/>
        <w:numPr>
          <w:ilvl w:val="3"/>
          <w:numId w:val="18"/>
        </w:numPr>
        <w:tabs>
          <w:tab w:pos="1464" w:val="left" w:leader="none"/>
        </w:tabs>
        <w:spacing w:line="240" w:lineRule="auto" w:before="0" w:after="0"/>
        <w:ind w:left="1464" w:right="1627" w:hanging="360"/>
        <w:jc w:val="left"/>
        <w:rPr>
          <w:sz w:val="22"/>
        </w:rPr>
      </w:pPr>
      <w:r>
        <w:rPr>
          <w:sz w:val="22"/>
        </w:rPr>
        <w:t>By</w:t>
      </w:r>
      <w:r>
        <w:rPr>
          <w:spacing w:val="-2"/>
          <w:sz w:val="22"/>
        </w:rPr>
        <w:t> </w:t>
      </w:r>
      <w:r>
        <w:rPr>
          <w:sz w:val="22"/>
        </w:rPr>
        <w:t>signing</w:t>
      </w:r>
      <w:r>
        <w:rPr>
          <w:spacing w:val="-5"/>
          <w:sz w:val="22"/>
        </w:rPr>
        <w:t> </w:t>
      </w:r>
      <w:r>
        <w:rPr>
          <w:sz w:val="22"/>
        </w:rPr>
        <w:t>the</w:t>
      </w:r>
      <w:r>
        <w:rPr>
          <w:spacing w:val="-4"/>
          <w:sz w:val="22"/>
        </w:rPr>
        <w:t> </w:t>
      </w:r>
      <w:r>
        <w:rPr>
          <w:sz w:val="22"/>
        </w:rPr>
        <w:t>resolution</w:t>
      </w:r>
      <w:r>
        <w:rPr>
          <w:spacing w:val="-2"/>
          <w:sz w:val="22"/>
        </w:rPr>
        <w:t> </w:t>
      </w:r>
      <w:r>
        <w:rPr>
          <w:sz w:val="22"/>
        </w:rPr>
        <w:t>agreement,</w:t>
      </w:r>
      <w:r>
        <w:rPr>
          <w:spacing w:val="-5"/>
          <w:sz w:val="22"/>
        </w:rPr>
        <w:t> </w:t>
      </w:r>
      <w:r>
        <w:rPr>
          <w:sz w:val="22"/>
        </w:rPr>
        <w:t>the</w:t>
      </w:r>
      <w:r>
        <w:rPr>
          <w:spacing w:val="-4"/>
          <w:sz w:val="22"/>
        </w:rPr>
        <w:t> </w:t>
      </w:r>
      <w:r>
        <w:rPr>
          <w:sz w:val="22"/>
        </w:rPr>
        <w:t>recipient</w:t>
      </w:r>
      <w:r>
        <w:rPr>
          <w:spacing w:val="-1"/>
          <w:sz w:val="22"/>
        </w:rPr>
        <w:t> </w:t>
      </w:r>
      <w:r>
        <w:rPr>
          <w:sz w:val="22"/>
        </w:rPr>
        <w:t>agrees</w:t>
      </w:r>
      <w:r>
        <w:rPr>
          <w:spacing w:val="-2"/>
          <w:sz w:val="22"/>
        </w:rPr>
        <w:t> </w:t>
      </w:r>
      <w:r>
        <w:rPr>
          <w:sz w:val="22"/>
        </w:rPr>
        <w:t>to</w:t>
      </w:r>
      <w:r>
        <w:rPr>
          <w:spacing w:val="-5"/>
          <w:sz w:val="22"/>
        </w:rPr>
        <w:t> </w:t>
      </w:r>
      <w:r>
        <w:rPr>
          <w:sz w:val="22"/>
        </w:rPr>
        <w:t>provide</w:t>
      </w:r>
      <w:r>
        <w:rPr>
          <w:spacing w:val="-4"/>
          <w:sz w:val="22"/>
        </w:rPr>
        <w:t> </w:t>
      </w:r>
      <w:r>
        <w:rPr>
          <w:sz w:val="22"/>
        </w:rPr>
        <w:t>data</w:t>
      </w:r>
      <w:r>
        <w:rPr>
          <w:spacing w:val="-2"/>
          <w:sz w:val="22"/>
        </w:rPr>
        <w:t> </w:t>
      </w:r>
      <w:r>
        <w:rPr>
          <w:sz w:val="22"/>
        </w:rPr>
        <w:t>and</w:t>
      </w:r>
      <w:r>
        <w:rPr>
          <w:spacing w:val="-2"/>
          <w:sz w:val="22"/>
        </w:rPr>
        <w:t> </w:t>
      </w:r>
      <w:r>
        <w:rPr>
          <w:sz w:val="22"/>
        </w:rPr>
        <w:t>other information in a timely manner in accordance with the reporting requirements of the resolution agreement.</w:t>
      </w:r>
      <w:r>
        <w:rPr>
          <w:spacing w:val="40"/>
          <w:sz w:val="22"/>
        </w:rPr>
        <w:t> </w:t>
      </w:r>
      <w:r>
        <w:rPr>
          <w:sz w:val="22"/>
        </w:rPr>
        <w:t>During the monitoring of the resolution agreement, if necessary, OCR may visit the recipient, interview staff and students, and request such additional reports or data as are necessary for OCR to determine whether the recipient has fulfilled the terms of the resolution</w:t>
      </w:r>
      <w:r>
        <w:rPr>
          <w:spacing w:val="-3"/>
          <w:sz w:val="22"/>
        </w:rPr>
        <w:t> </w:t>
      </w:r>
      <w:r>
        <w:rPr>
          <w:sz w:val="22"/>
        </w:rPr>
        <w:t>agreement;</w:t>
      </w:r>
    </w:p>
    <w:p>
      <w:pPr>
        <w:pStyle w:val="ListParagraph"/>
        <w:numPr>
          <w:ilvl w:val="3"/>
          <w:numId w:val="18"/>
        </w:numPr>
        <w:tabs>
          <w:tab w:pos="1463" w:val="left" w:leader="none"/>
        </w:tabs>
        <w:spacing w:line="240" w:lineRule="auto" w:before="0" w:after="0"/>
        <w:ind w:left="1463" w:right="1577" w:hanging="360"/>
        <w:jc w:val="left"/>
        <w:rPr>
          <w:sz w:val="22"/>
        </w:rPr>
      </w:pPr>
      <w:r>
        <w:rPr>
          <w:sz w:val="22"/>
        </w:rPr>
        <w:t>The</w:t>
      </w:r>
      <w:r>
        <w:rPr>
          <w:spacing w:val="-1"/>
          <w:sz w:val="22"/>
        </w:rPr>
        <w:t> </w:t>
      </w:r>
      <w:r>
        <w:rPr>
          <w:sz w:val="22"/>
        </w:rPr>
        <w:t>recipient understands</w:t>
      </w:r>
      <w:r>
        <w:rPr>
          <w:spacing w:val="-3"/>
          <w:sz w:val="22"/>
        </w:rPr>
        <w:t> </w:t>
      </w:r>
      <w:r>
        <w:rPr>
          <w:sz w:val="22"/>
        </w:rPr>
        <w:t>that OCR</w:t>
      </w:r>
      <w:r>
        <w:rPr>
          <w:spacing w:val="-2"/>
          <w:sz w:val="22"/>
        </w:rPr>
        <w:t> </w:t>
      </w:r>
      <w:r>
        <w:rPr>
          <w:sz w:val="22"/>
        </w:rPr>
        <w:t>will not close</w:t>
      </w:r>
      <w:r>
        <w:rPr>
          <w:spacing w:val="-1"/>
          <w:sz w:val="22"/>
        </w:rPr>
        <w:t> </w:t>
      </w:r>
      <w:r>
        <w:rPr>
          <w:sz w:val="22"/>
        </w:rPr>
        <w:t>the</w:t>
      </w:r>
      <w:r>
        <w:rPr>
          <w:spacing w:val="-3"/>
          <w:sz w:val="22"/>
        </w:rPr>
        <w:t> </w:t>
      </w:r>
      <w:r>
        <w:rPr>
          <w:sz w:val="22"/>
        </w:rPr>
        <w:t>monitoring</w:t>
      </w:r>
      <w:r>
        <w:rPr>
          <w:spacing w:val="-1"/>
          <w:sz w:val="22"/>
        </w:rPr>
        <w:t> </w:t>
      </w:r>
      <w:r>
        <w:rPr>
          <w:sz w:val="22"/>
        </w:rPr>
        <w:t>of</w:t>
      </w:r>
      <w:r>
        <w:rPr>
          <w:spacing w:val="-3"/>
          <w:sz w:val="22"/>
        </w:rPr>
        <w:t> </w:t>
      </w:r>
      <w:r>
        <w:rPr>
          <w:sz w:val="22"/>
        </w:rPr>
        <w:t>the</w:t>
      </w:r>
      <w:r>
        <w:rPr>
          <w:spacing w:val="-3"/>
          <w:sz w:val="22"/>
        </w:rPr>
        <w:t> </w:t>
      </w:r>
      <w:r>
        <w:rPr>
          <w:sz w:val="22"/>
        </w:rPr>
        <w:t>agreement until such time as OCR determines that the recipient is in compliance with the terms</w:t>
      </w:r>
      <w:r>
        <w:rPr>
          <w:spacing w:val="-4"/>
          <w:sz w:val="22"/>
        </w:rPr>
        <w:t> </w:t>
      </w:r>
      <w:r>
        <w:rPr>
          <w:sz w:val="22"/>
        </w:rPr>
        <w:t>of</w:t>
      </w:r>
      <w:r>
        <w:rPr>
          <w:spacing w:val="-4"/>
          <w:sz w:val="22"/>
        </w:rPr>
        <w:t> </w:t>
      </w:r>
      <w:r>
        <w:rPr>
          <w:sz w:val="22"/>
        </w:rPr>
        <w:t>the</w:t>
      </w:r>
      <w:r>
        <w:rPr>
          <w:spacing w:val="-4"/>
          <w:sz w:val="22"/>
        </w:rPr>
        <w:t> </w:t>
      </w:r>
      <w:r>
        <w:rPr>
          <w:sz w:val="22"/>
        </w:rPr>
        <w:t>agreement</w:t>
      </w:r>
      <w:r>
        <w:rPr>
          <w:spacing w:val="-4"/>
          <w:sz w:val="22"/>
        </w:rPr>
        <w:t> </w:t>
      </w:r>
      <w:r>
        <w:rPr>
          <w:sz w:val="22"/>
        </w:rPr>
        <w:t>and</w:t>
      </w:r>
      <w:r>
        <w:rPr>
          <w:spacing w:val="40"/>
          <w:sz w:val="22"/>
        </w:rPr>
        <w:t> </w:t>
      </w:r>
      <w:r>
        <w:rPr>
          <w:sz w:val="22"/>
        </w:rPr>
        <w:t>the</w:t>
      </w:r>
      <w:r>
        <w:rPr>
          <w:spacing w:val="-2"/>
          <w:sz w:val="22"/>
        </w:rPr>
        <w:t> </w:t>
      </w:r>
      <w:r>
        <w:rPr>
          <w:sz w:val="22"/>
        </w:rPr>
        <w:t>statute(s)</w:t>
      </w:r>
      <w:r>
        <w:rPr>
          <w:spacing w:val="-4"/>
          <w:sz w:val="22"/>
        </w:rPr>
        <w:t> </w:t>
      </w:r>
      <w:r>
        <w:rPr>
          <w:sz w:val="22"/>
        </w:rPr>
        <w:t>and</w:t>
      </w:r>
      <w:r>
        <w:rPr>
          <w:spacing w:val="-2"/>
          <w:sz w:val="22"/>
        </w:rPr>
        <w:t> </w:t>
      </w:r>
      <w:r>
        <w:rPr>
          <w:sz w:val="22"/>
        </w:rPr>
        <w:t>regulation(s)</w:t>
      </w:r>
      <w:r>
        <w:rPr>
          <w:spacing w:val="-4"/>
          <w:sz w:val="22"/>
        </w:rPr>
        <w:t> </w:t>
      </w:r>
      <w:r>
        <w:rPr>
          <w:sz w:val="22"/>
        </w:rPr>
        <w:t>at</w:t>
      </w:r>
      <w:r>
        <w:rPr>
          <w:spacing w:val="-4"/>
          <w:sz w:val="22"/>
        </w:rPr>
        <w:t> </w:t>
      </w:r>
      <w:r>
        <w:rPr>
          <w:sz w:val="22"/>
        </w:rPr>
        <w:t>issue</w:t>
      </w:r>
      <w:r>
        <w:rPr>
          <w:spacing w:val="-4"/>
          <w:sz w:val="22"/>
        </w:rPr>
        <w:t> </w:t>
      </w:r>
      <w:r>
        <w:rPr>
          <w:sz w:val="22"/>
        </w:rPr>
        <w:t>in</w:t>
      </w:r>
      <w:r>
        <w:rPr>
          <w:spacing w:val="-2"/>
          <w:sz w:val="22"/>
        </w:rPr>
        <w:t> </w:t>
      </w:r>
      <w:r>
        <w:rPr>
          <w:sz w:val="22"/>
        </w:rPr>
        <w:t>the</w:t>
      </w:r>
      <w:r>
        <w:rPr>
          <w:spacing w:val="-2"/>
          <w:sz w:val="22"/>
        </w:rPr>
        <w:t> </w:t>
      </w:r>
      <w:r>
        <w:rPr>
          <w:sz w:val="22"/>
        </w:rPr>
        <w:t>case;</w:t>
      </w:r>
      <w:r>
        <w:rPr>
          <w:spacing w:val="-1"/>
          <w:sz w:val="22"/>
        </w:rPr>
        <w:t> </w:t>
      </w:r>
      <w:r>
        <w:rPr>
          <w:sz w:val="22"/>
        </w:rPr>
        <w:t>and</w:t>
      </w:r>
    </w:p>
    <w:p>
      <w:pPr>
        <w:spacing w:after="0" w:line="240" w:lineRule="auto"/>
        <w:jc w:val="left"/>
        <w:rPr>
          <w:sz w:val="22"/>
        </w:rPr>
        <w:sectPr>
          <w:pgSz w:w="12240" w:h="15840"/>
          <w:pgMar w:header="598" w:footer="172" w:top="1060" w:bottom="360" w:left="1020" w:right="860"/>
        </w:sectPr>
      </w:pPr>
    </w:p>
    <w:p>
      <w:pPr>
        <w:pStyle w:val="ListParagraph"/>
        <w:numPr>
          <w:ilvl w:val="3"/>
          <w:numId w:val="18"/>
        </w:numPr>
        <w:tabs>
          <w:tab w:pos="1464" w:val="left" w:leader="none"/>
        </w:tabs>
        <w:spacing w:line="240" w:lineRule="auto" w:before="252" w:after="0"/>
        <w:ind w:left="1464" w:right="1636" w:hanging="360"/>
        <w:jc w:val="left"/>
        <w:rPr>
          <w:sz w:val="22"/>
        </w:rPr>
      </w:pPr>
      <w:r>
        <w:rPr>
          <w:sz w:val="22"/>
        </w:rPr>
        <w:t>The recipient understands that OCR may initiate administrative enforcement proceedings or refer the case to the Department of Justice (DOJ) for judicial proceedings in the event of breach.</w:t>
      </w:r>
      <w:r>
        <w:rPr>
          <w:spacing w:val="40"/>
          <w:sz w:val="22"/>
        </w:rPr>
        <w:t> </w:t>
      </w:r>
      <w:r>
        <w:rPr>
          <w:sz w:val="22"/>
        </w:rPr>
        <w:t>Before initiating such proceedings, OCR will give</w:t>
      </w:r>
      <w:r>
        <w:rPr>
          <w:spacing w:val="-5"/>
          <w:sz w:val="22"/>
        </w:rPr>
        <w:t> </w:t>
      </w:r>
      <w:r>
        <w:rPr>
          <w:sz w:val="22"/>
        </w:rPr>
        <w:t>the</w:t>
      </w:r>
      <w:r>
        <w:rPr>
          <w:spacing w:val="-5"/>
          <w:sz w:val="22"/>
        </w:rPr>
        <w:t> </w:t>
      </w:r>
      <w:r>
        <w:rPr>
          <w:sz w:val="22"/>
        </w:rPr>
        <w:t>recipient</w:t>
      </w:r>
      <w:r>
        <w:rPr>
          <w:spacing w:val="-2"/>
          <w:sz w:val="22"/>
        </w:rPr>
        <w:t> </w:t>
      </w:r>
      <w:r>
        <w:rPr>
          <w:sz w:val="22"/>
        </w:rPr>
        <w:t>written</w:t>
      </w:r>
      <w:r>
        <w:rPr>
          <w:spacing w:val="-3"/>
          <w:sz w:val="22"/>
        </w:rPr>
        <w:t> </w:t>
      </w:r>
      <w:r>
        <w:rPr>
          <w:sz w:val="22"/>
        </w:rPr>
        <w:t>notice</w:t>
      </w:r>
      <w:r>
        <w:rPr>
          <w:spacing w:val="-3"/>
          <w:sz w:val="22"/>
        </w:rPr>
        <w:t> </w:t>
      </w:r>
      <w:r>
        <w:rPr>
          <w:sz w:val="22"/>
        </w:rPr>
        <w:t>of</w:t>
      </w:r>
      <w:r>
        <w:rPr>
          <w:spacing w:val="-2"/>
          <w:sz w:val="22"/>
        </w:rPr>
        <w:t> </w:t>
      </w:r>
      <w:r>
        <w:rPr>
          <w:sz w:val="22"/>
        </w:rPr>
        <w:t>the</w:t>
      </w:r>
      <w:r>
        <w:rPr>
          <w:spacing w:val="-3"/>
          <w:sz w:val="22"/>
        </w:rPr>
        <w:t> </w:t>
      </w:r>
      <w:r>
        <w:rPr>
          <w:sz w:val="22"/>
        </w:rPr>
        <w:t>alleged</w:t>
      </w:r>
      <w:r>
        <w:rPr>
          <w:spacing w:val="-3"/>
          <w:sz w:val="22"/>
        </w:rPr>
        <w:t> </w:t>
      </w:r>
      <w:r>
        <w:rPr>
          <w:sz w:val="22"/>
        </w:rPr>
        <w:t>breach</w:t>
      </w:r>
      <w:r>
        <w:rPr>
          <w:spacing w:val="-6"/>
          <w:sz w:val="22"/>
        </w:rPr>
        <w:t> </w:t>
      </w:r>
      <w:r>
        <w:rPr>
          <w:sz w:val="22"/>
        </w:rPr>
        <w:t>and</w:t>
      </w:r>
      <w:r>
        <w:rPr>
          <w:spacing w:val="-3"/>
          <w:sz w:val="22"/>
        </w:rPr>
        <w:t> </w:t>
      </w:r>
      <w:r>
        <w:rPr>
          <w:sz w:val="22"/>
        </w:rPr>
        <w:t>60</w:t>
      </w:r>
      <w:r>
        <w:rPr>
          <w:spacing w:val="-3"/>
          <w:sz w:val="22"/>
        </w:rPr>
        <w:t> </w:t>
      </w:r>
      <w:r>
        <w:rPr>
          <w:sz w:val="22"/>
        </w:rPr>
        <w:t>calendar</w:t>
      </w:r>
      <w:r>
        <w:rPr>
          <w:spacing w:val="-2"/>
          <w:sz w:val="22"/>
        </w:rPr>
        <w:t> </w:t>
      </w:r>
      <w:r>
        <w:rPr>
          <w:sz w:val="22"/>
        </w:rPr>
        <w:t>days</w:t>
      </w:r>
      <w:r>
        <w:rPr>
          <w:spacing w:val="-3"/>
          <w:sz w:val="22"/>
        </w:rPr>
        <w:t> </w:t>
      </w:r>
      <w:r>
        <w:rPr>
          <w:sz w:val="22"/>
        </w:rPr>
        <w:t>to</w:t>
      </w:r>
      <w:r>
        <w:rPr>
          <w:spacing w:val="-3"/>
          <w:sz w:val="22"/>
        </w:rPr>
        <w:t> </w:t>
      </w:r>
      <w:r>
        <w:rPr>
          <w:sz w:val="22"/>
        </w:rPr>
        <w:t>cure the alleged breach.</w:t>
      </w:r>
    </w:p>
    <w:p>
      <w:pPr>
        <w:pStyle w:val="Heading2"/>
        <w:tabs>
          <w:tab w:pos="1823" w:val="left" w:leader="none"/>
        </w:tabs>
        <w:spacing w:before="244"/>
        <w:ind w:left="203"/>
        <w:rPr>
          <w:u w:val="none"/>
        </w:rPr>
      </w:pPr>
      <w:bookmarkStart w:name="SECTION 305 LETTER OF IMPENDING ENFORCEM" w:id="88"/>
      <w:bookmarkEnd w:id="88"/>
      <w:r>
        <w:rPr>
          <w:b w:val="0"/>
          <w:u w:val="none"/>
        </w:rPr>
      </w:r>
      <w:bookmarkStart w:name="_bookmark47" w:id="89"/>
      <w:bookmarkEnd w:id="89"/>
      <w:r>
        <w:rPr>
          <w:b w:val="0"/>
          <w:u w:val="none"/>
        </w:rPr>
      </w:r>
      <w:r>
        <w:rPr>
          <w:color w:val="001F5F"/>
          <w:u w:val="none"/>
        </w:rPr>
        <w:t>SECTION</w:t>
      </w:r>
      <w:r>
        <w:rPr>
          <w:color w:val="001F5F"/>
          <w:spacing w:val="-10"/>
          <w:u w:val="none"/>
        </w:rPr>
        <w:t> </w:t>
      </w:r>
      <w:r>
        <w:rPr>
          <w:color w:val="001F5F"/>
          <w:spacing w:val="-5"/>
          <w:u w:val="none"/>
        </w:rPr>
        <w:t>305</w:t>
      </w:r>
      <w:r>
        <w:rPr>
          <w:color w:val="001F5F"/>
          <w:u w:val="none"/>
        </w:rPr>
        <w:tab/>
      </w:r>
      <w:r>
        <w:rPr>
          <w:color w:val="001F5F"/>
          <w:u w:val="single" w:color="001F5F"/>
        </w:rPr>
        <w:t>LETTER</w:t>
      </w:r>
      <w:r>
        <w:rPr>
          <w:color w:val="001F5F"/>
          <w:spacing w:val="-14"/>
          <w:u w:val="single" w:color="001F5F"/>
        </w:rPr>
        <w:t> </w:t>
      </w:r>
      <w:r>
        <w:rPr>
          <w:color w:val="001F5F"/>
          <w:u w:val="single" w:color="001F5F"/>
        </w:rPr>
        <w:t>OF</w:t>
      </w:r>
      <w:r>
        <w:rPr>
          <w:color w:val="001F5F"/>
          <w:spacing w:val="-7"/>
          <w:u w:val="single" w:color="001F5F"/>
        </w:rPr>
        <w:t> </w:t>
      </w:r>
      <w:r>
        <w:rPr>
          <w:color w:val="001F5F"/>
          <w:u w:val="single" w:color="001F5F"/>
        </w:rPr>
        <w:t>IMPENDING</w:t>
      </w:r>
      <w:r>
        <w:rPr>
          <w:color w:val="001F5F"/>
          <w:spacing w:val="-5"/>
          <w:u w:val="single" w:color="001F5F"/>
        </w:rPr>
        <w:t> </w:t>
      </w:r>
      <w:r>
        <w:rPr>
          <w:color w:val="001F5F"/>
          <w:u w:val="single" w:color="001F5F"/>
        </w:rPr>
        <w:t>ENFORCEMENT</w:t>
      </w:r>
      <w:r>
        <w:rPr>
          <w:color w:val="001F5F"/>
          <w:spacing w:val="-18"/>
          <w:u w:val="single" w:color="001F5F"/>
        </w:rPr>
        <w:t> </w:t>
      </w:r>
      <w:r>
        <w:rPr>
          <w:color w:val="001F5F"/>
          <w:spacing w:val="-2"/>
          <w:u w:val="single" w:color="001F5F"/>
        </w:rPr>
        <w:t>ACTION</w:t>
      </w:r>
    </w:p>
    <w:p>
      <w:pPr>
        <w:pStyle w:val="BodyText"/>
        <w:spacing w:line="242" w:lineRule="auto" w:before="237"/>
        <w:ind w:left="203" w:right="398"/>
      </w:pPr>
      <w:r>
        <w:rPr/>
        <w:t>When following the expiration of the 10-calendar-day period referenced in subsection 303(g), the recipient does</w:t>
      </w:r>
      <w:r>
        <w:rPr>
          <w:spacing w:val="-2"/>
        </w:rPr>
        <w:t> </w:t>
      </w:r>
      <w:r>
        <w:rPr/>
        <w:t>not</w:t>
      </w:r>
      <w:r>
        <w:rPr>
          <w:spacing w:val="-1"/>
        </w:rPr>
        <w:t> </w:t>
      </w:r>
      <w:r>
        <w:rPr/>
        <w:t>enter</w:t>
      </w:r>
      <w:r>
        <w:rPr>
          <w:spacing w:val="-1"/>
        </w:rPr>
        <w:t> </w:t>
      </w:r>
      <w:r>
        <w:rPr/>
        <w:t>into</w:t>
      </w:r>
      <w:r>
        <w:rPr>
          <w:spacing w:val="-5"/>
        </w:rPr>
        <w:t> </w:t>
      </w:r>
      <w:r>
        <w:rPr/>
        <w:t>a</w:t>
      </w:r>
      <w:r>
        <w:rPr>
          <w:spacing w:val="-2"/>
        </w:rPr>
        <w:t> </w:t>
      </w:r>
      <w:r>
        <w:rPr/>
        <w:t>resolution</w:t>
      </w:r>
      <w:r>
        <w:rPr>
          <w:spacing w:val="-2"/>
        </w:rPr>
        <w:t> </w:t>
      </w:r>
      <w:r>
        <w:rPr/>
        <w:t>agreement</w:t>
      </w:r>
      <w:r>
        <w:rPr>
          <w:spacing w:val="-4"/>
        </w:rPr>
        <w:t> </w:t>
      </w:r>
      <w:r>
        <w:rPr/>
        <w:t>to</w:t>
      </w:r>
      <w:r>
        <w:rPr>
          <w:spacing w:val="-5"/>
        </w:rPr>
        <w:t> </w:t>
      </w:r>
      <w:r>
        <w:rPr/>
        <w:t>resolve</w:t>
      </w:r>
      <w:r>
        <w:rPr>
          <w:spacing w:val="-4"/>
        </w:rPr>
        <w:t> </w:t>
      </w:r>
      <w:r>
        <w:rPr/>
        <w:t>the</w:t>
      </w:r>
      <w:r>
        <w:rPr>
          <w:spacing w:val="-2"/>
        </w:rPr>
        <w:t> </w:t>
      </w:r>
      <w:r>
        <w:rPr/>
        <w:t>identified</w:t>
      </w:r>
      <w:r>
        <w:rPr>
          <w:spacing w:val="-2"/>
        </w:rPr>
        <w:t> </w:t>
      </w:r>
      <w:r>
        <w:rPr/>
        <w:t>areas</w:t>
      </w:r>
      <w:r>
        <w:rPr>
          <w:spacing w:val="-2"/>
        </w:rPr>
        <w:t> </w:t>
      </w:r>
      <w:r>
        <w:rPr/>
        <w:t>of</w:t>
      </w:r>
      <w:r>
        <w:rPr>
          <w:spacing w:val="-1"/>
        </w:rPr>
        <w:t> </w:t>
      </w:r>
      <w:r>
        <w:rPr/>
        <w:t>non-compliance,</w:t>
      </w:r>
      <w:r>
        <w:rPr>
          <w:spacing w:val="-2"/>
        </w:rPr>
        <w:t> </w:t>
      </w:r>
      <w:r>
        <w:rPr/>
        <w:t>OCR</w:t>
      </w:r>
      <w:r>
        <w:rPr>
          <w:spacing w:val="-3"/>
        </w:rPr>
        <w:t> </w:t>
      </w:r>
      <w:r>
        <w:rPr/>
        <w:t>will</w:t>
      </w:r>
      <w:r>
        <w:rPr>
          <w:spacing w:val="-1"/>
        </w:rPr>
        <w:t> </w:t>
      </w:r>
      <w:r>
        <w:rPr/>
        <w:t>prepare a Letter of Impending Enforcement Action, which will state:</w:t>
      </w:r>
    </w:p>
    <w:p>
      <w:pPr>
        <w:pStyle w:val="ListParagraph"/>
        <w:numPr>
          <w:ilvl w:val="1"/>
          <w:numId w:val="18"/>
        </w:numPr>
        <w:tabs>
          <w:tab w:pos="923" w:val="left" w:leader="none"/>
        </w:tabs>
        <w:spacing w:line="269" w:lineRule="exact" w:before="233" w:after="0"/>
        <w:ind w:left="923" w:right="0" w:hanging="359"/>
        <w:jc w:val="left"/>
        <w:rPr>
          <w:rFonts w:ascii="Symbol" w:hAnsi="Symbol"/>
          <w:sz w:val="22"/>
        </w:rPr>
      </w:pPr>
      <w:r>
        <w:rPr>
          <w:sz w:val="22"/>
        </w:rPr>
        <w:t>The</w:t>
      </w:r>
      <w:r>
        <w:rPr>
          <w:spacing w:val="-4"/>
          <w:sz w:val="22"/>
        </w:rPr>
        <w:t> </w:t>
      </w:r>
      <w:r>
        <w:rPr>
          <w:sz w:val="22"/>
        </w:rPr>
        <w:t>allegation(s)</w:t>
      </w:r>
      <w:r>
        <w:rPr>
          <w:spacing w:val="-6"/>
          <w:sz w:val="22"/>
        </w:rPr>
        <w:t> </w:t>
      </w:r>
      <w:r>
        <w:rPr>
          <w:sz w:val="22"/>
        </w:rPr>
        <w:t>opened</w:t>
      </w:r>
      <w:r>
        <w:rPr>
          <w:spacing w:val="-4"/>
          <w:sz w:val="22"/>
        </w:rPr>
        <w:t> </w:t>
      </w:r>
      <w:r>
        <w:rPr>
          <w:sz w:val="22"/>
        </w:rPr>
        <w:t>for</w:t>
      </w:r>
      <w:r>
        <w:rPr>
          <w:spacing w:val="-10"/>
          <w:sz w:val="22"/>
        </w:rPr>
        <w:t> </w:t>
      </w:r>
      <w:r>
        <w:rPr>
          <w:spacing w:val="-2"/>
          <w:sz w:val="22"/>
        </w:rPr>
        <w:t>investigation;</w:t>
      </w:r>
    </w:p>
    <w:p>
      <w:pPr>
        <w:pStyle w:val="ListParagraph"/>
        <w:numPr>
          <w:ilvl w:val="1"/>
          <w:numId w:val="18"/>
        </w:numPr>
        <w:tabs>
          <w:tab w:pos="924" w:val="left" w:leader="none"/>
        </w:tabs>
        <w:spacing w:line="240" w:lineRule="auto" w:before="0" w:after="0"/>
        <w:ind w:left="924" w:right="1782" w:hanging="360"/>
        <w:jc w:val="left"/>
        <w:rPr>
          <w:rFonts w:ascii="Symbol" w:hAnsi="Symbol"/>
          <w:sz w:val="22"/>
        </w:rPr>
      </w:pPr>
      <w:r>
        <w:rPr>
          <w:strike w:val="0"/>
          <w:sz w:val="22"/>
        </w:rPr>
        <w:t>OCR’s</w:t>
      </w:r>
      <w:r>
        <w:rPr>
          <w:strike w:val="0"/>
          <w:spacing w:val="-3"/>
          <w:sz w:val="22"/>
        </w:rPr>
        <w:t> </w:t>
      </w:r>
      <w:r>
        <w:rPr>
          <w:strike w:val="0"/>
          <w:sz w:val="22"/>
        </w:rPr>
        <w:t>jurisdictional</w:t>
      </w:r>
      <w:r>
        <w:rPr>
          <w:strike w:val="0"/>
          <w:spacing w:val="-2"/>
          <w:sz w:val="22"/>
        </w:rPr>
        <w:t> </w:t>
      </w:r>
      <w:r>
        <w:rPr>
          <w:strike w:val="0"/>
          <w:sz w:val="22"/>
        </w:rPr>
        <w:t>authority,</w:t>
      </w:r>
      <w:r>
        <w:rPr>
          <w:strike w:val="0"/>
          <w:spacing w:val="-6"/>
          <w:sz w:val="22"/>
        </w:rPr>
        <w:t> </w:t>
      </w:r>
      <w:r>
        <w:rPr>
          <w:strike w:val="0"/>
          <w:sz w:val="22"/>
        </w:rPr>
        <w:t>including</w:t>
      </w:r>
      <w:r>
        <w:rPr>
          <w:strike w:val="0"/>
          <w:spacing w:val="-6"/>
          <w:sz w:val="22"/>
        </w:rPr>
        <w:t> </w:t>
      </w:r>
      <w:r>
        <w:rPr>
          <w:strike w:val="0"/>
          <w:sz w:val="22"/>
        </w:rPr>
        <w:t>recipient</w:t>
      </w:r>
      <w:r>
        <w:rPr>
          <w:strike w:val="0"/>
          <w:spacing w:val="-2"/>
          <w:sz w:val="22"/>
        </w:rPr>
        <w:t> </w:t>
      </w:r>
      <w:r>
        <w:rPr>
          <w:strike w:val="0"/>
          <w:sz w:val="22"/>
        </w:rPr>
        <w:t>status</w:t>
      </w:r>
      <w:r>
        <w:rPr>
          <w:strike w:val="0"/>
          <w:spacing w:val="-3"/>
          <w:sz w:val="22"/>
        </w:rPr>
        <w:t> </w:t>
      </w:r>
      <w:r>
        <w:rPr>
          <w:strike w:val="0"/>
          <w:sz w:val="22"/>
        </w:rPr>
        <w:t>and</w:t>
      </w:r>
      <w:r>
        <w:rPr>
          <w:strike w:val="0"/>
          <w:spacing w:val="-6"/>
          <w:sz w:val="22"/>
        </w:rPr>
        <w:t> </w:t>
      </w:r>
      <w:r>
        <w:rPr>
          <w:strike w:val="0"/>
          <w:sz w:val="22"/>
        </w:rPr>
        <w:t>the</w:t>
      </w:r>
      <w:r>
        <w:rPr>
          <w:strike w:val="0"/>
          <w:spacing w:val="-5"/>
          <w:sz w:val="22"/>
        </w:rPr>
        <w:t> </w:t>
      </w:r>
      <w:r>
        <w:rPr>
          <w:strike w:val="0"/>
          <w:sz w:val="22"/>
        </w:rPr>
        <w:t>statutory</w:t>
      </w:r>
      <w:r>
        <w:rPr>
          <w:strike w:val="0"/>
          <w:spacing w:val="-3"/>
          <w:sz w:val="22"/>
        </w:rPr>
        <w:t> </w:t>
      </w:r>
      <w:r>
        <w:rPr>
          <w:strike w:val="0"/>
          <w:sz w:val="22"/>
        </w:rPr>
        <w:t>basis</w:t>
      </w:r>
      <w:r>
        <w:rPr>
          <w:strike w:val="0"/>
          <w:spacing w:val="-5"/>
          <w:sz w:val="22"/>
        </w:rPr>
        <w:t> </w:t>
      </w:r>
      <w:r>
        <w:rPr>
          <w:strike w:val="0"/>
          <w:sz w:val="22"/>
        </w:rPr>
        <w:t>for</w:t>
      </w:r>
      <w:r>
        <w:rPr>
          <w:strike w:val="0"/>
          <w:spacing w:val="-2"/>
          <w:sz w:val="22"/>
        </w:rPr>
        <w:t> </w:t>
      </w:r>
      <w:r>
        <w:rPr>
          <w:strike w:val="0"/>
          <w:sz w:val="22"/>
        </w:rPr>
        <w:t>the </w:t>
      </w:r>
      <w:r>
        <w:rPr>
          <w:strike w:val="0"/>
          <w:spacing w:val="-2"/>
          <w:sz w:val="22"/>
        </w:rPr>
        <w:t>investigation;</w:t>
      </w:r>
    </w:p>
    <w:p>
      <w:pPr>
        <w:pStyle w:val="ListParagraph"/>
        <w:numPr>
          <w:ilvl w:val="1"/>
          <w:numId w:val="18"/>
        </w:numPr>
        <w:tabs>
          <w:tab w:pos="923" w:val="left" w:leader="none"/>
        </w:tabs>
        <w:spacing w:line="240" w:lineRule="auto" w:before="0" w:after="0"/>
        <w:ind w:left="923" w:right="1073" w:hanging="360"/>
        <w:jc w:val="left"/>
        <w:rPr>
          <w:rFonts w:ascii="Symbol" w:hAnsi="Symbol"/>
          <w:sz w:val="22"/>
        </w:rPr>
      </w:pPr>
      <w:r>
        <w:rPr>
          <w:sz w:val="22"/>
        </w:rPr>
        <w:t>The</w:t>
      </w:r>
      <w:r>
        <w:rPr>
          <w:spacing w:val="-3"/>
          <w:sz w:val="22"/>
        </w:rPr>
        <w:t> </w:t>
      </w:r>
      <w:r>
        <w:rPr>
          <w:sz w:val="22"/>
        </w:rPr>
        <w:t>findings</w:t>
      </w:r>
      <w:r>
        <w:rPr>
          <w:spacing w:val="-3"/>
          <w:sz w:val="22"/>
        </w:rPr>
        <w:t> </w:t>
      </w:r>
      <w:r>
        <w:rPr>
          <w:sz w:val="22"/>
        </w:rPr>
        <w:t>of</w:t>
      </w:r>
      <w:r>
        <w:rPr>
          <w:spacing w:val="-2"/>
          <w:sz w:val="22"/>
        </w:rPr>
        <w:t> </w:t>
      </w:r>
      <w:r>
        <w:rPr>
          <w:sz w:val="22"/>
        </w:rPr>
        <w:t>fact</w:t>
      </w:r>
      <w:r>
        <w:rPr>
          <w:spacing w:val="-5"/>
          <w:sz w:val="22"/>
        </w:rPr>
        <w:t> </w:t>
      </w:r>
      <w:r>
        <w:rPr>
          <w:sz w:val="22"/>
        </w:rPr>
        <w:t>for</w:t>
      </w:r>
      <w:r>
        <w:rPr>
          <w:spacing w:val="-2"/>
          <w:sz w:val="22"/>
        </w:rPr>
        <w:t> </w:t>
      </w:r>
      <w:r>
        <w:rPr>
          <w:sz w:val="22"/>
        </w:rPr>
        <w:t>each</w:t>
      </w:r>
      <w:r>
        <w:rPr>
          <w:spacing w:val="-3"/>
          <w:sz w:val="22"/>
        </w:rPr>
        <w:t> </w:t>
      </w:r>
      <w:r>
        <w:rPr>
          <w:sz w:val="22"/>
        </w:rPr>
        <w:t>allegation</w:t>
      </w:r>
      <w:r>
        <w:rPr>
          <w:spacing w:val="-3"/>
          <w:sz w:val="22"/>
        </w:rPr>
        <w:t> </w:t>
      </w:r>
      <w:r>
        <w:rPr>
          <w:sz w:val="22"/>
        </w:rPr>
        <w:t>investigated</w:t>
      </w:r>
      <w:r>
        <w:rPr>
          <w:spacing w:val="-3"/>
          <w:sz w:val="22"/>
        </w:rPr>
        <w:t> </w:t>
      </w:r>
      <w:r>
        <w:rPr>
          <w:sz w:val="22"/>
        </w:rPr>
        <w:t>supported</w:t>
      </w:r>
      <w:r>
        <w:rPr>
          <w:spacing w:val="-3"/>
          <w:sz w:val="22"/>
        </w:rPr>
        <w:t> </w:t>
      </w:r>
      <w:r>
        <w:rPr>
          <w:sz w:val="22"/>
        </w:rPr>
        <w:t>by</w:t>
      </w:r>
      <w:r>
        <w:rPr>
          <w:spacing w:val="-6"/>
          <w:sz w:val="22"/>
        </w:rPr>
        <w:t> </w:t>
      </w:r>
      <w:r>
        <w:rPr>
          <w:sz w:val="22"/>
        </w:rPr>
        <w:t>any</w:t>
      </w:r>
      <w:r>
        <w:rPr>
          <w:spacing w:val="-3"/>
          <w:sz w:val="22"/>
        </w:rPr>
        <w:t> </w:t>
      </w:r>
      <w:r>
        <w:rPr>
          <w:sz w:val="22"/>
        </w:rPr>
        <w:t>necessary</w:t>
      </w:r>
      <w:r>
        <w:rPr>
          <w:spacing w:val="-3"/>
          <w:sz w:val="22"/>
        </w:rPr>
        <w:t> </w:t>
      </w:r>
      <w:r>
        <w:rPr>
          <w:sz w:val="22"/>
        </w:rPr>
        <w:t>explanation or analysis of the evidence on which the findings are based;</w:t>
      </w:r>
    </w:p>
    <w:p>
      <w:pPr>
        <w:pStyle w:val="ListParagraph"/>
        <w:numPr>
          <w:ilvl w:val="1"/>
          <w:numId w:val="18"/>
        </w:numPr>
        <w:tabs>
          <w:tab w:pos="924" w:val="left" w:leader="none"/>
        </w:tabs>
        <w:spacing w:line="240" w:lineRule="auto" w:before="0" w:after="0"/>
        <w:ind w:left="924" w:right="1262" w:hanging="360"/>
        <w:jc w:val="left"/>
        <w:rPr>
          <w:rFonts w:ascii="Symbol" w:hAnsi="Symbol"/>
          <w:sz w:val="22"/>
        </w:rPr>
      </w:pPr>
      <w:r>
        <w:rPr>
          <w:sz w:val="22"/>
        </w:rPr>
        <w:t>Conclusions</w:t>
      </w:r>
      <w:r>
        <w:rPr>
          <w:spacing w:val="-2"/>
          <w:sz w:val="22"/>
        </w:rPr>
        <w:t> </w:t>
      </w:r>
      <w:r>
        <w:rPr>
          <w:sz w:val="22"/>
        </w:rPr>
        <w:t>for</w:t>
      </w:r>
      <w:r>
        <w:rPr>
          <w:spacing w:val="-1"/>
          <w:sz w:val="22"/>
        </w:rPr>
        <w:t> </w:t>
      </w:r>
      <w:r>
        <w:rPr>
          <w:sz w:val="22"/>
        </w:rPr>
        <w:t>each</w:t>
      </w:r>
      <w:r>
        <w:rPr>
          <w:spacing w:val="-2"/>
          <w:sz w:val="22"/>
        </w:rPr>
        <w:t> </w:t>
      </w:r>
      <w:r>
        <w:rPr>
          <w:sz w:val="22"/>
        </w:rPr>
        <w:t>allegation</w:t>
      </w:r>
      <w:r>
        <w:rPr>
          <w:spacing w:val="-5"/>
          <w:sz w:val="22"/>
        </w:rPr>
        <w:t> </w:t>
      </w:r>
      <w:r>
        <w:rPr>
          <w:sz w:val="22"/>
        </w:rPr>
        <w:t>that</w:t>
      </w:r>
      <w:r>
        <w:rPr>
          <w:spacing w:val="-4"/>
          <w:sz w:val="22"/>
        </w:rPr>
        <w:t> </w:t>
      </w:r>
      <w:r>
        <w:rPr>
          <w:sz w:val="22"/>
        </w:rPr>
        <w:t>reference</w:t>
      </w:r>
      <w:r>
        <w:rPr>
          <w:spacing w:val="-4"/>
          <w:sz w:val="22"/>
        </w:rPr>
        <w:t> </w:t>
      </w:r>
      <w:r>
        <w:rPr>
          <w:sz w:val="22"/>
        </w:rPr>
        <w:t>the</w:t>
      </w:r>
      <w:r>
        <w:rPr>
          <w:spacing w:val="-4"/>
          <w:sz w:val="22"/>
        </w:rPr>
        <w:t> </w:t>
      </w:r>
      <w:r>
        <w:rPr>
          <w:sz w:val="22"/>
        </w:rPr>
        <w:t>relevant</w:t>
      </w:r>
      <w:r>
        <w:rPr>
          <w:spacing w:val="-4"/>
          <w:sz w:val="22"/>
        </w:rPr>
        <w:t> </w:t>
      </w:r>
      <w:r>
        <w:rPr>
          <w:sz w:val="22"/>
        </w:rPr>
        <w:t>facts,</w:t>
      </w:r>
      <w:r>
        <w:rPr>
          <w:spacing w:val="-5"/>
          <w:sz w:val="22"/>
        </w:rPr>
        <w:t> </w:t>
      </w:r>
      <w:r>
        <w:rPr>
          <w:sz w:val="22"/>
        </w:rPr>
        <w:t>the</w:t>
      </w:r>
      <w:r>
        <w:rPr>
          <w:spacing w:val="-4"/>
          <w:sz w:val="22"/>
        </w:rPr>
        <w:t> </w:t>
      </w:r>
      <w:r>
        <w:rPr>
          <w:sz w:val="22"/>
        </w:rPr>
        <w:t>applicable</w:t>
      </w:r>
      <w:r>
        <w:rPr>
          <w:spacing w:val="-3"/>
          <w:sz w:val="22"/>
        </w:rPr>
        <w:t> </w:t>
      </w:r>
      <w:r>
        <w:rPr>
          <w:sz w:val="22"/>
        </w:rPr>
        <w:t>statute(s)</w:t>
      </w:r>
      <w:r>
        <w:rPr>
          <w:spacing w:val="-4"/>
          <w:sz w:val="22"/>
        </w:rPr>
        <w:t> </w:t>
      </w:r>
      <w:r>
        <w:rPr>
          <w:sz w:val="22"/>
        </w:rPr>
        <w:t>and regulation(s), and the appropriate legal standards;</w:t>
      </w:r>
    </w:p>
    <w:p>
      <w:pPr>
        <w:pStyle w:val="ListParagraph"/>
        <w:numPr>
          <w:ilvl w:val="1"/>
          <w:numId w:val="18"/>
        </w:numPr>
        <w:tabs>
          <w:tab w:pos="923" w:val="left" w:leader="none"/>
        </w:tabs>
        <w:spacing w:line="240" w:lineRule="auto" w:before="0" w:after="0"/>
        <w:ind w:left="923" w:right="1493" w:hanging="360"/>
        <w:jc w:val="left"/>
        <w:rPr>
          <w:rFonts w:ascii="Symbol" w:hAnsi="Symbol"/>
          <w:sz w:val="22"/>
        </w:rPr>
      </w:pPr>
      <w:r>
        <w:rPr>
          <w:sz w:val="22"/>
        </w:rPr>
        <w:t>Notice</w:t>
      </w:r>
      <w:r>
        <w:rPr>
          <w:spacing w:val="-3"/>
          <w:sz w:val="22"/>
        </w:rPr>
        <w:t> </w:t>
      </w:r>
      <w:r>
        <w:rPr>
          <w:sz w:val="22"/>
        </w:rPr>
        <w:t>that</w:t>
      </w:r>
      <w:r>
        <w:rPr>
          <w:spacing w:val="-5"/>
          <w:sz w:val="22"/>
        </w:rPr>
        <w:t> </w:t>
      </w:r>
      <w:r>
        <w:rPr>
          <w:sz w:val="22"/>
        </w:rPr>
        <w:t>the</w:t>
      </w:r>
      <w:r>
        <w:rPr>
          <w:spacing w:val="-3"/>
          <w:sz w:val="22"/>
        </w:rPr>
        <w:t> </w:t>
      </w:r>
      <w:r>
        <w:rPr>
          <w:sz w:val="22"/>
        </w:rPr>
        <w:t>Letter</w:t>
      </w:r>
      <w:r>
        <w:rPr>
          <w:spacing w:val="-2"/>
          <w:sz w:val="22"/>
        </w:rPr>
        <w:t> </w:t>
      </w:r>
      <w:r>
        <w:rPr>
          <w:sz w:val="22"/>
        </w:rPr>
        <w:t>of</w:t>
      </w:r>
      <w:r>
        <w:rPr>
          <w:spacing w:val="-2"/>
          <w:sz w:val="22"/>
        </w:rPr>
        <w:t> </w:t>
      </w:r>
      <w:r>
        <w:rPr>
          <w:sz w:val="22"/>
        </w:rPr>
        <w:t>Impending</w:t>
      </w:r>
      <w:r>
        <w:rPr>
          <w:spacing w:val="-3"/>
          <w:sz w:val="22"/>
        </w:rPr>
        <w:t> </w:t>
      </w:r>
      <w:r>
        <w:rPr>
          <w:sz w:val="22"/>
        </w:rPr>
        <w:t>Enforcement</w:t>
      </w:r>
      <w:r>
        <w:rPr>
          <w:spacing w:val="-2"/>
          <w:sz w:val="22"/>
        </w:rPr>
        <w:t> </w:t>
      </w:r>
      <w:r>
        <w:rPr>
          <w:sz w:val="22"/>
        </w:rPr>
        <w:t>Action</w:t>
      </w:r>
      <w:r>
        <w:rPr>
          <w:spacing w:val="-3"/>
          <w:sz w:val="22"/>
        </w:rPr>
        <w:t> </w:t>
      </w:r>
      <w:r>
        <w:rPr>
          <w:sz w:val="22"/>
        </w:rPr>
        <w:t>is</w:t>
      </w:r>
      <w:r>
        <w:rPr>
          <w:spacing w:val="-3"/>
          <w:sz w:val="22"/>
        </w:rPr>
        <w:t> </w:t>
      </w:r>
      <w:r>
        <w:rPr>
          <w:sz w:val="22"/>
        </w:rPr>
        <w:t>not</w:t>
      </w:r>
      <w:r>
        <w:rPr>
          <w:spacing w:val="-5"/>
          <w:sz w:val="22"/>
        </w:rPr>
        <w:t> </w:t>
      </w:r>
      <w:r>
        <w:rPr>
          <w:sz w:val="22"/>
        </w:rPr>
        <w:t>intended</w:t>
      </w:r>
      <w:r>
        <w:rPr>
          <w:spacing w:val="-6"/>
          <w:sz w:val="22"/>
        </w:rPr>
        <w:t> </w:t>
      </w:r>
      <w:r>
        <w:rPr>
          <w:sz w:val="22"/>
        </w:rPr>
        <w:t>and</w:t>
      </w:r>
      <w:r>
        <w:rPr>
          <w:spacing w:val="-6"/>
          <w:sz w:val="22"/>
        </w:rPr>
        <w:t> </w:t>
      </w:r>
      <w:r>
        <w:rPr>
          <w:sz w:val="22"/>
        </w:rPr>
        <w:t>should</w:t>
      </w:r>
      <w:r>
        <w:rPr>
          <w:spacing w:val="-3"/>
          <w:sz w:val="22"/>
        </w:rPr>
        <w:t> </w:t>
      </w:r>
      <w:r>
        <w:rPr>
          <w:sz w:val="22"/>
        </w:rPr>
        <w:t>not</w:t>
      </w:r>
      <w:r>
        <w:rPr>
          <w:spacing w:val="15"/>
          <w:sz w:val="22"/>
        </w:rPr>
        <w:t> </w:t>
      </w:r>
      <w:r>
        <w:rPr>
          <w:sz w:val="22"/>
        </w:rPr>
        <w:t>be construed to cover any other issue(s) regarding the recipient’s</w:t>
      </w:r>
      <w:r>
        <w:rPr>
          <w:spacing w:val="-15"/>
          <w:sz w:val="22"/>
        </w:rPr>
        <w:t> </w:t>
      </w:r>
      <w:r>
        <w:rPr>
          <w:sz w:val="22"/>
        </w:rPr>
        <w:t>compliance;</w:t>
      </w:r>
    </w:p>
    <w:p>
      <w:pPr>
        <w:pStyle w:val="ListParagraph"/>
        <w:numPr>
          <w:ilvl w:val="1"/>
          <w:numId w:val="18"/>
        </w:numPr>
        <w:tabs>
          <w:tab w:pos="923" w:val="left" w:leader="none"/>
        </w:tabs>
        <w:spacing w:line="240" w:lineRule="auto" w:before="0" w:after="0"/>
        <w:ind w:left="923" w:right="1326" w:hanging="360"/>
        <w:jc w:val="left"/>
        <w:rPr>
          <w:rFonts w:ascii="Symbol" w:hAnsi="Symbol"/>
          <w:sz w:val="22"/>
        </w:rPr>
      </w:pPr>
      <w:r>
        <w:rPr>
          <w:sz w:val="22"/>
        </w:rPr>
        <w:t>Notice</w:t>
      </w:r>
      <w:r>
        <w:rPr>
          <w:spacing w:val="-3"/>
          <w:sz w:val="22"/>
        </w:rPr>
        <w:t> </w:t>
      </w:r>
      <w:r>
        <w:rPr>
          <w:sz w:val="22"/>
        </w:rPr>
        <w:t>of</w:t>
      </w:r>
      <w:r>
        <w:rPr>
          <w:spacing w:val="-6"/>
          <w:sz w:val="22"/>
        </w:rPr>
        <w:t> </w:t>
      </w:r>
      <w:r>
        <w:rPr>
          <w:sz w:val="22"/>
        </w:rPr>
        <w:t>the</w:t>
      </w:r>
      <w:r>
        <w:rPr>
          <w:spacing w:val="-7"/>
          <w:sz w:val="22"/>
        </w:rPr>
        <w:t> </w:t>
      </w:r>
      <w:r>
        <w:rPr>
          <w:sz w:val="22"/>
        </w:rPr>
        <w:t>time</w:t>
      </w:r>
      <w:r>
        <w:rPr>
          <w:spacing w:val="-3"/>
          <w:sz w:val="22"/>
        </w:rPr>
        <w:t> </w:t>
      </w:r>
      <w:r>
        <w:rPr>
          <w:sz w:val="22"/>
        </w:rPr>
        <w:t>limit</w:t>
      </w:r>
      <w:r>
        <w:rPr>
          <w:spacing w:val="-6"/>
          <w:sz w:val="22"/>
        </w:rPr>
        <w:t> </w:t>
      </w:r>
      <w:r>
        <w:rPr>
          <w:sz w:val="22"/>
        </w:rPr>
        <w:t>on</w:t>
      </w:r>
      <w:r>
        <w:rPr>
          <w:spacing w:val="-10"/>
          <w:sz w:val="22"/>
        </w:rPr>
        <w:t> </w:t>
      </w:r>
      <w:r>
        <w:rPr>
          <w:sz w:val="22"/>
        </w:rPr>
        <w:t>OCR’s</w:t>
      </w:r>
      <w:r>
        <w:rPr>
          <w:spacing w:val="-3"/>
          <w:sz w:val="22"/>
        </w:rPr>
        <w:t> </w:t>
      </w:r>
      <w:r>
        <w:rPr>
          <w:sz w:val="22"/>
        </w:rPr>
        <w:t>resolution</w:t>
      </w:r>
      <w:r>
        <w:rPr>
          <w:spacing w:val="-3"/>
          <w:sz w:val="22"/>
        </w:rPr>
        <w:t> </w:t>
      </w:r>
      <w:r>
        <w:rPr>
          <w:sz w:val="22"/>
        </w:rPr>
        <w:t>process</w:t>
      </w:r>
      <w:r>
        <w:rPr>
          <w:spacing w:val="-4"/>
          <w:sz w:val="22"/>
        </w:rPr>
        <w:t> </w:t>
      </w:r>
      <w:r>
        <w:rPr>
          <w:sz w:val="22"/>
        </w:rPr>
        <w:t>and</w:t>
      </w:r>
      <w:r>
        <w:rPr>
          <w:spacing w:val="-3"/>
          <w:sz w:val="22"/>
        </w:rPr>
        <w:t> </w:t>
      </w:r>
      <w:r>
        <w:rPr>
          <w:sz w:val="22"/>
        </w:rPr>
        <w:t>the</w:t>
      </w:r>
      <w:r>
        <w:rPr>
          <w:spacing w:val="-4"/>
          <w:sz w:val="22"/>
        </w:rPr>
        <w:t> </w:t>
      </w:r>
      <w:r>
        <w:rPr>
          <w:sz w:val="22"/>
        </w:rPr>
        <w:t>consequence</w:t>
      </w:r>
      <w:r>
        <w:rPr>
          <w:spacing w:val="-3"/>
          <w:sz w:val="22"/>
        </w:rPr>
        <w:t> </w:t>
      </w:r>
      <w:r>
        <w:rPr>
          <w:sz w:val="22"/>
        </w:rPr>
        <w:t>of</w:t>
      </w:r>
      <w:r>
        <w:rPr>
          <w:spacing w:val="-2"/>
          <w:sz w:val="22"/>
        </w:rPr>
        <w:t> </w:t>
      </w:r>
      <w:r>
        <w:rPr>
          <w:sz w:val="22"/>
        </w:rPr>
        <w:t>failure</w:t>
      </w:r>
      <w:r>
        <w:rPr>
          <w:spacing w:val="-4"/>
          <w:sz w:val="22"/>
        </w:rPr>
        <w:t> </w:t>
      </w:r>
      <w:r>
        <w:rPr>
          <w:sz w:val="22"/>
        </w:rPr>
        <w:t>to</w:t>
      </w:r>
      <w:r>
        <w:rPr>
          <w:spacing w:val="-31"/>
          <w:sz w:val="22"/>
        </w:rPr>
        <w:t> </w:t>
      </w:r>
      <w:r>
        <w:rPr>
          <w:sz w:val="22"/>
        </w:rPr>
        <w:t>reach </w:t>
      </w:r>
      <w:r>
        <w:rPr>
          <w:spacing w:val="-2"/>
          <w:sz w:val="22"/>
        </w:rPr>
        <w:t>agreement;</w:t>
      </w:r>
    </w:p>
    <w:p>
      <w:pPr>
        <w:pStyle w:val="ListParagraph"/>
        <w:numPr>
          <w:ilvl w:val="1"/>
          <w:numId w:val="18"/>
        </w:numPr>
        <w:tabs>
          <w:tab w:pos="923" w:val="left" w:leader="none"/>
        </w:tabs>
        <w:spacing w:line="267" w:lineRule="exact" w:before="0" w:after="0"/>
        <w:ind w:left="923" w:right="0" w:hanging="359"/>
        <w:jc w:val="left"/>
        <w:rPr>
          <w:rFonts w:ascii="Symbol" w:hAnsi="Symbol"/>
          <w:sz w:val="22"/>
        </w:rPr>
      </w:pPr>
      <w:r>
        <w:rPr>
          <w:sz w:val="22"/>
        </w:rPr>
        <w:t>A</w:t>
      </w:r>
      <w:r>
        <w:rPr>
          <w:spacing w:val="-5"/>
          <w:sz w:val="22"/>
        </w:rPr>
        <w:t> </w:t>
      </w:r>
      <w:r>
        <w:rPr>
          <w:sz w:val="22"/>
        </w:rPr>
        <w:t>description</w:t>
      </w:r>
      <w:r>
        <w:rPr>
          <w:spacing w:val="-2"/>
          <w:sz w:val="22"/>
        </w:rPr>
        <w:t> </w:t>
      </w:r>
      <w:r>
        <w:rPr>
          <w:sz w:val="22"/>
        </w:rPr>
        <w:t>of</w:t>
      </w:r>
      <w:r>
        <w:rPr>
          <w:spacing w:val="-2"/>
          <w:sz w:val="22"/>
        </w:rPr>
        <w:t> </w:t>
      </w:r>
      <w:r>
        <w:rPr>
          <w:sz w:val="22"/>
        </w:rPr>
        <w:t>OCR’s</w:t>
      </w:r>
      <w:r>
        <w:rPr>
          <w:spacing w:val="-2"/>
          <w:sz w:val="22"/>
        </w:rPr>
        <w:t> </w:t>
      </w:r>
      <w:r>
        <w:rPr>
          <w:sz w:val="22"/>
        </w:rPr>
        <w:t>attempts</w:t>
      </w:r>
      <w:r>
        <w:rPr>
          <w:spacing w:val="-4"/>
          <w:sz w:val="22"/>
        </w:rPr>
        <w:t> </w:t>
      </w:r>
      <w:r>
        <w:rPr>
          <w:sz w:val="22"/>
        </w:rPr>
        <w:t>to</w:t>
      </w:r>
      <w:r>
        <w:rPr>
          <w:spacing w:val="-2"/>
          <w:sz w:val="22"/>
        </w:rPr>
        <w:t> </w:t>
      </w:r>
      <w:r>
        <w:rPr>
          <w:sz w:val="22"/>
        </w:rPr>
        <w:t>resolve</w:t>
      </w:r>
      <w:r>
        <w:rPr>
          <w:spacing w:val="-4"/>
          <w:sz w:val="22"/>
        </w:rPr>
        <w:t> </w:t>
      </w:r>
      <w:r>
        <w:rPr>
          <w:sz w:val="22"/>
        </w:rPr>
        <w:t>the</w:t>
      </w:r>
      <w:r>
        <w:rPr>
          <w:spacing w:val="-17"/>
          <w:sz w:val="22"/>
        </w:rPr>
        <w:t> </w:t>
      </w:r>
      <w:r>
        <w:rPr>
          <w:spacing w:val="-2"/>
          <w:sz w:val="22"/>
        </w:rPr>
        <w:t>case;</w:t>
      </w:r>
    </w:p>
    <w:p>
      <w:pPr>
        <w:pStyle w:val="ListParagraph"/>
        <w:numPr>
          <w:ilvl w:val="1"/>
          <w:numId w:val="18"/>
        </w:numPr>
        <w:tabs>
          <w:tab w:pos="923" w:val="left" w:leader="none"/>
        </w:tabs>
        <w:spacing w:line="240" w:lineRule="auto" w:before="0" w:after="0"/>
        <w:ind w:left="923" w:right="801" w:hanging="360"/>
        <w:jc w:val="left"/>
        <w:rPr>
          <w:rFonts w:ascii="Symbol" w:hAnsi="Symbol"/>
          <w:sz w:val="22"/>
        </w:rPr>
      </w:pPr>
      <w:r>
        <w:rPr>
          <w:sz w:val="22"/>
        </w:rPr>
        <w:t>When</w:t>
      </w:r>
      <w:r>
        <w:rPr>
          <w:spacing w:val="-4"/>
          <w:sz w:val="22"/>
        </w:rPr>
        <w:t> </w:t>
      </w:r>
      <w:r>
        <w:rPr>
          <w:sz w:val="22"/>
        </w:rPr>
        <w:t>a</w:t>
      </w:r>
      <w:r>
        <w:rPr>
          <w:spacing w:val="-1"/>
          <w:sz w:val="22"/>
        </w:rPr>
        <w:t> </w:t>
      </w:r>
      <w:r>
        <w:rPr>
          <w:sz w:val="22"/>
        </w:rPr>
        <w:t>decision</w:t>
      </w:r>
      <w:r>
        <w:rPr>
          <w:spacing w:val="-4"/>
          <w:sz w:val="22"/>
        </w:rPr>
        <w:t> </w:t>
      </w:r>
      <w:r>
        <w:rPr>
          <w:sz w:val="22"/>
        </w:rPr>
        <w:t>is</w:t>
      </w:r>
      <w:r>
        <w:rPr>
          <w:spacing w:val="-3"/>
          <w:sz w:val="22"/>
        </w:rPr>
        <w:t> </w:t>
      </w:r>
      <w:r>
        <w:rPr>
          <w:sz w:val="22"/>
        </w:rPr>
        <w:t>made</w:t>
      </w:r>
      <w:r>
        <w:rPr>
          <w:spacing w:val="-1"/>
          <w:sz w:val="22"/>
        </w:rPr>
        <w:t> </w:t>
      </w:r>
      <w:r>
        <w:rPr>
          <w:sz w:val="22"/>
        </w:rPr>
        <w:t>to</w:t>
      </w:r>
      <w:r>
        <w:rPr>
          <w:spacing w:val="-4"/>
          <w:sz w:val="22"/>
        </w:rPr>
        <w:t> </w:t>
      </w:r>
      <w:r>
        <w:rPr>
          <w:sz w:val="22"/>
        </w:rPr>
        <w:t>defer final approval of any</w:t>
      </w:r>
      <w:r>
        <w:rPr>
          <w:spacing w:val="-4"/>
          <w:sz w:val="22"/>
        </w:rPr>
        <w:t> </w:t>
      </w:r>
      <w:r>
        <w:rPr>
          <w:sz w:val="22"/>
        </w:rPr>
        <w:t>applications</w:t>
      </w:r>
      <w:r>
        <w:rPr>
          <w:spacing w:val="-1"/>
          <w:sz w:val="22"/>
        </w:rPr>
        <w:t> </w:t>
      </w:r>
      <w:r>
        <w:rPr>
          <w:sz w:val="22"/>
        </w:rPr>
        <w:t>by</w:t>
      </w:r>
      <w:r>
        <w:rPr>
          <w:spacing w:val="-4"/>
          <w:sz w:val="22"/>
        </w:rPr>
        <w:t> </w:t>
      </w:r>
      <w:r>
        <w:rPr>
          <w:sz w:val="22"/>
        </w:rPr>
        <w:t>the</w:t>
      </w:r>
      <w:r>
        <w:rPr>
          <w:spacing w:val="-1"/>
          <w:sz w:val="22"/>
        </w:rPr>
        <w:t> </w:t>
      </w:r>
      <w:r>
        <w:rPr>
          <w:sz w:val="22"/>
        </w:rPr>
        <w:t>recipient for additional federal</w:t>
      </w:r>
      <w:r>
        <w:rPr>
          <w:spacing w:val="-5"/>
          <w:sz w:val="22"/>
        </w:rPr>
        <w:t> </w:t>
      </w:r>
      <w:r>
        <w:rPr>
          <w:sz w:val="22"/>
        </w:rPr>
        <w:t>financial</w:t>
      </w:r>
      <w:r>
        <w:rPr>
          <w:spacing w:val="-4"/>
          <w:sz w:val="22"/>
        </w:rPr>
        <w:t> </w:t>
      </w:r>
      <w:r>
        <w:rPr>
          <w:sz w:val="22"/>
        </w:rPr>
        <w:t>assistance</w:t>
      </w:r>
      <w:r>
        <w:rPr>
          <w:spacing w:val="-12"/>
          <w:sz w:val="22"/>
        </w:rPr>
        <w:t> </w:t>
      </w:r>
      <w:r>
        <w:rPr>
          <w:sz w:val="22"/>
        </w:rPr>
        <w:t>or,</w:t>
      </w:r>
      <w:r>
        <w:rPr>
          <w:spacing w:val="-2"/>
          <w:sz w:val="22"/>
        </w:rPr>
        <w:t> </w:t>
      </w:r>
      <w:r>
        <w:rPr>
          <w:sz w:val="22"/>
        </w:rPr>
        <w:t>with</w:t>
      </w:r>
      <w:r>
        <w:rPr>
          <w:spacing w:val="-5"/>
          <w:sz w:val="22"/>
        </w:rPr>
        <w:t> </w:t>
      </w:r>
      <w:r>
        <w:rPr>
          <w:sz w:val="22"/>
        </w:rPr>
        <w:t>respect</w:t>
      </w:r>
      <w:r>
        <w:rPr>
          <w:spacing w:val="-6"/>
          <w:sz w:val="22"/>
        </w:rPr>
        <w:t> </w:t>
      </w:r>
      <w:r>
        <w:rPr>
          <w:sz w:val="22"/>
        </w:rPr>
        <w:t>to</w:t>
      </w:r>
      <w:r>
        <w:rPr>
          <w:spacing w:val="-7"/>
          <w:sz w:val="22"/>
        </w:rPr>
        <w:t> </w:t>
      </w:r>
      <w:r>
        <w:rPr>
          <w:sz w:val="22"/>
        </w:rPr>
        <w:t>the</w:t>
      </w:r>
      <w:r>
        <w:rPr>
          <w:spacing w:val="-4"/>
          <w:sz w:val="22"/>
        </w:rPr>
        <w:t> </w:t>
      </w:r>
      <w:r>
        <w:rPr>
          <w:sz w:val="22"/>
        </w:rPr>
        <w:t>Boy</w:t>
      </w:r>
      <w:r>
        <w:rPr>
          <w:spacing w:val="-12"/>
          <w:sz w:val="22"/>
        </w:rPr>
        <w:t> </w:t>
      </w:r>
      <w:r>
        <w:rPr>
          <w:sz w:val="22"/>
        </w:rPr>
        <w:t>Scouts</w:t>
      </w:r>
      <w:r>
        <w:rPr>
          <w:spacing w:val="-2"/>
          <w:sz w:val="22"/>
        </w:rPr>
        <w:t> </w:t>
      </w:r>
      <w:r>
        <w:rPr>
          <w:sz w:val="22"/>
        </w:rPr>
        <w:t>Act,</w:t>
      </w:r>
      <w:r>
        <w:rPr>
          <w:spacing w:val="-7"/>
          <w:sz w:val="22"/>
        </w:rPr>
        <w:t> </w:t>
      </w:r>
      <w:r>
        <w:rPr>
          <w:sz w:val="22"/>
        </w:rPr>
        <w:t>additional</w:t>
      </w:r>
      <w:r>
        <w:rPr>
          <w:spacing w:val="-4"/>
          <w:sz w:val="22"/>
        </w:rPr>
        <w:t> </w:t>
      </w:r>
      <w:r>
        <w:rPr>
          <w:sz w:val="22"/>
        </w:rPr>
        <w:t>funds</w:t>
      </w:r>
      <w:r>
        <w:rPr>
          <w:spacing w:val="-4"/>
          <w:sz w:val="22"/>
        </w:rPr>
        <w:t> </w:t>
      </w:r>
      <w:r>
        <w:rPr>
          <w:sz w:val="22"/>
        </w:rPr>
        <w:t>made</w:t>
      </w:r>
      <w:r>
        <w:rPr>
          <w:spacing w:val="-26"/>
          <w:sz w:val="22"/>
        </w:rPr>
        <w:t> </w:t>
      </w:r>
      <w:r>
        <w:rPr>
          <w:sz w:val="22"/>
        </w:rPr>
        <w:t>available through the Department over what the recipient is presently receiving, the letter also will provide notice of such possible deferral.</w:t>
      </w:r>
      <w:r>
        <w:rPr>
          <w:spacing w:val="40"/>
          <w:sz w:val="22"/>
        </w:rPr>
        <w:t> </w:t>
      </w:r>
      <w:r>
        <w:rPr>
          <w:sz w:val="22"/>
        </w:rPr>
        <w:t>A separate deferral letter will be prepared;</w:t>
      </w:r>
      <w:r>
        <w:rPr>
          <w:spacing w:val="-1"/>
          <w:sz w:val="22"/>
        </w:rPr>
        <w:t> </w:t>
      </w:r>
      <w:r>
        <w:rPr>
          <w:sz w:val="22"/>
        </w:rPr>
        <w:t>and</w:t>
      </w:r>
    </w:p>
    <w:p>
      <w:pPr>
        <w:pStyle w:val="ListParagraph"/>
        <w:numPr>
          <w:ilvl w:val="1"/>
          <w:numId w:val="18"/>
        </w:numPr>
        <w:tabs>
          <w:tab w:pos="923" w:val="left" w:leader="none"/>
        </w:tabs>
        <w:spacing w:line="240" w:lineRule="auto" w:before="0" w:after="0"/>
        <w:ind w:left="923" w:right="911" w:hanging="360"/>
        <w:jc w:val="left"/>
        <w:rPr>
          <w:rFonts w:ascii="Symbol" w:hAnsi="Symbol"/>
          <w:sz w:val="22"/>
        </w:rPr>
      </w:pPr>
      <w:r>
        <w:rPr>
          <w:sz w:val="22"/>
        </w:rPr>
        <w:t>Title</w:t>
      </w:r>
      <w:r>
        <w:rPr>
          <w:spacing w:val="-2"/>
          <w:sz w:val="22"/>
        </w:rPr>
        <w:t> </w:t>
      </w:r>
      <w:r>
        <w:rPr>
          <w:sz w:val="22"/>
        </w:rPr>
        <w:t>II</w:t>
      </w:r>
      <w:r>
        <w:rPr>
          <w:spacing w:val="-3"/>
          <w:sz w:val="22"/>
        </w:rPr>
        <w:t> </w:t>
      </w:r>
      <w:r>
        <w:rPr>
          <w:sz w:val="22"/>
        </w:rPr>
        <w:t>letters</w:t>
      </w:r>
      <w:r>
        <w:rPr>
          <w:spacing w:val="-2"/>
          <w:sz w:val="22"/>
        </w:rPr>
        <w:t> </w:t>
      </w:r>
      <w:r>
        <w:rPr>
          <w:sz w:val="22"/>
        </w:rPr>
        <w:t>will</w:t>
      </w:r>
      <w:r>
        <w:rPr>
          <w:spacing w:val="-3"/>
          <w:sz w:val="22"/>
        </w:rPr>
        <w:t> </w:t>
      </w:r>
      <w:r>
        <w:rPr>
          <w:sz w:val="22"/>
        </w:rPr>
        <w:t>include</w:t>
      </w:r>
      <w:r>
        <w:rPr>
          <w:spacing w:val="-2"/>
          <w:sz w:val="22"/>
        </w:rPr>
        <w:t> </w:t>
      </w:r>
      <w:r>
        <w:rPr>
          <w:sz w:val="22"/>
        </w:rPr>
        <w:t>the</w:t>
      </w:r>
      <w:r>
        <w:rPr>
          <w:spacing w:val="-2"/>
          <w:sz w:val="22"/>
        </w:rPr>
        <w:t> </w:t>
      </w:r>
      <w:r>
        <w:rPr>
          <w:sz w:val="22"/>
        </w:rPr>
        <w:t>following</w:t>
      </w:r>
      <w:r>
        <w:rPr>
          <w:spacing w:val="-4"/>
          <w:sz w:val="22"/>
        </w:rPr>
        <w:t> </w:t>
      </w:r>
      <w:r>
        <w:rPr>
          <w:sz w:val="22"/>
        </w:rPr>
        <w:t>language:</w:t>
      </w:r>
      <w:r>
        <w:rPr>
          <w:spacing w:val="-1"/>
          <w:sz w:val="22"/>
        </w:rPr>
        <w:t> </w:t>
      </w:r>
      <w:r>
        <w:rPr>
          <w:sz w:val="22"/>
        </w:rPr>
        <w:t>“The</w:t>
      </w:r>
      <w:r>
        <w:rPr>
          <w:spacing w:val="-2"/>
          <w:sz w:val="22"/>
        </w:rPr>
        <w:t> </w:t>
      </w:r>
      <w:r>
        <w:rPr>
          <w:sz w:val="22"/>
        </w:rPr>
        <w:t>complainant</w:t>
      </w:r>
      <w:r>
        <w:rPr>
          <w:spacing w:val="-3"/>
          <w:sz w:val="22"/>
        </w:rPr>
        <w:t> </w:t>
      </w:r>
      <w:r>
        <w:rPr>
          <w:sz w:val="22"/>
        </w:rPr>
        <w:t>may</w:t>
      </w:r>
      <w:r>
        <w:rPr>
          <w:spacing w:val="-2"/>
          <w:sz w:val="22"/>
        </w:rPr>
        <w:t> </w:t>
      </w:r>
      <w:r>
        <w:rPr>
          <w:sz w:val="22"/>
        </w:rPr>
        <w:t>have</w:t>
      </w:r>
      <w:r>
        <w:rPr>
          <w:spacing w:val="-2"/>
          <w:sz w:val="22"/>
        </w:rPr>
        <w:t> </w:t>
      </w:r>
      <w:r>
        <w:rPr>
          <w:sz w:val="22"/>
        </w:rPr>
        <w:t>the</w:t>
      </w:r>
      <w:r>
        <w:rPr>
          <w:spacing w:val="-3"/>
          <w:sz w:val="22"/>
        </w:rPr>
        <w:t> </w:t>
      </w:r>
      <w:r>
        <w:rPr>
          <w:sz w:val="22"/>
        </w:rPr>
        <w:t>right</w:t>
      </w:r>
      <w:r>
        <w:rPr>
          <w:spacing w:val="-3"/>
          <w:sz w:val="22"/>
        </w:rPr>
        <w:t> </w:t>
      </w:r>
      <w:r>
        <w:rPr>
          <w:sz w:val="22"/>
        </w:rPr>
        <w:t>to</w:t>
      </w:r>
      <w:r>
        <w:rPr>
          <w:spacing w:val="-4"/>
          <w:sz w:val="22"/>
        </w:rPr>
        <w:t> </w:t>
      </w:r>
      <w:r>
        <w:rPr>
          <w:sz w:val="22"/>
        </w:rPr>
        <w:t>file</w:t>
      </w:r>
      <w:r>
        <w:rPr>
          <w:spacing w:val="-2"/>
          <w:sz w:val="22"/>
        </w:rPr>
        <w:t> </w:t>
      </w:r>
      <w:r>
        <w:rPr>
          <w:sz w:val="22"/>
        </w:rPr>
        <w:t>a private</w:t>
      </w:r>
      <w:r>
        <w:rPr>
          <w:spacing w:val="-3"/>
          <w:sz w:val="22"/>
        </w:rPr>
        <w:t> </w:t>
      </w:r>
      <w:r>
        <w:rPr>
          <w:sz w:val="22"/>
        </w:rPr>
        <w:t>suit pursuant to Section 203</w:t>
      </w:r>
      <w:r>
        <w:rPr>
          <w:spacing w:val="-1"/>
          <w:sz w:val="22"/>
        </w:rPr>
        <w:t> </w:t>
      </w:r>
      <w:r>
        <w:rPr>
          <w:sz w:val="22"/>
        </w:rPr>
        <w:t>of</w:t>
      </w:r>
      <w:r>
        <w:rPr>
          <w:spacing w:val="-3"/>
          <w:sz w:val="22"/>
        </w:rPr>
        <w:t> </w:t>
      </w:r>
      <w:r>
        <w:rPr>
          <w:sz w:val="22"/>
        </w:rPr>
        <w:t>the Americans with Disabilities Act, whether or not</w:t>
      </w:r>
      <w:r>
        <w:rPr>
          <w:spacing w:val="-18"/>
          <w:sz w:val="22"/>
        </w:rPr>
        <w:t> </w:t>
      </w:r>
      <w:r>
        <w:rPr>
          <w:sz w:val="22"/>
        </w:rPr>
        <w:t>OCR finds a violation of Title II.”</w:t>
      </w:r>
    </w:p>
    <w:p>
      <w:pPr>
        <w:pStyle w:val="Heading2"/>
        <w:tabs>
          <w:tab w:pos="1823" w:val="left" w:leader="none"/>
        </w:tabs>
        <w:spacing w:line="242" w:lineRule="auto" w:before="235"/>
        <w:ind w:left="1823" w:right="1102" w:hanging="1621"/>
        <w:rPr>
          <w:u w:val="none"/>
        </w:rPr>
      </w:pPr>
      <w:bookmarkStart w:name="SECTION 306 REFERRALS FROM THE DEPARTMEN" w:id="90"/>
      <w:bookmarkEnd w:id="90"/>
      <w:r>
        <w:rPr>
          <w:b w:val="0"/>
          <w:u w:val="none"/>
        </w:rPr>
      </w:r>
      <w:bookmarkStart w:name="_bookmark48" w:id="91"/>
      <w:bookmarkEnd w:id="91"/>
      <w:r>
        <w:rPr>
          <w:b w:val="0"/>
          <w:u w:val="none"/>
        </w:rPr>
      </w:r>
      <w:r>
        <w:rPr>
          <w:color w:val="001F5F"/>
          <w:u w:val="none"/>
        </w:rPr>
        <w:t>SECTION 306</w:t>
        <w:tab/>
      </w:r>
      <w:r>
        <w:rPr>
          <w:color w:val="001F5F"/>
          <w:u w:val="single" w:color="001F5F"/>
        </w:rPr>
        <w:t>REFERRALS</w:t>
      </w:r>
      <w:r>
        <w:rPr>
          <w:color w:val="001F5F"/>
          <w:spacing w:val="-5"/>
          <w:u w:val="single" w:color="001F5F"/>
        </w:rPr>
        <w:t> </w:t>
      </w:r>
      <w:r>
        <w:rPr>
          <w:color w:val="001F5F"/>
          <w:u w:val="single" w:color="001F5F"/>
        </w:rPr>
        <w:t>FROM</w:t>
      </w:r>
      <w:r>
        <w:rPr>
          <w:color w:val="001F5F"/>
          <w:spacing w:val="-4"/>
          <w:u w:val="single" w:color="001F5F"/>
        </w:rPr>
        <w:t> </w:t>
      </w:r>
      <w:r>
        <w:rPr>
          <w:color w:val="001F5F"/>
          <w:u w:val="single" w:color="001F5F"/>
        </w:rPr>
        <w:t>THE</w:t>
      </w:r>
      <w:r>
        <w:rPr>
          <w:color w:val="001F5F"/>
          <w:spacing w:val="-5"/>
          <w:u w:val="single" w:color="001F5F"/>
        </w:rPr>
        <w:t> </w:t>
      </w:r>
      <w:r>
        <w:rPr>
          <w:color w:val="001F5F"/>
          <w:u w:val="single" w:color="001F5F"/>
        </w:rPr>
        <w:t>DEPARTMENT</w:t>
      </w:r>
      <w:r>
        <w:rPr>
          <w:color w:val="001F5F"/>
          <w:spacing w:val="-5"/>
          <w:u w:val="single" w:color="001F5F"/>
        </w:rPr>
        <w:t> </w:t>
      </w:r>
      <w:r>
        <w:rPr>
          <w:color w:val="001F5F"/>
          <w:u w:val="single" w:color="001F5F"/>
        </w:rPr>
        <w:t>OF</w:t>
      </w:r>
      <w:r>
        <w:rPr>
          <w:color w:val="001F5F"/>
          <w:spacing w:val="-5"/>
          <w:u w:val="single" w:color="001F5F"/>
        </w:rPr>
        <w:t> </w:t>
      </w:r>
      <w:r>
        <w:rPr>
          <w:color w:val="001F5F"/>
          <w:u w:val="single" w:color="001F5F"/>
        </w:rPr>
        <w:t>JUSTICE</w:t>
      </w:r>
      <w:r>
        <w:rPr>
          <w:color w:val="001F5F"/>
          <w:spacing w:val="-5"/>
          <w:u w:val="single" w:color="001F5F"/>
        </w:rPr>
        <w:t> </w:t>
      </w:r>
      <w:r>
        <w:rPr>
          <w:color w:val="001F5F"/>
          <w:u w:val="single" w:color="001F5F"/>
        </w:rPr>
        <w:t>AND</w:t>
      </w:r>
      <w:r>
        <w:rPr>
          <w:color w:val="001F5F"/>
          <w:spacing w:val="-5"/>
          <w:u w:val="single" w:color="001F5F"/>
        </w:rPr>
        <w:t> </w:t>
      </w:r>
      <w:r>
        <w:rPr>
          <w:color w:val="001F5F"/>
          <w:u w:val="single" w:color="001F5F"/>
        </w:rPr>
        <w:t>THE</w:t>
      </w:r>
      <w:r>
        <w:rPr>
          <w:color w:val="001F5F"/>
          <w:spacing w:val="-5"/>
          <w:u w:val="single" w:color="001F5F"/>
        </w:rPr>
        <w:t> </w:t>
      </w:r>
      <w:r>
        <w:rPr>
          <w:color w:val="001F5F"/>
          <w:u w:val="single" w:color="001F5F"/>
        </w:rPr>
        <w:t>EQUAL</w:t>
      </w:r>
      <w:r>
        <w:rPr>
          <w:color w:val="001F5F"/>
          <w:u w:val="none"/>
        </w:rPr>
        <w:t> </w:t>
      </w:r>
      <w:r>
        <w:rPr>
          <w:color w:val="001F5F"/>
          <w:u w:val="single" w:color="001F5F"/>
        </w:rPr>
        <w:t>EMPLOYMENT OPPORTUNITY COMMISSION</w:t>
      </w:r>
    </w:p>
    <w:p>
      <w:pPr>
        <w:pStyle w:val="BodyText"/>
        <w:spacing w:before="235"/>
        <w:ind w:left="203" w:right="467"/>
      </w:pPr>
      <w:r>
        <w:rPr/>
        <w:t>When a Title II complaint is referred to OCR by DOJ, OCR will send a copy of the letter resolving the complaint</w:t>
      </w:r>
      <w:r>
        <w:rPr>
          <w:spacing w:val="-4"/>
        </w:rPr>
        <w:t> </w:t>
      </w:r>
      <w:r>
        <w:rPr/>
        <w:t>to</w:t>
      </w:r>
      <w:r>
        <w:rPr>
          <w:spacing w:val="-2"/>
        </w:rPr>
        <w:t> </w:t>
      </w:r>
      <w:r>
        <w:rPr/>
        <w:t>DOJ.</w:t>
      </w:r>
      <w:r>
        <w:rPr>
          <w:spacing w:val="40"/>
        </w:rPr>
        <w:t> </w:t>
      </w:r>
      <w:r>
        <w:rPr/>
        <w:t>When</w:t>
      </w:r>
      <w:r>
        <w:rPr>
          <w:spacing w:val="-2"/>
        </w:rPr>
        <w:t> </w:t>
      </w:r>
      <w:r>
        <w:rPr/>
        <w:t>a</w:t>
      </w:r>
      <w:r>
        <w:rPr>
          <w:spacing w:val="-4"/>
        </w:rPr>
        <w:t> </w:t>
      </w:r>
      <w:r>
        <w:rPr/>
        <w:t>complaint</w:t>
      </w:r>
      <w:r>
        <w:rPr>
          <w:spacing w:val="-4"/>
        </w:rPr>
        <w:t> </w:t>
      </w:r>
      <w:r>
        <w:rPr/>
        <w:t>containing</w:t>
      </w:r>
      <w:r>
        <w:rPr>
          <w:spacing w:val="-2"/>
        </w:rPr>
        <w:t> </w:t>
      </w:r>
      <w:r>
        <w:rPr/>
        <w:t>an</w:t>
      </w:r>
      <w:r>
        <w:rPr>
          <w:spacing w:val="-5"/>
        </w:rPr>
        <w:t> </w:t>
      </w:r>
      <w:r>
        <w:rPr/>
        <w:t>allegation</w:t>
      </w:r>
      <w:r>
        <w:rPr>
          <w:spacing w:val="-2"/>
        </w:rPr>
        <w:t> </w:t>
      </w:r>
      <w:r>
        <w:rPr/>
        <w:t>of</w:t>
      </w:r>
      <w:r>
        <w:rPr>
          <w:spacing w:val="-1"/>
        </w:rPr>
        <w:t> </w:t>
      </w:r>
      <w:r>
        <w:rPr/>
        <w:t>employment</w:t>
      </w:r>
      <w:r>
        <w:rPr>
          <w:spacing w:val="-1"/>
        </w:rPr>
        <w:t> </w:t>
      </w:r>
      <w:r>
        <w:rPr/>
        <w:t>discrimination</w:t>
      </w:r>
      <w:r>
        <w:rPr>
          <w:spacing w:val="-2"/>
        </w:rPr>
        <w:t> </w:t>
      </w:r>
      <w:r>
        <w:rPr/>
        <w:t>under</w:t>
      </w:r>
      <w:r>
        <w:rPr>
          <w:spacing w:val="-4"/>
        </w:rPr>
        <w:t> </w:t>
      </w:r>
      <w:r>
        <w:rPr/>
        <w:t>Title</w:t>
      </w:r>
      <w:r>
        <w:rPr>
          <w:spacing w:val="-4"/>
        </w:rPr>
        <w:t> </w:t>
      </w:r>
      <w:r>
        <w:rPr/>
        <w:t>II</w:t>
      </w:r>
      <w:r>
        <w:rPr>
          <w:spacing w:val="-4"/>
        </w:rPr>
        <w:t> </w:t>
      </w:r>
      <w:r>
        <w:rPr/>
        <w:t>or Section 504 has been dual filed with the Equal Employment Opportunity Commission</w:t>
      </w:r>
      <w:r>
        <w:rPr>
          <w:spacing w:val="-1"/>
        </w:rPr>
        <w:t> </w:t>
      </w:r>
      <w:r>
        <w:rPr/>
        <w:t>(the EEOC) and OCR, or when a complaint has been referred to OCR by the EEOC, OCR will notify the EEOC once the complaint has been resolved.</w:t>
      </w:r>
      <w:r>
        <w:rPr>
          <w:spacing w:val="40"/>
        </w:rPr>
        <w:t> </w:t>
      </w:r>
      <w:r>
        <w:rPr/>
        <w:t>See 28</w:t>
      </w:r>
      <w:r>
        <w:rPr>
          <w:spacing w:val="-21"/>
        </w:rPr>
        <w:t> </w:t>
      </w:r>
      <w:r>
        <w:rPr/>
        <w:t>C.F.R. Part 37 and 29 C.F.R. Part 1640.</w:t>
      </w:r>
    </w:p>
    <w:p>
      <w:pPr>
        <w:pStyle w:val="BodyText"/>
        <w:spacing w:before="228"/>
        <w:ind w:left="0"/>
      </w:pPr>
    </w:p>
    <w:p>
      <w:pPr>
        <w:pStyle w:val="Heading1"/>
        <w:tabs>
          <w:tab w:pos="2165" w:val="left" w:leader="none"/>
        </w:tabs>
        <w:rPr>
          <w:u w:val="none"/>
        </w:rPr>
      </w:pPr>
      <w:bookmarkStart w:name="ARTICLE IV:   COMPLIANCE REVIEWS AND DIR" w:id="92"/>
      <w:bookmarkEnd w:id="92"/>
      <w:r>
        <w:rPr>
          <w:b w:val="0"/>
          <w:u w:val="none"/>
        </w:rPr>
      </w:r>
      <w:bookmarkStart w:name="_bookmark49" w:id="93"/>
      <w:bookmarkEnd w:id="93"/>
      <w:r>
        <w:rPr>
          <w:b w:val="0"/>
          <w:u w:val="none"/>
        </w:rPr>
      </w:r>
      <w:r>
        <w:rPr>
          <w:color w:val="001F5F"/>
          <w:u w:val="single" w:color="000000"/>
        </w:rPr>
        <w:t>ARTICLE</w:t>
      </w:r>
      <w:r>
        <w:rPr>
          <w:color w:val="001F5F"/>
          <w:spacing w:val="-7"/>
          <w:u w:val="single" w:color="000000"/>
        </w:rPr>
        <w:t> </w:t>
      </w:r>
      <w:r>
        <w:rPr>
          <w:color w:val="001F5F"/>
          <w:spacing w:val="-5"/>
          <w:u w:val="single" w:color="000000"/>
        </w:rPr>
        <w:t>IV:</w:t>
      </w:r>
      <w:r>
        <w:rPr>
          <w:color w:val="001F5F"/>
          <w:u w:val="single" w:color="000000"/>
        </w:rPr>
        <w:tab/>
        <w:t>COMPLIANCE</w:t>
      </w:r>
      <w:r>
        <w:rPr>
          <w:color w:val="001F5F"/>
          <w:spacing w:val="-11"/>
          <w:u w:val="single" w:color="000000"/>
        </w:rPr>
        <w:t> </w:t>
      </w:r>
      <w:r>
        <w:rPr>
          <w:color w:val="001F5F"/>
          <w:u w:val="single" w:color="000000"/>
        </w:rPr>
        <w:t>REVIEWS</w:t>
      </w:r>
      <w:r>
        <w:rPr>
          <w:color w:val="001F5F"/>
          <w:spacing w:val="-8"/>
          <w:u w:val="single" w:color="000000"/>
        </w:rPr>
        <w:t> </w:t>
      </w:r>
      <w:r>
        <w:rPr>
          <w:color w:val="001F5F"/>
          <w:u w:val="single" w:color="000000"/>
        </w:rPr>
        <w:t>AND</w:t>
      </w:r>
      <w:r>
        <w:rPr>
          <w:color w:val="001F5F"/>
          <w:spacing w:val="-7"/>
          <w:u w:val="single" w:color="000000"/>
        </w:rPr>
        <w:t> </w:t>
      </w:r>
      <w:r>
        <w:rPr>
          <w:color w:val="001F5F"/>
          <w:u w:val="single" w:color="000000"/>
        </w:rPr>
        <w:t>DIRECTED</w:t>
      </w:r>
      <w:r>
        <w:rPr>
          <w:color w:val="001F5F"/>
          <w:spacing w:val="-9"/>
          <w:u w:val="single" w:color="000000"/>
        </w:rPr>
        <w:t> </w:t>
      </w:r>
      <w:r>
        <w:rPr>
          <w:color w:val="001F5F"/>
          <w:spacing w:val="-2"/>
          <w:u w:val="single" w:color="000000"/>
        </w:rPr>
        <w:t>INVESTIGATIONS</w:t>
      </w:r>
    </w:p>
    <w:p>
      <w:pPr>
        <w:pStyle w:val="BodyText"/>
        <w:spacing w:before="240"/>
        <w:ind w:left="0"/>
        <w:rPr>
          <w:b/>
        </w:rPr>
      </w:pPr>
    </w:p>
    <w:p>
      <w:pPr>
        <w:pStyle w:val="BodyText"/>
        <w:ind w:left="203" w:right="467"/>
      </w:pPr>
      <w:r>
        <w:rPr/>
        <w:t>The</w:t>
      </w:r>
      <w:r>
        <w:rPr>
          <w:spacing w:val="-2"/>
        </w:rPr>
        <w:t> </w:t>
      </w:r>
      <w:r>
        <w:rPr/>
        <w:t>investigation</w:t>
      </w:r>
      <w:r>
        <w:rPr>
          <w:spacing w:val="-2"/>
        </w:rPr>
        <w:t> </w:t>
      </w:r>
      <w:r>
        <w:rPr/>
        <w:t>and</w:t>
      </w:r>
      <w:r>
        <w:rPr>
          <w:spacing w:val="-2"/>
        </w:rPr>
        <w:t> </w:t>
      </w:r>
      <w:r>
        <w:rPr/>
        <w:t>resolution</w:t>
      </w:r>
      <w:r>
        <w:rPr>
          <w:spacing w:val="-2"/>
        </w:rPr>
        <w:t> </w:t>
      </w:r>
      <w:r>
        <w:rPr/>
        <w:t>options</w:t>
      </w:r>
      <w:r>
        <w:rPr>
          <w:spacing w:val="-2"/>
        </w:rPr>
        <w:t> </w:t>
      </w:r>
      <w:r>
        <w:rPr/>
        <w:t>and</w:t>
      </w:r>
      <w:r>
        <w:rPr>
          <w:spacing w:val="-5"/>
        </w:rPr>
        <w:t> </w:t>
      </w:r>
      <w:r>
        <w:rPr/>
        <w:t>procedures</w:t>
      </w:r>
      <w:r>
        <w:rPr>
          <w:spacing w:val="-2"/>
        </w:rPr>
        <w:t> </w:t>
      </w:r>
      <w:r>
        <w:rPr/>
        <w:t>identified</w:t>
      </w:r>
      <w:r>
        <w:rPr>
          <w:spacing w:val="-5"/>
        </w:rPr>
        <w:t> </w:t>
      </w:r>
      <w:r>
        <w:rPr/>
        <w:t>in</w:t>
      </w:r>
      <w:r>
        <w:rPr>
          <w:spacing w:val="-5"/>
        </w:rPr>
        <w:t> </w:t>
      </w:r>
      <w:r>
        <w:rPr/>
        <w:t>the</w:t>
      </w:r>
      <w:r>
        <w:rPr>
          <w:spacing w:val="-2"/>
        </w:rPr>
        <w:t> </w:t>
      </w:r>
      <w:r>
        <w:rPr/>
        <w:t>CPM</w:t>
      </w:r>
      <w:r>
        <w:rPr>
          <w:spacing w:val="-2"/>
        </w:rPr>
        <w:t> </w:t>
      </w:r>
      <w:r>
        <w:rPr/>
        <w:t>will</w:t>
      </w:r>
      <w:r>
        <w:rPr>
          <w:spacing w:val="-1"/>
        </w:rPr>
        <w:t> </w:t>
      </w:r>
      <w:r>
        <w:rPr/>
        <w:t>be</w:t>
      </w:r>
      <w:r>
        <w:rPr>
          <w:spacing w:val="-2"/>
        </w:rPr>
        <w:t> </w:t>
      </w:r>
      <w:r>
        <w:rPr/>
        <w:t>utilized</w:t>
      </w:r>
      <w:r>
        <w:rPr>
          <w:spacing w:val="-2"/>
        </w:rPr>
        <w:t> </w:t>
      </w:r>
      <w:r>
        <w:rPr/>
        <w:t>for</w:t>
      </w:r>
      <w:r>
        <w:rPr>
          <w:spacing w:val="-1"/>
        </w:rPr>
        <w:t> </w:t>
      </w:r>
      <w:r>
        <w:rPr/>
        <w:t>compliance reviews and directed investigations, as appropriate.</w:t>
      </w:r>
      <w:r>
        <w:rPr>
          <w:spacing w:val="40"/>
        </w:rPr>
        <w:t> </w:t>
      </w:r>
      <w:r>
        <w:rPr/>
        <w:t>See Articles I, III, V, and VI.</w:t>
      </w:r>
      <w:r>
        <w:rPr>
          <w:spacing w:val="40"/>
        </w:rPr>
        <w:t> </w:t>
      </w:r>
      <w:r>
        <w:rPr/>
        <w:t>The initiation date for the compliance review or directed investigation is the date of the letter notifying the recipient of the compliance review or directed investigation.</w:t>
      </w:r>
    </w:p>
    <w:p>
      <w:pPr>
        <w:pStyle w:val="Heading2"/>
        <w:tabs>
          <w:tab w:pos="1823" w:val="left" w:leader="none"/>
        </w:tabs>
        <w:spacing w:before="241"/>
        <w:ind w:left="203"/>
        <w:rPr>
          <w:u w:val="none"/>
        </w:rPr>
      </w:pPr>
      <w:bookmarkStart w:name="SECTION 401 COMPLIANCE REVIEWS" w:id="94"/>
      <w:bookmarkEnd w:id="94"/>
      <w:r>
        <w:rPr>
          <w:b w:val="0"/>
          <w:u w:val="none"/>
        </w:rPr>
      </w:r>
      <w:bookmarkStart w:name="_bookmark50" w:id="95"/>
      <w:bookmarkEnd w:id="95"/>
      <w:r>
        <w:rPr>
          <w:b w:val="0"/>
          <w:u w:val="none"/>
        </w:rPr>
      </w:r>
      <w:r>
        <w:rPr>
          <w:color w:val="001F5F"/>
          <w:u w:val="none"/>
        </w:rPr>
        <w:t>SECTION</w:t>
      </w:r>
      <w:r>
        <w:rPr>
          <w:color w:val="001F5F"/>
          <w:spacing w:val="-10"/>
          <w:u w:val="none"/>
        </w:rPr>
        <w:t> </w:t>
      </w:r>
      <w:r>
        <w:rPr>
          <w:color w:val="001F5F"/>
          <w:spacing w:val="-5"/>
          <w:u w:val="none"/>
        </w:rPr>
        <w:t>401</w:t>
      </w:r>
      <w:r>
        <w:rPr>
          <w:color w:val="001F5F"/>
          <w:u w:val="none"/>
        </w:rPr>
        <w:tab/>
      </w:r>
      <w:r>
        <w:rPr>
          <w:color w:val="001F5F"/>
          <w:u w:val="single" w:color="001F5F"/>
        </w:rPr>
        <w:t>COMPLIANCE</w:t>
      </w:r>
      <w:r>
        <w:rPr>
          <w:color w:val="001F5F"/>
          <w:spacing w:val="-10"/>
          <w:u w:val="single" w:color="001F5F"/>
        </w:rPr>
        <w:t> </w:t>
      </w:r>
      <w:r>
        <w:rPr>
          <w:color w:val="001F5F"/>
          <w:spacing w:val="-2"/>
          <w:u w:val="single" w:color="001F5F"/>
        </w:rPr>
        <w:t>REVIEWS</w:t>
      </w:r>
    </w:p>
    <w:p>
      <w:pPr>
        <w:spacing w:after="0"/>
        <w:sectPr>
          <w:pgSz w:w="12240" w:h="15840"/>
          <w:pgMar w:header="598" w:footer="172" w:top="1060" w:bottom="360" w:left="1020" w:right="860"/>
        </w:sectPr>
      </w:pPr>
    </w:p>
    <w:p>
      <w:pPr>
        <w:pStyle w:val="BodyText"/>
        <w:spacing w:before="252"/>
        <w:ind w:left="204" w:right="467"/>
      </w:pPr>
      <w:r>
        <w:rPr/>
        <w:t>In</w:t>
      </w:r>
      <w:r>
        <w:rPr>
          <w:spacing w:val="-2"/>
        </w:rPr>
        <w:t> </w:t>
      </w:r>
      <w:r>
        <w:rPr/>
        <w:t>addition</w:t>
      </w:r>
      <w:r>
        <w:rPr>
          <w:spacing w:val="-5"/>
        </w:rPr>
        <w:t> </w:t>
      </w:r>
      <w:r>
        <w:rPr/>
        <w:t>to</w:t>
      </w:r>
      <w:r>
        <w:rPr>
          <w:spacing w:val="-5"/>
        </w:rPr>
        <w:t> </w:t>
      </w:r>
      <w:r>
        <w:rPr/>
        <w:t>the</w:t>
      </w:r>
      <w:r>
        <w:rPr>
          <w:spacing w:val="-4"/>
        </w:rPr>
        <w:t> </w:t>
      </w:r>
      <w:r>
        <w:rPr/>
        <w:t>regulations</w:t>
      </w:r>
      <w:r>
        <w:rPr>
          <w:spacing w:val="-2"/>
        </w:rPr>
        <w:t> </w:t>
      </w:r>
      <w:r>
        <w:rPr/>
        <w:t>implementing</w:t>
      </w:r>
      <w:r>
        <w:rPr>
          <w:spacing w:val="-2"/>
        </w:rPr>
        <w:t> </w:t>
      </w:r>
      <w:r>
        <w:rPr/>
        <w:t>Title</w:t>
      </w:r>
      <w:r>
        <w:rPr>
          <w:spacing w:val="-2"/>
        </w:rPr>
        <w:t> </w:t>
      </w:r>
      <w:r>
        <w:rPr/>
        <w:t>VI</w:t>
      </w:r>
      <w:r>
        <w:rPr>
          <w:spacing w:val="-4"/>
        </w:rPr>
        <w:t> </w:t>
      </w:r>
      <w:r>
        <w:rPr/>
        <w:t>that</w:t>
      </w:r>
      <w:r>
        <w:rPr>
          <w:spacing w:val="-1"/>
        </w:rPr>
        <w:t> </w:t>
      </w:r>
      <w:r>
        <w:rPr/>
        <w:t>govern</w:t>
      </w:r>
      <w:r>
        <w:rPr>
          <w:spacing w:val="-2"/>
        </w:rPr>
        <w:t> </w:t>
      </w:r>
      <w:r>
        <w:rPr/>
        <w:t>OCR’s</w:t>
      </w:r>
      <w:r>
        <w:rPr>
          <w:spacing w:val="-4"/>
        </w:rPr>
        <w:t> </w:t>
      </w:r>
      <w:r>
        <w:rPr/>
        <w:t>investigations,</w:t>
      </w:r>
      <w:r>
        <w:rPr>
          <w:spacing w:val="-2"/>
        </w:rPr>
        <w:t> </w:t>
      </w:r>
      <w:r>
        <w:rPr/>
        <w:t>the</w:t>
      </w:r>
      <w:r>
        <w:rPr>
          <w:spacing w:val="-2"/>
        </w:rPr>
        <w:t> </w:t>
      </w:r>
      <w:r>
        <w:rPr/>
        <w:t>regulations</w:t>
      </w:r>
      <w:r>
        <w:rPr>
          <w:spacing w:val="-2"/>
        </w:rPr>
        <w:t> </w:t>
      </w:r>
      <w:r>
        <w:rPr/>
        <w:t>require OCR to, “from time to time,” initiate “periodic compliance reviews” to assess the practices of recipients to determine whether they comply with the Title VI regulations.</w:t>
      </w:r>
      <w:r>
        <w:rPr>
          <w:spacing w:val="40"/>
        </w:rPr>
        <w:t> </w:t>
      </w:r>
      <w:r>
        <w:rPr/>
        <w:t>See 34 C.F.R. § 100.7(a).</w:t>
      </w:r>
      <w:r>
        <w:rPr>
          <w:spacing w:val="40"/>
        </w:rPr>
        <w:t> </w:t>
      </w:r>
      <w:r>
        <w:rPr/>
        <w:t>This regulatory provision is incorporated by reference in the regulations implementing other statutes enforced by OCR.</w:t>
      </w:r>
      <w:r>
        <w:rPr>
          <w:spacing w:val="40"/>
        </w:rPr>
        <w:t> </w:t>
      </w:r>
      <w:r>
        <w:rPr/>
        <w:t>See Title IX (34 C.F.R. §</w:t>
      </w:r>
      <w:r>
        <w:rPr>
          <w:spacing w:val="-2"/>
        </w:rPr>
        <w:t> </w:t>
      </w:r>
      <w:r>
        <w:rPr/>
        <w:t>106.81), Section 504</w:t>
      </w:r>
      <w:r>
        <w:rPr>
          <w:spacing w:val="-2"/>
        </w:rPr>
        <w:t> </w:t>
      </w:r>
      <w:r>
        <w:rPr/>
        <w:t>(34 C.F.R.</w:t>
      </w:r>
      <w:r>
        <w:rPr>
          <w:spacing w:val="-2"/>
        </w:rPr>
        <w:t> </w:t>
      </w:r>
      <w:r>
        <w:rPr/>
        <w:t>§ 104.61), the Boy Scouts</w:t>
      </w:r>
      <w:r>
        <w:rPr>
          <w:spacing w:val="-1"/>
        </w:rPr>
        <w:t> </w:t>
      </w:r>
      <w:r>
        <w:rPr/>
        <w:t>Act (34 C.F.R. § 108.9); the Age Discrimination Act, (34 C.F.R. § 110.30), and Title II (28 C.F.R. § 35.172).</w:t>
      </w:r>
    </w:p>
    <w:p>
      <w:pPr>
        <w:pStyle w:val="BodyText"/>
        <w:spacing w:before="241"/>
        <w:ind w:left="204" w:right="467"/>
      </w:pPr>
      <w:r>
        <w:rPr/>
        <w:t>The</w:t>
      </w:r>
      <w:r>
        <w:rPr>
          <w:spacing w:val="-2"/>
        </w:rPr>
        <w:t> </w:t>
      </w:r>
      <w:r>
        <w:rPr/>
        <w:t>compliance</w:t>
      </w:r>
      <w:r>
        <w:rPr>
          <w:spacing w:val="-4"/>
        </w:rPr>
        <w:t> </w:t>
      </w:r>
      <w:r>
        <w:rPr/>
        <w:t>review</w:t>
      </w:r>
      <w:r>
        <w:rPr>
          <w:spacing w:val="-3"/>
        </w:rPr>
        <w:t> </w:t>
      </w:r>
      <w:r>
        <w:rPr/>
        <w:t>regulations</w:t>
      </w:r>
      <w:r>
        <w:rPr>
          <w:spacing w:val="-2"/>
        </w:rPr>
        <w:t> </w:t>
      </w:r>
      <w:r>
        <w:rPr/>
        <w:t>afford</w:t>
      </w:r>
      <w:r>
        <w:rPr>
          <w:spacing w:val="-2"/>
        </w:rPr>
        <w:t> </w:t>
      </w:r>
      <w:r>
        <w:rPr/>
        <w:t>OCR</w:t>
      </w:r>
      <w:r>
        <w:rPr>
          <w:spacing w:val="-3"/>
        </w:rPr>
        <w:t> </w:t>
      </w:r>
      <w:r>
        <w:rPr/>
        <w:t>broad</w:t>
      </w:r>
      <w:r>
        <w:rPr>
          <w:spacing w:val="-5"/>
        </w:rPr>
        <w:t> </w:t>
      </w:r>
      <w:r>
        <w:rPr/>
        <w:t>discretion</w:t>
      </w:r>
      <w:r>
        <w:rPr>
          <w:spacing w:val="-5"/>
        </w:rPr>
        <w:t> </w:t>
      </w:r>
      <w:r>
        <w:rPr/>
        <w:t>to</w:t>
      </w:r>
      <w:r>
        <w:rPr>
          <w:spacing w:val="-5"/>
        </w:rPr>
        <w:t> </w:t>
      </w:r>
      <w:r>
        <w:rPr/>
        <w:t>determine</w:t>
      </w:r>
      <w:r>
        <w:rPr>
          <w:spacing w:val="-2"/>
        </w:rPr>
        <w:t> </w:t>
      </w:r>
      <w:r>
        <w:rPr/>
        <w:t>the</w:t>
      </w:r>
      <w:r>
        <w:rPr>
          <w:spacing w:val="-4"/>
        </w:rPr>
        <w:t> </w:t>
      </w:r>
      <w:r>
        <w:rPr/>
        <w:t>substantive</w:t>
      </w:r>
      <w:r>
        <w:rPr>
          <w:spacing w:val="-2"/>
        </w:rPr>
        <w:t> </w:t>
      </w:r>
      <w:r>
        <w:rPr/>
        <w:t>issues</w:t>
      </w:r>
      <w:r>
        <w:rPr>
          <w:spacing w:val="-2"/>
        </w:rPr>
        <w:t> </w:t>
      </w:r>
      <w:r>
        <w:rPr/>
        <w:t>for investigation and the number and frequency of the investigations.</w:t>
      </w:r>
    </w:p>
    <w:p>
      <w:pPr>
        <w:pStyle w:val="Heading2"/>
        <w:tabs>
          <w:tab w:pos="1823" w:val="left" w:leader="none"/>
        </w:tabs>
        <w:spacing w:before="243"/>
        <w:rPr>
          <w:u w:val="none"/>
        </w:rPr>
      </w:pPr>
      <w:bookmarkStart w:name="SECTION 402 DIRECTED INVESTIGATIONS" w:id="96"/>
      <w:bookmarkEnd w:id="96"/>
      <w:r>
        <w:rPr>
          <w:b w:val="0"/>
          <w:u w:val="none"/>
        </w:rPr>
      </w:r>
      <w:bookmarkStart w:name="_bookmark51" w:id="97"/>
      <w:bookmarkEnd w:id="97"/>
      <w:r>
        <w:rPr>
          <w:b w:val="0"/>
          <w:u w:val="none"/>
        </w:rPr>
      </w:r>
      <w:r>
        <w:rPr>
          <w:color w:val="001F5F"/>
          <w:u w:val="none"/>
        </w:rPr>
        <w:t>SECTION</w:t>
      </w:r>
      <w:r>
        <w:rPr>
          <w:color w:val="001F5F"/>
          <w:spacing w:val="-10"/>
          <w:u w:val="none"/>
        </w:rPr>
        <w:t> </w:t>
      </w:r>
      <w:r>
        <w:rPr>
          <w:color w:val="001F5F"/>
          <w:spacing w:val="-5"/>
          <w:u w:val="none"/>
        </w:rPr>
        <w:t>402</w:t>
      </w:r>
      <w:r>
        <w:rPr>
          <w:color w:val="001F5F"/>
          <w:u w:val="none"/>
        </w:rPr>
        <w:tab/>
      </w:r>
      <w:r>
        <w:rPr>
          <w:color w:val="001F5F"/>
          <w:u w:val="single" w:color="001F5F"/>
        </w:rPr>
        <w:t>DIRECTED</w:t>
      </w:r>
      <w:r>
        <w:rPr>
          <w:color w:val="001F5F"/>
          <w:spacing w:val="-10"/>
          <w:u w:val="single" w:color="001F5F"/>
        </w:rPr>
        <w:t> </w:t>
      </w:r>
      <w:r>
        <w:rPr>
          <w:color w:val="001F5F"/>
          <w:spacing w:val="-2"/>
          <w:u w:val="single" w:color="001F5F"/>
        </w:rPr>
        <w:t>INVESTIGATIONS</w:t>
      </w:r>
    </w:p>
    <w:p>
      <w:pPr>
        <w:pStyle w:val="BodyText"/>
        <w:spacing w:before="236"/>
        <w:ind w:left="204" w:right="467"/>
      </w:pPr>
      <w:r>
        <w:rPr/>
        <w:t>OCR</w:t>
      </w:r>
      <w:r>
        <w:rPr>
          <w:spacing w:val="-2"/>
        </w:rPr>
        <w:t> </w:t>
      </w:r>
      <w:r>
        <w:rPr/>
        <w:t>may</w:t>
      </w:r>
      <w:r>
        <w:rPr>
          <w:spacing w:val="-1"/>
        </w:rPr>
        <w:t> </w:t>
      </w:r>
      <w:r>
        <w:rPr/>
        <w:t>conduct a</w:t>
      </w:r>
      <w:r>
        <w:rPr>
          <w:spacing w:val="-1"/>
        </w:rPr>
        <w:t> </w:t>
      </w:r>
      <w:r>
        <w:rPr/>
        <w:t>directed</w:t>
      </w:r>
      <w:r>
        <w:rPr>
          <w:spacing w:val="-1"/>
        </w:rPr>
        <w:t> </w:t>
      </w:r>
      <w:r>
        <w:rPr/>
        <w:t>investigation</w:t>
      </w:r>
      <w:r>
        <w:rPr>
          <w:spacing w:val="-1"/>
        </w:rPr>
        <w:t> </w:t>
      </w:r>
      <w:r>
        <w:rPr/>
        <w:t>when</w:t>
      </w:r>
      <w:r>
        <w:rPr>
          <w:spacing w:val="-4"/>
        </w:rPr>
        <w:t> </w:t>
      </w:r>
      <w:r>
        <w:rPr/>
        <w:t>information</w:t>
      </w:r>
      <w:r>
        <w:rPr>
          <w:spacing w:val="-4"/>
        </w:rPr>
        <w:t> </w:t>
      </w:r>
      <w:r>
        <w:rPr/>
        <w:t>indicates</w:t>
      </w:r>
      <w:r>
        <w:rPr>
          <w:spacing w:val="-1"/>
        </w:rPr>
        <w:t> </w:t>
      </w:r>
      <w:r>
        <w:rPr/>
        <w:t>a</w:t>
      </w:r>
      <w:r>
        <w:rPr>
          <w:spacing w:val="-1"/>
        </w:rPr>
        <w:t> </w:t>
      </w:r>
      <w:r>
        <w:rPr/>
        <w:t>possible</w:t>
      </w:r>
      <w:r>
        <w:rPr>
          <w:spacing w:val="-3"/>
        </w:rPr>
        <w:t> </w:t>
      </w:r>
      <w:r>
        <w:rPr/>
        <w:t>failure</w:t>
      </w:r>
      <w:r>
        <w:rPr>
          <w:spacing w:val="-1"/>
        </w:rPr>
        <w:t> </w:t>
      </w:r>
      <w:r>
        <w:rPr/>
        <w:t>to</w:t>
      </w:r>
      <w:r>
        <w:rPr>
          <w:spacing w:val="-1"/>
        </w:rPr>
        <w:t> </w:t>
      </w:r>
      <w:r>
        <w:rPr/>
        <w:t>comply</w:t>
      </w:r>
      <w:r>
        <w:rPr>
          <w:spacing w:val="-1"/>
        </w:rPr>
        <w:t> </w:t>
      </w:r>
      <w:r>
        <w:rPr/>
        <w:t>with</w:t>
      </w:r>
      <w:r>
        <w:rPr>
          <w:spacing w:val="-1"/>
        </w:rPr>
        <w:t> </w:t>
      </w:r>
      <w:r>
        <w:rPr/>
        <w:t>the laws and regulations enforced by OCR, the matter warrants attention, and the compliance concern is not otherwise being addressed through OCR’s complaint, compliance review, or technical assistance activities.</w:t>
      </w:r>
    </w:p>
    <w:p>
      <w:pPr>
        <w:pStyle w:val="BodyText"/>
        <w:spacing w:line="242" w:lineRule="auto"/>
        <w:ind w:left="204" w:right="124"/>
      </w:pPr>
      <w:r>
        <w:rPr/>
        <w:t>See Title VI, 34 C.F.R. § 100.7(c).</w:t>
      </w:r>
      <w:r>
        <w:rPr>
          <w:spacing w:val="40"/>
        </w:rPr>
        <w:t> </w:t>
      </w:r>
      <w:r>
        <w:rPr/>
        <w:t>This regulatory provision is incorporated by reference in the regulations implementing</w:t>
      </w:r>
      <w:r>
        <w:rPr>
          <w:spacing w:val="-2"/>
        </w:rPr>
        <w:t> </w:t>
      </w:r>
      <w:r>
        <w:rPr/>
        <w:t>the</w:t>
      </w:r>
      <w:r>
        <w:rPr>
          <w:spacing w:val="-2"/>
        </w:rPr>
        <w:t> </w:t>
      </w:r>
      <w:r>
        <w:rPr/>
        <w:t>other</w:t>
      </w:r>
      <w:r>
        <w:rPr>
          <w:spacing w:val="-1"/>
        </w:rPr>
        <w:t> </w:t>
      </w:r>
      <w:r>
        <w:rPr/>
        <w:t>statutes</w:t>
      </w:r>
      <w:r>
        <w:rPr>
          <w:spacing w:val="-4"/>
        </w:rPr>
        <w:t> </w:t>
      </w:r>
      <w:r>
        <w:rPr/>
        <w:t>enforced</w:t>
      </w:r>
      <w:r>
        <w:rPr>
          <w:spacing w:val="-2"/>
        </w:rPr>
        <w:t> </w:t>
      </w:r>
      <w:r>
        <w:rPr/>
        <w:t>by</w:t>
      </w:r>
      <w:r>
        <w:rPr>
          <w:spacing w:val="-2"/>
        </w:rPr>
        <w:t> </w:t>
      </w:r>
      <w:r>
        <w:rPr/>
        <w:t>OCR.</w:t>
      </w:r>
      <w:r>
        <w:rPr>
          <w:spacing w:val="40"/>
        </w:rPr>
        <w:t> </w:t>
      </w:r>
      <w:r>
        <w:rPr/>
        <w:t>See</w:t>
      </w:r>
      <w:r>
        <w:rPr>
          <w:spacing w:val="-4"/>
        </w:rPr>
        <w:t> </w:t>
      </w:r>
      <w:r>
        <w:rPr/>
        <w:t>Title</w:t>
      </w:r>
      <w:r>
        <w:rPr>
          <w:spacing w:val="-2"/>
        </w:rPr>
        <w:t> </w:t>
      </w:r>
      <w:r>
        <w:rPr/>
        <w:t>IX</w:t>
      </w:r>
      <w:r>
        <w:rPr>
          <w:spacing w:val="-3"/>
        </w:rPr>
        <w:t> </w:t>
      </w:r>
      <w:r>
        <w:rPr/>
        <w:t>(34</w:t>
      </w:r>
      <w:r>
        <w:rPr>
          <w:spacing w:val="-2"/>
        </w:rPr>
        <w:t> </w:t>
      </w:r>
      <w:r>
        <w:rPr/>
        <w:t>C.F.R.</w:t>
      </w:r>
      <w:r>
        <w:rPr>
          <w:spacing w:val="-5"/>
        </w:rPr>
        <w:t> </w:t>
      </w:r>
      <w:r>
        <w:rPr/>
        <w:t>§</w:t>
      </w:r>
      <w:r>
        <w:rPr>
          <w:spacing w:val="-2"/>
        </w:rPr>
        <w:t> </w:t>
      </w:r>
      <w:r>
        <w:rPr/>
        <w:t>106.81),</w:t>
      </w:r>
      <w:r>
        <w:rPr>
          <w:spacing w:val="-2"/>
        </w:rPr>
        <w:t> </w:t>
      </w:r>
      <w:r>
        <w:rPr/>
        <w:t>Section</w:t>
      </w:r>
      <w:r>
        <w:rPr>
          <w:spacing w:val="-2"/>
        </w:rPr>
        <w:t> </w:t>
      </w:r>
      <w:r>
        <w:rPr/>
        <w:t>504</w:t>
      </w:r>
      <w:r>
        <w:rPr>
          <w:spacing w:val="-2"/>
        </w:rPr>
        <w:t> </w:t>
      </w:r>
      <w:r>
        <w:rPr/>
        <w:t>(34</w:t>
      </w:r>
      <w:r>
        <w:rPr>
          <w:spacing w:val="-5"/>
        </w:rPr>
        <w:t> </w:t>
      </w:r>
      <w:r>
        <w:rPr/>
        <w:t>C.F.R.</w:t>
      </w:r>
      <w:r>
        <w:rPr>
          <w:spacing w:val="-2"/>
        </w:rPr>
        <w:t> </w:t>
      </w:r>
      <w:r>
        <w:rPr/>
        <w:t>§ 104.61),</w:t>
      </w:r>
      <w:r>
        <w:rPr>
          <w:spacing w:val="-4"/>
        </w:rPr>
        <w:t> </w:t>
      </w:r>
      <w:r>
        <w:rPr/>
        <w:t>the</w:t>
      </w:r>
      <w:r>
        <w:rPr>
          <w:spacing w:val="-1"/>
        </w:rPr>
        <w:t> </w:t>
      </w:r>
      <w:r>
        <w:rPr/>
        <w:t>Boy</w:t>
      </w:r>
      <w:r>
        <w:rPr>
          <w:spacing w:val="-1"/>
        </w:rPr>
        <w:t> </w:t>
      </w:r>
      <w:r>
        <w:rPr/>
        <w:t>Scouts</w:t>
      </w:r>
      <w:r>
        <w:rPr>
          <w:spacing w:val="-1"/>
        </w:rPr>
        <w:t> </w:t>
      </w:r>
      <w:r>
        <w:rPr/>
        <w:t>Act (34</w:t>
      </w:r>
      <w:r>
        <w:rPr>
          <w:spacing w:val="-1"/>
        </w:rPr>
        <w:t> </w:t>
      </w:r>
      <w:r>
        <w:rPr/>
        <w:t>C.F.R.</w:t>
      </w:r>
      <w:r>
        <w:rPr>
          <w:spacing w:val="-1"/>
        </w:rPr>
        <w:t> </w:t>
      </w:r>
      <w:r>
        <w:rPr/>
        <w:t>§</w:t>
      </w:r>
      <w:r>
        <w:rPr>
          <w:spacing w:val="-1"/>
        </w:rPr>
        <w:t> </w:t>
      </w:r>
      <w:r>
        <w:rPr/>
        <w:t>108.9),</w:t>
      </w:r>
      <w:r>
        <w:rPr>
          <w:spacing w:val="-4"/>
        </w:rPr>
        <w:t> </w:t>
      </w:r>
      <w:r>
        <w:rPr/>
        <w:t>the</w:t>
      </w:r>
      <w:r>
        <w:rPr>
          <w:spacing w:val="-1"/>
        </w:rPr>
        <w:t> </w:t>
      </w:r>
      <w:r>
        <w:rPr/>
        <w:t>Age</w:t>
      </w:r>
      <w:r>
        <w:rPr>
          <w:spacing w:val="-1"/>
        </w:rPr>
        <w:t> </w:t>
      </w:r>
      <w:r>
        <w:rPr/>
        <w:t>Discrimination</w:t>
      </w:r>
      <w:r>
        <w:rPr>
          <w:spacing w:val="-1"/>
        </w:rPr>
        <w:t> </w:t>
      </w:r>
      <w:r>
        <w:rPr/>
        <w:t>Act</w:t>
      </w:r>
      <w:r>
        <w:rPr>
          <w:spacing w:val="-3"/>
        </w:rPr>
        <w:t> </w:t>
      </w:r>
      <w:r>
        <w:rPr/>
        <w:t>(34</w:t>
      </w:r>
      <w:r>
        <w:rPr>
          <w:spacing w:val="-4"/>
        </w:rPr>
        <w:t> </w:t>
      </w:r>
      <w:r>
        <w:rPr/>
        <w:t>C.F.R.</w:t>
      </w:r>
      <w:r>
        <w:rPr>
          <w:spacing w:val="-1"/>
        </w:rPr>
        <w:t> </w:t>
      </w:r>
      <w:r>
        <w:rPr/>
        <w:t>§</w:t>
      </w:r>
      <w:r>
        <w:rPr>
          <w:spacing w:val="-1"/>
        </w:rPr>
        <w:t> </w:t>
      </w:r>
      <w:r>
        <w:rPr/>
        <w:t>110.30),</w:t>
      </w:r>
      <w:r>
        <w:rPr>
          <w:spacing w:val="-1"/>
        </w:rPr>
        <w:t> </w:t>
      </w:r>
      <w:r>
        <w:rPr/>
        <w:t>and</w:t>
      </w:r>
      <w:r>
        <w:rPr>
          <w:spacing w:val="-4"/>
        </w:rPr>
        <w:t> </w:t>
      </w:r>
      <w:r>
        <w:rPr/>
        <w:t>Title</w:t>
      </w:r>
      <w:r>
        <w:rPr>
          <w:spacing w:val="-6"/>
        </w:rPr>
        <w:t> </w:t>
      </w:r>
      <w:r>
        <w:rPr/>
        <w:t>II (28 C.F.R. § 35.172).</w:t>
      </w:r>
    </w:p>
    <w:p>
      <w:pPr>
        <w:pStyle w:val="BodyText"/>
        <w:spacing w:before="230"/>
        <w:ind w:left="203" w:right="358"/>
      </w:pPr>
      <w:r>
        <w:rPr/>
        <w:t>A</w:t>
      </w:r>
      <w:r>
        <w:rPr>
          <w:spacing w:val="-3"/>
        </w:rPr>
        <w:t> </w:t>
      </w:r>
      <w:r>
        <w:rPr/>
        <w:t>directed</w:t>
      </w:r>
      <w:r>
        <w:rPr>
          <w:spacing w:val="-2"/>
        </w:rPr>
        <w:t> </w:t>
      </w:r>
      <w:r>
        <w:rPr/>
        <w:t>investigation</w:t>
      </w:r>
      <w:r>
        <w:rPr>
          <w:spacing w:val="-5"/>
        </w:rPr>
        <w:t> </w:t>
      </w:r>
      <w:r>
        <w:rPr/>
        <w:t>is</w:t>
      </w:r>
      <w:r>
        <w:rPr>
          <w:spacing w:val="-4"/>
        </w:rPr>
        <w:t> </w:t>
      </w:r>
      <w:r>
        <w:rPr/>
        <w:t>an</w:t>
      </w:r>
      <w:r>
        <w:rPr>
          <w:spacing w:val="-2"/>
        </w:rPr>
        <w:t> </w:t>
      </w:r>
      <w:r>
        <w:rPr/>
        <w:t>OCR-initiated</w:t>
      </w:r>
      <w:r>
        <w:rPr>
          <w:spacing w:val="-2"/>
        </w:rPr>
        <w:t> </w:t>
      </w:r>
      <w:r>
        <w:rPr/>
        <w:t>process</w:t>
      </w:r>
      <w:r>
        <w:rPr>
          <w:spacing w:val="-4"/>
        </w:rPr>
        <w:t> </w:t>
      </w:r>
      <w:r>
        <w:rPr/>
        <w:t>that</w:t>
      </w:r>
      <w:r>
        <w:rPr>
          <w:spacing w:val="-1"/>
        </w:rPr>
        <w:t> </w:t>
      </w:r>
      <w:r>
        <w:rPr/>
        <w:t>allows</w:t>
      </w:r>
      <w:r>
        <w:rPr>
          <w:spacing w:val="-2"/>
        </w:rPr>
        <w:t> </w:t>
      </w:r>
      <w:r>
        <w:rPr/>
        <w:t>OCR</w:t>
      </w:r>
      <w:r>
        <w:rPr>
          <w:spacing w:val="-3"/>
        </w:rPr>
        <w:t> </w:t>
      </w:r>
      <w:r>
        <w:rPr/>
        <w:t>to</w:t>
      </w:r>
      <w:r>
        <w:rPr>
          <w:spacing w:val="-2"/>
        </w:rPr>
        <w:t> </w:t>
      </w:r>
      <w:r>
        <w:rPr/>
        <w:t>address</w:t>
      </w:r>
      <w:r>
        <w:rPr>
          <w:spacing w:val="-2"/>
        </w:rPr>
        <w:t> </w:t>
      </w:r>
      <w:r>
        <w:rPr/>
        <w:t>possible</w:t>
      </w:r>
      <w:r>
        <w:rPr>
          <w:spacing w:val="-4"/>
        </w:rPr>
        <w:t> </w:t>
      </w:r>
      <w:r>
        <w:rPr/>
        <w:t>discrimination</w:t>
      </w:r>
      <w:r>
        <w:rPr>
          <w:spacing w:val="-2"/>
        </w:rPr>
        <w:t> </w:t>
      </w:r>
      <w:r>
        <w:rPr/>
        <w:t>that</w:t>
      </w:r>
      <w:r>
        <w:rPr>
          <w:spacing w:val="-4"/>
        </w:rPr>
        <w:t> </w:t>
      </w:r>
      <w:r>
        <w:rPr/>
        <w:t>is not currently being</w:t>
      </w:r>
      <w:r>
        <w:rPr>
          <w:spacing w:val="-2"/>
        </w:rPr>
        <w:t> </w:t>
      </w:r>
      <w:r>
        <w:rPr/>
        <w:t>addressed through OCR’s complaint, compliance</w:t>
      </w:r>
      <w:r>
        <w:rPr>
          <w:spacing w:val="-1"/>
        </w:rPr>
        <w:t> </w:t>
      </w:r>
      <w:r>
        <w:rPr/>
        <w:t>review, or technical</w:t>
      </w:r>
      <w:r>
        <w:rPr>
          <w:spacing w:val="-1"/>
        </w:rPr>
        <w:t> </w:t>
      </w:r>
      <w:r>
        <w:rPr/>
        <w:t>assistance activities. Depending on the circumstances, a directed investigation may include offering technical assistance to the recipient, and/or conducting an expedited investigation that may result in a resolution agreement that will ensure that recipients come into compliance with the requirements of the civil rights laws.</w:t>
      </w:r>
    </w:p>
    <w:p>
      <w:pPr>
        <w:pStyle w:val="BodyText"/>
        <w:spacing w:before="229"/>
        <w:ind w:left="0"/>
      </w:pPr>
    </w:p>
    <w:p>
      <w:pPr>
        <w:pStyle w:val="Heading1"/>
        <w:tabs>
          <w:tab w:pos="2056" w:val="left" w:leader="none"/>
        </w:tabs>
        <w:rPr>
          <w:u w:val="none"/>
        </w:rPr>
      </w:pPr>
      <w:bookmarkStart w:name="ARTICLE V:   MONITORING RESOLUTION AGREE" w:id="98"/>
      <w:bookmarkEnd w:id="98"/>
      <w:r>
        <w:rPr>
          <w:b w:val="0"/>
          <w:u w:val="none"/>
        </w:rPr>
      </w:r>
      <w:bookmarkStart w:name="_bookmark52" w:id="99"/>
      <w:bookmarkEnd w:id="99"/>
      <w:r>
        <w:rPr>
          <w:b w:val="0"/>
          <w:u w:val="none"/>
        </w:rPr>
      </w:r>
      <w:r>
        <w:rPr>
          <w:color w:val="001F5F"/>
          <w:u w:val="single" w:color="000000"/>
        </w:rPr>
        <w:t>ARTICLE</w:t>
      </w:r>
      <w:r>
        <w:rPr>
          <w:color w:val="001F5F"/>
          <w:spacing w:val="-6"/>
          <w:u w:val="single" w:color="000000"/>
        </w:rPr>
        <w:t> </w:t>
      </w:r>
      <w:r>
        <w:rPr>
          <w:color w:val="001F5F"/>
          <w:spacing w:val="-5"/>
          <w:u w:val="single" w:color="000000"/>
        </w:rPr>
        <w:t>V:</w:t>
      </w:r>
      <w:r>
        <w:rPr>
          <w:color w:val="001F5F"/>
          <w:u w:val="single" w:color="000000"/>
        </w:rPr>
        <w:tab/>
        <w:t>MONITORING</w:t>
      </w:r>
      <w:r>
        <w:rPr>
          <w:color w:val="001F5F"/>
          <w:spacing w:val="-15"/>
          <w:u w:val="single" w:color="000000"/>
        </w:rPr>
        <w:t> </w:t>
      </w:r>
      <w:r>
        <w:rPr>
          <w:color w:val="001F5F"/>
          <w:u w:val="single" w:color="000000"/>
        </w:rPr>
        <w:t>RESOLUTION</w:t>
      </w:r>
      <w:r>
        <w:rPr>
          <w:color w:val="001F5F"/>
          <w:spacing w:val="-10"/>
          <w:u w:val="single" w:color="000000"/>
        </w:rPr>
        <w:t> </w:t>
      </w:r>
      <w:r>
        <w:rPr>
          <w:color w:val="001F5F"/>
          <w:spacing w:val="-2"/>
          <w:u w:val="single" w:color="000000"/>
        </w:rPr>
        <w:t>AGREEMENTS</w:t>
      </w:r>
    </w:p>
    <w:p>
      <w:pPr>
        <w:pStyle w:val="Heading2"/>
        <w:tabs>
          <w:tab w:pos="1823" w:val="left" w:leader="none"/>
        </w:tabs>
        <w:spacing w:line="244" w:lineRule="auto" w:before="238"/>
        <w:ind w:left="1823" w:right="708" w:hanging="1620"/>
        <w:rPr>
          <w:u w:val="none"/>
        </w:rPr>
      </w:pPr>
      <w:bookmarkStart w:name="SECTION 501 RESPONDING TO MONITORING REP" w:id="100"/>
      <w:bookmarkEnd w:id="100"/>
      <w:r>
        <w:rPr>
          <w:b w:val="0"/>
          <w:u w:val="none"/>
        </w:rPr>
      </w:r>
      <w:bookmarkStart w:name="_bookmark53" w:id="101"/>
      <w:bookmarkEnd w:id="101"/>
      <w:r>
        <w:rPr>
          <w:b w:val="0"/>
          <w:u w:val="none"/>
        </w:rPr>
      </w:r>
      <w:r>
        <w:rPr>
          <w:color w:val="001F5F"/>
          <w:u w:val="none"/>
        </w:rPr>
        <w:t>SECTION 501</w:t>
        <w:tab/>
      </w:r>
      <w:r>
        <w:rPr>
          <w:color w:val="001F5F"/>
          <w:u w:val="single" w:color="001F5F"/>
        </w:rPr>
        <w:t>RESPONDING</w:t>
      </w:r>
      <w:r>
        <w:rPr>
          <w:color w:val="001F5F"/>
          <w:spacing w:val="-5"/>
          <w:u w:val="single" w:color="001F5F"/>
        </w:rPr>
        <w:t> </w:t>
      </w:r>
      <w:r>
        <w:rPr>
          <w:color w:val="001F5F"/>
          <w:u w:val="single" w:color="001F5F"/>
        </w:rPr>
        <w:t>TO</w:t>
      </w:r>
      <w:r>
        <w:rPr>
          <w:color w:val="001F5F"/>
          <w:spacing w:val="-7"/>
          <w:u w:val="single" w:color="001F5F"/>
        </w:rPr>
        <w:t> </w:t>
      </w:r>
      <w:r>
        <w:rPr>
          <w:color w:val="001F5F"/>
          <w:u w:val="single" w:color="001F5F"/>
        </w:rPr>
        <w:t>MONITORING</w:t>
      </w:r>
      <w:r>
        <w:rPr>
          <w:color w:val="001F5F"/>
          <w:spacing w:val="-7"/>
          <w:u w:val="single" w:color="001F5F"/>
        </w:rPr>
        <w:t> </w:t>
      </w:r>
      <w:r>
        <w:rPr>
          <w:color w:val="001F5F"/>
          <w:u w:val="single" w:color="001F5F"/>
        </w:rPr>
        <w:t>REPORTS</w:t>
      </w:r>
      <w:r>
        <w:rPr>
          <w:color w:val="001F5F"/>
          <w:spacing w:val="-7"/>
          <w:u w:val="single" w:color="001F5F"/>
        </w:rPr>
        <w:t> </w:t>
      </w:r>
      <w:r>
        <w:rPr>
          <w:color w:val="001F5F"/>
          <w:u w:val="single" w:color="001F5F"/>
        </w:rPr>
        <w:t>AND</w:t>
      </w:r>
      <w:r>
        <w:rPr>
          <w:color w:val="001F5F"/>
          <w:spacing w:val="-7"/>
          <w:u w:val="single" w:color="001F5F"/>
        </w:rPr>
        <w:t> </w:t>
      </w:r>
      <w:r>
        <w:rPr>
          <w:color w:val="001F5F"/>
          <w:u w:val="single" w:color="001F5F"/>
        </w:rPr>
        <w:t>VERIFYING</w:t>
      </w:r>
      <w:r>
        <w:rPr>
          <w:color w:val="001F5F"/>
          <w:spacing w:val="-5"/>
          <w:u w:val="single" w:color="001F5F"/>
        </w:rPr>
        <w:t> </w:t>
      </w:r>
      <w:r>
        <w:rPr>
          <w:color w:val="001F5F"/>
          <w:u w:val="single" w:color="001F5F"/>
        </w:rPr>
        <w:t>RECIPIENT’S</w:t>
      </w:r>
      <w:r>
        <w:rPr>
          <w:color w:val="001F5F"/>
          <w:u w:val="none"/>
        </w:rPr>
        <w:t> </w:t>
      </w:r>
      <w:r>
        <w:rPr>
          <w:color w:val="001F5F"/>
          <w:spacing w:val="-2"/>
          <w:u w:val="single" w:color="001F5F"/>
        </w:rPr>
        <w:t>COMPLIANCE</w:t>
      </w:r>
    </w:p>
    <w:p>
      <w:pPr>
        <w:pStyle w:val="BodyText"/>
        <w:spacing w:before="230"/>
        <w:ind w:left="203" w:right="467"/>
      </w:pPr>
      <w:r>
        <w:rPr/>
        <w:t>OCR will promptly acknowledge its receipt of interim and final monitoring reports.</w:t>
      </w:r>
      <w:r>
        <w:rPr>
          <w:spacing w:val="40"/>
        </w:rPr>
        <w:t> </w:t>
      </w:r>
      <w:r>
        <w:rPr/>
        <w:t>OCR will evaluate each report and issue an appropriate response (i.e</w:t>
      </w:r>
      <w:r>
        <w:rPr>
          <w:i/>
        </w:rPr>
        <w:t>.</w:t>
      </w:r>
      <w:r>
        <w:rPr/>
        <w:t>, where OCR determines actions taken are sufficient or insufficient</w:t>
      </w:r>
      <w:r>
        <w:rPr>
          <w:spacing w:val="-4"/>
        </w:rPr>
        <w:t> </w:t>
      </w:r>
      <w:r>
        <w:rPr/>
        <w:t>under</w:t>
      </w:r>
      <w:r>
        <w:rPr>
          <w:spacing w:val="-1"/>
        </w:rPr>
        <w:t> </w:t>
      </w:r>
      <w:r>
        <w:rPr/>
        <w:t>the</w:t>
      </w:r>
      <w:r>
        <w:rPr>
          <w:spacing w:val="-2"/>
        </w:rPr>
        <w:t> </w:t>
      </w:r>
      <w:r>
        <w:rPr/>
        <w:t>agreement).</w:t>
      </w:r>
      <w:r>
        <w:rPr>
          <w:spacing w:val="40"/>
        </w:rPr>
        <w:t> </w:t>
      </w:r>
      <w:r>
        <w:rPr/>
        <w:t>OCR</w:t>
      </w:r>
      <w:r>
        <w:rPr>
          <w:spacing w:val="-6"/>
        </w:rPr>
        <w:t> </w:t>
      </w:r>
      <w:r>
        <w:rPr/>
        <w:t>must</w:t>
      </w:r>
      <w:r>
        <w:rPr>
          <w:spacing w:val="-1"/>
        </w:rPr>
        <w:t> </w:t>
      </w:r>
      <w:r>
        <w:rPr/>
        <w:t>obtain</w:t>
      </w:r>
      <w:r>
        <w:rPr>
          <w:spacing w:val="-2"/>
        </w:rPr>
        <w:t> </w:t>
      </w:r>
      <w:r>
        <w:rPr/>
        <w:t>sufficient</w:t>
      </w:r>
      <w:r>
        <w:rPr>
          <w:spacing w:val="-4"/>
        </w:rPr>
        <w:t> </w:t>
      </w:r>
      <w:r>
        <w:rPr/>
        <w:t>information</w:t>
      </w:r>
      <w:r>
        <w:rPr>
          <w:spacing w:val="-2"/>
        </w:rPr>
        <w:t> </w:t>
      </w:r>
      <w:r>
        <w:rPr/>
        <w:t>to</w:t>
      </w:r>
      <w:r>
        <w:rPr>
          <w:spacing w:val="-2"/>
        </w:rPr>
        <w:t> </w:t>
      </w:r>
      <w:r>
        <w:rPr/>
        <w:t>determine</w:t>
      </w:r>
      <w:r>
        <w:rPr>
          <w:spacing w:val="-4"/>
        </w:rPr>
        <w:t> </w:t>
      </w:r>
      <w:r>
        <w:rPr/>
        <w:t>whether</w:t>
      </w:r>
      <w:r>
        <w:rPr>
          <w:spacing w:val="-4"/>
        </w:rPr>
        <w:t> </w:t>
      </w:r>
      <w:r>
        <w:rPr/>
        <w:t>the</w:t>
      </w:r>
      <w:r>
        <w:rPr>
          <w:spacing w:val="-4"/>
        </w:rPr>
        <w:t> </w:t>
      </w:r>
      <w:r>
        <w:rPr/>
        <w:t>recipient complied with the terms of the resolution agreement.</w:t>
      </w:r>
      <w:r>
        <w:rPr>
          <w:spacing w:val="40"/>
        </w:rPr>
        <w:t> </w:t>
      </w:r>
      <w:r>
        <w:rPr/>
        <w:t>Depending on the nature of the agreement, verification of remedial actions may be accomplished by, for example, the review of reports, documentation and other information submitted by recipients and knowledgeable persons; interviews of the recipients and knowledgeable persons; or site visits.</w:t>
      </w:r>
    </w:p>
    <w:p>
      <w:pPr>
        <w:pStyle w:val="Heading2"/>
        <w:tabs>
          <w:tab w:pos="1823" w:val="left" w:leader="none"/>
        </w:tabs>
        <w:spacing w:before="243"/>
        <w:ind w:left="203"/>
        <w:rPr>
          <w:u w:val="none"/>
        </w:rPr>
      </w:pPr>
      <w:bookmarkStart w:name="SECTION 502 IMPLEMENTATION PROBLEMS" w:id="102"/>
      <w:bookmarkEnd w:id="102"/>
      <w:r>
        <w:rPr>
          <w:b w:val="0"/>
          <w:u w:val="none"/>
        </w:rPr>
      </w:r>
      <w:bookmarkStart w:name="_bookmark54" w:id="103"/>
      <w:bookmarkEnd w:id="103"/>
      <w:r>
        <w:rPr>
          <w:b w:val="0"/>
          <w:u w:val="none"/>
        </w:rPr>
      </w:r>
      <w:r>
        <w:rPr>
          <w:color w:val="001F5F"/>
          <w:u w:val="none"/>
        </w:rPr>
        <w:t>SECTION</w:t>
      </w:r>
      <w:r>
        <w:rPr>
          <w:color w:val="001F5F"/>
          <w:spacing w:val="-10"/>
          <w:u w:val="none"/>
        </w:rPr>
        <w:t> </w:t>
      </w:r>
      <w:r>
        <w:rPr>
          <w:color w:val="001F5F"/>
          <w:spacing w:val="-5"/>
          <w:u w:val="none"/>
        </w:rPr>
        <w:t>502</w:t>
      </w:r>
      <w:r>
        <w:rPr>
          <w:color w:val="001F5F"/>
          <w:u w:val="none"/>
        </w:rPr>
        <w:tab/>
      </w:r>
      <w:r>
        <w:rPr>
          <w:color w:val="001F5F"/>
          <w:u w:val="single" w:color="001F5F"/>
        </w:rPr>
        <w:t>IMPLEMENTATION</w:t>
      </w:r>
      <w:r>
        <w:rPr>
          <w:color w:val="001F5F"/>
          <w:spacing w:val="-10"/>
          <w:u w:val="single" w:color="001F5F"/>
        </w:rPr>
        <w:t> </w:t>
      </w:r>
      <w:r>
        <w:rPr>
          <w:color w:val="001F5F"/>
          <w:spacing w:val="-2"/>
          <w:u w:val="single" w:color="001F5F"/>
        </w:rPr>
        <w:t>PROBLEMS</w:t>
      </w:r>
    </w:p>
    <w:p>
      <w:pPr>
        <w:pStyle w:val="BodyText"/>
        <w:spacing w:before="237"/>
        <w:ind w:left="203" w:right="358"/>
      </w:pPr>
      <w:r>
        <w:rPr/>
        <mc:AlternateContent>
          <mc:Choice Requires="wps">
            <w:drawing>
              <wp:anchor distT="0" distB="0" distL="0" distR="0" allowOverlap="1" layoutInCell="1" locked="0" behindDoc="1" simplePos="0" relativeHeight="487058432">
                <wp:simplePos x="0" y="0"/>
                <wp:positionH relativeFrom="page">
                  <wp:posOffset>1295400</wp:posOffset>
                </wp:positionH>
                <wp:positionV relativeFrom="paragraph">
                  <wp:posOffset>405968</wp:posOffset>
                </wp:positionV>
                <wp:extent cx="33655" cy="7620"/>
                <wp:effectExtent l="0" t="0" r="0" b="0"/>
                <wp:wrapNone/>
                <wp:docPr id="20" name="Graphic 20"/>
                <wp:cNvGraphicFramePr>
                  <a:graphicFrameLocks/>
                </wp:cNvGraphicFramePr>
                <a:graphic>
                  <a:graphicData uri="http://schemas.microsoft.com/office/word/2010/wordprocessingShape">
                    <wps:wsp>
                      <wps:cNvPr id="20" name="Graphic 20"/>
                      <wps:cNvSpPr/>
                      <wps:spPr>
                        <a:xfrm>
                          <a:off x="0" y="0"/>
                          <a:ext cx="33655" cy="7620"/>
                        </a:xfrm>
                        <a:custGeom>
                          <a:avLst/>
                          <a:gdLst/>
                          <a:ahLst/>
                          <a:cxnLst/>
                          <a:rect l="l" t="t" r="r" b="b"/>
                          <a:pathLst>
                            <a:path w="33655" h="7620">
                              <a:moveTo>
                                <a:pt x="33540" y="0"/>
                              </a:moveTo>
                              <a:lnTo>
                                <a:pt x="0" y="0"/>
                              </a:lnTo>
                              <a:lnTo>
                                <a:pt x="0" y="7620"/>
                              </a:lnTo>
                              <a:lnTo>
                                <a:pt x="33540" y="7620"/>
                              </a:lnTo>
                              <a:lnTo>
                                <a:pt x="3354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102pt;margin-top:31.96604pt;width:2.641pt;height:.6pt;mso-position-horizontal-relative:page;mso-position-vertical-relative:paragraph;z-index:-16258048" id="docshape17" filled="true" fillcolor="#000000" stroked="false">
                <v:fill type="solid"/>
                <w10:wrap type="none"/>
              </v:rect>
            </w:pict>
          </mc:Fallback>
        </mc:AlternateContent>
      </w:r>
      <w:r>
        <w:rPr/>
        <w:t>OCR will promptly provide written notice to the recipient of any deficiencies with respect to compliance with the terms of the agreement and will request appropriate action to address such deficiencies.</w:t>
      </w:r>
      <w:r>
        <w:rPr>
          <w:spacing w:val="40"/>
        </w:rPr>
        <w:t> </w:t>
      </w:r>
      <w:r>
        <w:rPr/>
        <w:t>When OCR has determined</w:t>
      </w:r>
      <w:r>
        <w:rPr>
          <w:spacing w:val="-1"/>
        </w:rPr>
        <w:t> </w:t>
      </w:r>
      <w:r>
        <w:rPr/>
        <w:t>that</w:t>
      </w:r>
      <w:r>
        <w:rPr>
          <w:spacing w:val="-3"/>
        </w:rPr>
        <w:t> </w:t>
      </w:r>
      <w:r>
        <w:rPr/>
        <w:t>a</w:t>
      </w:r>
      <w:r>
        <w:rPr>
          <w:spacing w:val="-1"/>
        </w:rPr>
        <w:t> </w:t>
      </w:r>
      <w:r>
        <w:rPr/>
        <w:t>recipient</w:t>
      </w:r>
      <w:r>
        <w:rPr>
          <w:spacing w:val="-3"/>
        </w:rPr>
        <w:t> </w:t>
      </w:r>
      <w:r>
        <w:rPr/>
        <w:t>has</w:t>
      </w:r>
      <w:r>
        <w:rPr>
          <w:spacing w:val="-1"/>
        </w:rPr>
        <w:t> </w:t>
      </w:r>
      <w:r>
        <w:rPr/>
        <w:t>failed</w:t>
      </w:r>
      <w:r>
        <w:rPr>
          <w:spacing w:val="-4"/>
        </w:rPr>
        <w:t> </w:t>
      </w:r>
      <w:r>
        <w:rPr/>
        <w:t>to</w:t>
      </w:r>
      <w:r>
        <w:rPr>
          <w:spacing w:val="-1"/>
        </w:rPr>
        <w:t> </w:t>
      </w:r>
      <w:r>
        <w:rPr/>
        <w:t>comply</w:t>
      </w:r>
      <w:r>
        <w:rPr>
          <w:spacing w:val="-1"/>
        </w:rPr>
        <w:t> </w:t>
      </w:r>
      <w:r>
        <w:rPr/>
        <w:t>with</w:t>
      </w:r>
      <w:r>
        <w:rPr>
          <w:spacing w:val="-4"/>
        </w:rPr>
        <w:t> </w:t>
      </w:r>
      <w:r>
        <w:rPr/>
        <w:t>the</w:t>
      </w:r>
      <w:r>
        <w:rPr>
          <w:spacing w:val="-1"/>
        </w:rPr>
        <w:t> </w:t>
      </w:r>
      <w:r>
        <w:rPr/>
        <w:t>agreement or any</w:t>
      </w:r>
      <w:r>
        <w:rPr>
          <w:spacing w:val="-1"/>
        </w:rPr>
        <w:t> </w:t>
      </w:r>
      <w:r>
        <w:rPr/>
        <w:t>of</w:t>
      </w:r>
      <w:r>
        <w:rPr>
          <w:spacing w:val="-3"/>
        </w:rPr>
        <w:t> </w:t>
      </w:r>
      <w:r>
        <w:rPr/>
        <w:t>the</w:t>
      </w:r>
      <w:r>
        <w:rPr>
          <w:spacing w:val="-3"/>
        </w:rPr>
        <w:t> </w:t>
      </w:r>
      <w:r>
        <w:rPr/>
        <w:t>terms</w:t>
      </w:r>
      <w:r>
        <w:rPr>
          <w:spacing w:val="-3"/>
        </w:rPr>
        <w:t> </w:t>
      </w:r>
      <w:r>
        <w:rPr/>
        <w:t>thereof for</w:t>
      </w:r>
      <w:r>
        <w:rPr>
          <w:spacing w:val="-3"/>
        </w:rPr>
        <w:t> </w:t>
      </w:r>
      <w:r>
        <w:rPr/>
        <w:t>reasons</w:t>
      </w:r>
      <w:r>
        <w:rPr>
          <w:spacing w:val="-3"/>
        </w:rPr>
        <w:t> </w:t>
      </w:r>
      <w:r>
        <w:rPr/>
        <w:t>that do</w:t>
      </w:r>
      <w:r>
        <w:rPr>
          <w:spacing w:val="-2"/>
        </w:rPr>
        <w:t> </w:t>
      </w:r>
      <w:r>
        <w:rPr/>
        <w:t>not</w:t>
      </w:r>
      <w:r>
        <w:rPr>
          <w:spacing w:val="-4"/>
        </w:rPr>
        <w:t> </w:t>
      </w:r>
      <w:r>
        <w:rPr/>
        <w:t>justify</w:t>
      </w:r>
      <w:r>
        <w:rPr>
          <w:spacing w:val="-5"/>
        </w:rPr>
        <w:t> </w:t>
      </w:r>
      <w:r>
        <w:rPr/>
        <w:t>the</w:t>
      </w:r>
      <w:r>
        <w:rPr>
          <w:spacing w:val="-4"/>
        </w:rPr>
        <w:t> </w:t>
      </w:r>
      <w:r>
        <w:rPr/>
        <w:t>modification</w:t>
      </w:r>
      <w:r>
        <w:rPr>
          <w:spacing w:val="-2"/>
        </w:rPr>
        <w:t> </w:t>
      </w:r>
      <w:r>
        <w:rPr/>
        <w:t>of</w:t>
      </w:r>
      <w:r>
        <w:rPr>
          <w:spacing w:val="-1"/>
        </w:rPr>
        <w:t> </w:t>
      </w:r>
      <w:r>
        <w:rPr/>
        <w:t>the</w:t>
      </w:r>
      <w:r>
        <w:rPr>
          <w:spacing w:val="-2"/>
        </w:rPr>
        <w:t> </w:t>
      </w:r>
      <w:r>
        <w:rPr/>
        <w:t>agreement</w:t>
      </w:r>
      <w:r>
        <w:rPr>
          <w:spacing w:val="-1"/>
        </w:rPr>
        <w:t> </w:t>
      </w:r>
      <w:r>
        <w:rPr/>
        <w:t>pursuant</w:t>
      </w:r>
      <w:r>
        <w:rPr>
          <w:spacing w:val="-1"/>
        </w:rPr>
        <w:t> </w:t>
      </w:r>
      <w:r>
        <w:rPr/>
        <w:t>to</w:t>
      </w:r>
      <w:r>
        <w:rPr>
          <w:spacing w:val="-5"/>
        </w:rPr>
        <w:t> </w:t>
      </w:r>
      <w:r>
        <w:rPr/>
        <w:t>subsection</w:t>
      </w:r>
      <w:r>
        <w:rPr>
          <w:spacing w:val="-2"/>
        </w:rPr>
        <w:t> </w:t>
      </w:r>
      <w:r>
        <w:rPr/>
        <w:t>503(a),</w:t>
      </w:r>
      <w:r>
        <w:rPr>
          <w:spacing w:val="-5"/>
        </w:rPr>
        <w:t> </w:t>
      </w:r>
      <w:r>
        <w:rPr/>
        <w:t>OCR</w:t>
      </w:r>
      <w:r>
        <w:rPr>
          <w:spacing w:val="-3"/>
        </w:rPr>
        <w:t> </w:t>
      </w:r>
      <w:r>
        <w:rPr/>
        <w:t>will</w:t>
      </w:r>
      <w:r>
        <w:rPr>
          <w:spacing w:val="-4"/>
        </w:rPr>
        <w:t> </w:t>
      </w:r>
      <w:r>
        <w:rPr/>
        <w:t>take</w:t>
      </w:r>
      <w:r>
        <w:rPr>
          <w:spacing w:val="-2"/>
        </w:rPr>
        <w:t> </w:t>
      </w:r>
      <w:r>
        <w:rPr/>
        <w:t>prompt</w:t>
      </w:r>
      <w:r>
        <w:rPr>
          <w:spacing w:val="-1"/>
        </w:rPr>
        <w:t> </w:t>
      </w:r>
      <w:r>
        <w:rPr/>
        <w:t>action</w:t>
      </w:r>
      <w:r>
        <w:rPr>
          <w:spacing w:val="-5"/>
        </w:rPr>
        <w:t> </w:t>
      </w:r>
      <w:r>
        <w:rPr/>
        <w:t>to enforce the agreement pursuant to section 305 and Article VI.</w:t>
      </w:r>
    </w:p>
    <w:p>
      <w:pPr>
        <w:pStyle w:val="Heading2"/>
        <w:tabs>
          <w:tab w:pos="1823" w:val="left" w:leader="none"/>
        </w:tabs>
        <w:ind w:left="203"/>
        <w:rPr>
          <w:u w:val="none"/>
        </w:rPr>
      </w:pPr>
      <w:bookmarkStart w:name="SECTION 503 MODIFICATION OF AGREEMENTS" w:id="104"/>
      <w:bookmarkEnd w:id="104"/>
      <w:r>
        <w:rPr>
          <w:b w:val="0"/>
          <w:u w:val="none"/>
        </w:rPr>
      </w:r>
      <w:bookmarkStart w:name="_bookmark55" w:id="105"/>
      <w:bookmarkEnd w:id="105"/>
      <w:r>
        <w:rPr>
          <w:b w:val="0"/>
          <w:u w:val="none"/>
        </w:rPr>
      </w:r>
      <w:r>
        <w:rPr>
          <w:color w:val="001F5F"/>
          <w:u w:val="none"/>
        </w:rPr>
        <w:t>SECTION</w:t>
      </w:r>
      <w:r>
        <w:rPr>
          <w:color w:val="001F5F"/>
          <w:spacing w:val="-10"/>
          <w:u w:val="none"/>
        </w:rPr>
        <w:t> </w:t>
      </w:r>
      <w:r>
        <w:rPr>
          <w:color w:val="001F5F"/>
          <w:spacing w:val="-5"/>
          <w:u w:val="none"/>
        </w:rPr>
        <w:t>503</w:t>
      </w:r>
      <w:r>
        <w:rPr>
          <w:color w:val="001F5F"/>
          <w:u w:val="none"/>
        </w:rPr>
        <w:tab/>
      </w:r>
      <w:r>
        <w:rPr>
          <w:color w:val="001F5F"/>
          <w:u w:val="single" w:color="001F5F"/>
        </w:rPr>
        <w:t>MODIFICATION</w:t>
      </w:r>
      <w:r>
        <w:rPr>
          <w:color w:val="001F5F"/>
          <w:spacing w:val="-8"/>
          <w:u w:val="single" w:color="001F5F"/>
        </w:rPr>
        <w:t> </w:t>
      </w:r>
      <w:r>
        <w:rPr>
          <w:color w:val="001F5F"/>
          <w:u w:val="single" w:color="001F5F"/>
        </w:rPr>
        <w:t>OF</w:t>
      </w:r>
      <w:r>
        <w:rPr>
          <w:color w:val="001F5F"/>
          <w:spacing w:val="-8"/>
          <w:u w:val="single" w:color="001F5F"/>
        </w:rPr>
        <w:t> </w:t>
      </w:r>
      <w:r>
        <w:rPr>
          <w:color w:val="001F5F"/>
          <w:spacing w:val="-2"/>
          <w:u w:val="single" w:color="001F5F"/>
        </w:rPr>
        <w:t>AGREEMENTS</w:t>
      </w:r>
    </w:p>
    <w:p>
      <w:pPr>
        <w:pStyle w:val="Heading3"/>
        <w:numPr>
          <w:ilvl w:val="0"/>
          <w:numId w:val="19"/>
        </w:numPr>
        <w:tabs>
          <w:tab w:pos="572" w:val="left" w:leader="none"/>
        </w:tabs>
        <w:spacing w:line="240" w:lineRule="auto" w:before="242" w:after="0"/>
        <w:ind w:left="572" w:right="0" w:hanging="368"/>
        <w:jc w:val="left"/>
        <w:rPr>
          <w:color w:val="001F5F"/>
        </w:rPr>
      </w:pPr>
      <w:bookmarkStart w:name="(a)  Changed Circumstances Affecting Agr" w:id="106"/>
      <w:bookmarkEnd w:id="106"/>
      <w:r>
        <w:rPr>
          <w:b w:val="0"/>
        </w:rPr>
      </w:r>
      <w:bookmarkStart w:name="_bookmark56" w:id="107"/>
      <w:bookmarkEnd w:id="107"/>
      <w:r>
        <w:rPr>
          <w:b w:val="0"/>
        </w:rPr>
      </w:r>
      <w:r>
        <w:rPr>
          <w:color w:val="001F5F"/>
        </w:rPr>
        <w:t>Changed</w:t>
      </w:r>
      <w:r>
        <w:rPr>
          <w:color w:val="001F5F"/>
          <w:spacing w:val="-13"/>
        </w:rPr>
        <w:t> </w:t>
      </w:r>
      <w:r>
        <w:rPr>
          <w:color w:val="001F5F"/>
        </w:rPr>
        <w:t>Circumstances</w:t>
      </w:r>
      <w:r>
        <w:rPr>
          <w:color w:val="001F5F"/>
          <w:spacing w:val="-9"/>
        </w:rPr>
        <w:t> </w:t>
      </w:r>
      <w:r>
        <w:rPr>
          <w:color w:val="001F5F"/>
        </w:rPr>
        <w:t>Affecting</w:t>
      </w:r>
      <w:r>
        <w:rPr>
          <w:color w:val="001F5F"/>
          <w:spacing w:val="-13"/>
        </w:rPr>
        <w:t> </w:t>
      </w:r>
      <w:r>
        <w:rPr>
          <w:color w:val="001F5F"/>
          <w:spacing w:val="-2"/>
        </w:rPr>
        <w:t>Agreements</w:t>
      </w:r>
    </w:p>
    <w:p>
      <w:pPr>
        <w:spacing w:after="0" w:line="240" w:lineRule="auto"/>
        <w:jc w:val="left"/>
        <w:sectPr>
          <w:pgSz w:w="12240" w:h="15840"/>
          <w:pgMar w:header="598" w:footer="172" w:top="1060" w:bottom="360" w:left="1020" w:right="860"/>
        </w:sectPr>
      </w:pPr>
    </w:p>
    <w:p>
      <w:pPr>
        <w:pStyle w:val="BodyText"/>
        <w:spacing w:before="252"/>
        <w:ind w:right="911"/>
      </w:pPr>
      <w:r>
        <w:rPr/>
        <w:t>OCR</w:t>
      </w:r>
      <w:r>
        <w:rPr>
          <w:spacing w:val="-3"/>
        </w:rPr>
        <w:t> </w:t>
      </w:r>
      <w:r>
        <w:rPr/>
        <w:t>may</w:t>
      </w:r>
      <w:r>
        <w:rPr>
          <w:spacing w:val="-2"/>
        </w:rPr>
        <w:t> </w:t>
      </w:r>
      <w:r>
        <w:rPr/>
        <w:t>agree</w:t>
      </w:r>
      <w:r>
        <w:rPr>
          <w:spacing w:val="-4"/>
        </w:rPr>
        <w:t> </w:t>
      </w:r>
      <w:r>
        <w:rPr/>
        <w:t>to</w:t>
      </w:r>
      <w:r>
        <w:rPr>
          <w:spacing w:val="-5"/>
        </w:rPr>
        <w:t> </w:t>
      </w:r>
      <w:r>
        <w:rPr/>
        <w:t>modify</w:t>
      </w:r>
      <w:r>
        <w:rPr>
          <w:spacing w:val="-7"/>
        </w:rPr>
        <w:t> </w:t>
      </w:r>
      <w:r>
        <w:rPr/>
        <w:t>(including</w:t>
      </w:r>
      <w:r>
        <w:rPr>
          <w:spacing w:val="-2"/>
        </w:rPr>
        <w:t> </w:t>
      </w:r>
      <w:r>
        <w:rPr/>
        <w:t>with</w:t>
      </w:r>
      <w:r>
        <w:rPr>
          <w:spacing w:val="-5"/>
        </w:rPr>
        <w:t> </w:t>
      </w:r>
      <w:r>
        <w:rPr/>
        <w:t>respect</w:t>
      </w:r>
      <w:r>
        <w:rPr>
          <w:spacing w:val="-1"/>
        </w:rPr>
        <w:t> </w:t>
      </w:r>
      <w:r>
        <w:rPr/>
        <w:t>to</w:t>
      </w:r>
      <w:r>
        <w:rPr>
          <w:spacing w:val="-2"/>
        </w:rPr>
        <w:t> </w:t>
      </w:r>
      <w:r>
        <w:rPr/>
        <w:t>deadlines</w:t>
      </w:r>
      <w:r>
        <w:rPr>
          <w:spacing w:val="-2"/>
        </w:rPr>
        <w:t> </w:t>
      </w:r>
      <w:r>
        <w:rPr/>
        <w:t>for</w:t>
      </w:r>
      <w:r>
        <w:rPr>
          <w:spacing w:val="-1"/>
        </w:rPr>
        <w:t> </w:t>
      </w:r>
      <w:r>
        <w:rPr/>
        <w:t>submitting</w:t>
      </w:r>
      <w:r>
        <w:rPr>
          <w:spacing w:val="-2"/>
        </w:rPr>
        <w:t> </w:t>
      </w:r>
      <w:r>
        <w:rPr/>
        <w:t>a</w:t>
      </w:r>
      <w:r>
        <w:rPr>
          <w:spacing w:val="-4"/>
        </w:rPr>
        <w:t> </w:t>
      </w:r>
      <w:r>
        <w:rPr/>
        <w:t>report</w:t>
      </w:r>
      <w:r>
        <w:rPr>
          <w:spacing w:val="-4"/>
        </w:rPr>
        <w:t> </w:t>
      </w:r>
      <w:r>
        <w:rPr/>
        <w:t>or</w:t>
      </w:r>
      <w:r>
        <w:rPr>
          <w:spacing w:val="-1"/>
        </w:rPr>
        <w:t> </w:t>
      </w:r>
      <w:r>
        <w:rPr/>
        <w:t>completing a required action) or terminate a resolution agreement when it learns that circumstances have arisen that substantially change, fully resolve, or render moot some or all of the compliance concerns that were addressed by the resolution agreement.</w:t>
      </w:r>
      <w:r>
        <w:rPr>
          <w:spacing w:val="40"/>
        </w:rPr>
        <w:t> </w:t>
      </w:r>
      <w:r>
        <w:rPr/>
        <w:t>OCR may also modify the agreement in response to changes in controlling case law, statutes, and regulations.</w:t>
      </w:r>
    </w:p>
    <w:p>
      <w:pPr>
        <w:pStyle w:val="Heading3"/>
        <w:numPr>
          <w:ilvl w:val="0"/>
          <w:numId w:val="19"/>
        </w:numPr>
        <w:tabs>
          <w:tab w:pos="563" w:val="left" w:leader="none"/>
        </w:tabs>
        <w:spacing w:line="240" w:lineRule="auto" w:before="242" w:after="0"/>
        <w:ind w:left="563" w:right="0" w:hanging="359"/>
        <w:jc w:val="left"/>
        <w:rPr>
          <w:color w:val="001F5F"/>
          <w:sz w:val="23"/>
        </w:rPr>
      </w:pPr>
      <w:bookmarkStart w:name="(b) New Compliance Issues" w:id="108"/>
      <w:bookmarkEnd w:id="108"/>
      <w:r>
        <w:rPr>
          <w:b w:val="0"/>
        </w:rPr>
      </w:r>
      <w:bookmarkStart w:name="_bookmark57" w:id="109"/>
      <w:bookmarkEnd w:id="109"/>
      <w:r>
        <w:rPr>
          <w:b w:val="0"/>
        </w:rPr>
      </w:r>
      <w:r>
        <w:rPr>
          <w:color w:val="001F5F"/>
        </w:rPr>
        <w:t>New</w:t>
      </w:r>
      <w:r>
        <w:rPr>
          <w:color w:val="001F5F"/>
          <w:spacing w:val="-5"/>
        </w:rPr>
        <w:t> </w:t>
      </w:r>
      <w:r>
        <w:rPr>
          <w:color w:val="001F5F"/>
        </w:rPr>
        <w:t>Compliance</w:t>
      </w:r>
      <w:r>
        <w:rPr>
          <w:color w:val="001F5F"/>
          <w:spacing w:val="-11"/>
        </w:rPr>
        <w:t> </w:t>
      </w:r>
      <w:r>
        <w:rPr>
          <w:color w:val="001F5F"/>
          <w:spacing w:val="-2"/>
        </w:rPr>
        <w:t>Issues</w:t>
      </w:r>
    </w:p>
    <w:p>
      <w:pPr>
        <w:pStyle w:val="BodyText"/>
        <w:spacing w:line="242" w:lineRule="auto" w:before="237"/>
        <w:ind w:right="833"/>
      </w:pPr>
      <w:r>
        <w:rPr/>
        <w:t>OCR</w:t>
      </w:r>
      <w:r>
        <w:rPr>
          <w:spacing w:val="-2"/>
        </w:rPr>
        <w:t> </w:t>
      </w:r>
      <w:r>
        <w:rPr/>
        <w:t>may</w:t>
      </w:r>
      <w:r>
        <w:rPr>
          <w:spacing w:val="-1"/>
        </w:rPr>
        <w:t> </w:t>
      </w:r>
      <w:r>
        <w:rPr/>
        <w:t>address</w:t>
      </w:r>
      <w:r>
        <w:rPr>
          <w:spacing w:val="-1"/>
        </w:rPr>
        <w:t> </w:t>
      </w:r>
      <w:r>
        <w:rPr/>
        <w:t>new</w:t>
      </w:r>
      <w:r>
        <w:rPr>
          <w:spacing w:val="-5"/>
        </w:rPr>
        <w:t> </w:t>
      </w:r>
      <w:r>
        <w:rPr/>
        <w:t>compliance</w:t>
      </w:r>
      <w:r>
        <w:rPr>
          <w:spacing w:val="-3"/>
        </w:rPr>
        <w:t> </w:t>
      </w:r>
      <w:r>
        <w:rPr/>
        <w:t>issues</w:t>
      </w:r>
      <w:r>
        <w:rPr>
          <w:spacing w:val="-3"/>
        </w:rPr>
        <w:t> </w:t>
      </w:r>
      <w:r>
        <w:rPr/>
        <w:t>identified</w:t>
      </w:r>
      <w:r>
        <w:rPr>
          <w:spacing w:val="-4"/>
        </w:rPr>
        <w:t> </w:t>
      </w:r>
      <w:r>
        <w:rPr/>
        <w:t>for</w:t>
      </w:r>
      <w:r>
        <w:rPr>
          <w:spacing w:val="-3"/>
        </w:rPr>
        <w:t> </w:t>
      </w:r>
      <w:r>
        <w:rPr/>
        <w:t>the</w:t>
      </w:r>
      <w:r>
        <w:rPr>
          <w:spacing w:val="-3"/>
        </w:rPr>
        <w:t> </w:t>
      </w:r>
      <w:r>
        <w:rPr/>
        <w:t>first</w:t>
      </w:r>
      <w:r>
        <w:rPr>
          <w:spacing w:val="-3"/>
        </w:rPr>
        <w:t> </w:t>
      </w:r>
      <w:r>
        <w:rPr/>
        <w:t>time</w:t>
      </w:r>
      <w:r>
        <w:rPr>
          <w:spacing w:val="-1"/>
        </w:rPr>
        <w:t> </w:t>
      </w:r>
      <w:r>
        <w:rPr/>
        <w:t>during</w:t>
      </w:r>
      <w:r>
        <w:rPr>
          <w:spacing w:val="-4"/>
        </w:rPr>
        <w:t> </w:t>
      </w:r>
      <w:r>
        <w:rPr/>
        <w:t>monitoring</w:t>
      </w:r>
      <w:r>
        <w:rPr>
          <w:spacing w:val="-4"/>
        </w:rPr>
        <w:t> </w:t>
      </w:r>
      <w:r>
        <w:rPr/>
        <w:t>by</w:t>
      </w:r>
      <w:r>
        <w:rPr>
          <w:spacing w:val="-1"/>
        </w:rPr>
        <w:t> </w:t>
      </w:r>
      <w:r>
        <w:rPr/>
        <w:t>providing technical assistance or considering the issues for a possible compliance review or directed investigation.</w:t>
      </w:r>
      <w:r>
        <w:rPr>
          <w:spacing w:val="40"/>
        </w:rPr>
        <w:t> </w:t>
      </w:r>
      <w:r>
        <w:rPr/>
        <w:t>See sections 401 and 402.</w:t>
      </w:r>
    </w:p>
    <w:p>
      <w:pPr>
        <w:pStyle w:val="Heading3"/>
        <w:numPr>
          <w:ilvl w:val="0"/>
          <w:numId w:val="19"/>
        </w:numPr>
        <w:tabs>
          <w:tab w:pos="562" w:val="left" w:leader="none"/>
        </w:tabs>
        <w:spacing w:line="240" w:lineRule="auto" w:before="232" w:after="0"/>
        <w:ind w:left="562" w:right="0" w:hanging="358"/>
        <w:jc w:val="left"/>
        <w:rPr>
          <w:color w:val="001F5F"/>
          <w:sz w:val="23"/>
        </w:rPr>
      </w:pPr>
      <w:bookmarkStart w:name="(c) Approval of Modifications" w:id="110"/>
      <w:bookmarkEnd w:id="110"/>
      <w:r>
        <w:rPr>
          <w:b w:val="0"/>
        </w:rPr>
      </w:r>
      <w:bookmarkStart w:name="_bookmark58" w:id="111"/>
      <w:bookmarkEnd w:id="111"/>
      <w:r>
        <w:rPr>
          <w:b w:val="0"/>
        </w:rPr>
      </w:r>
      <w:r>
        <w:rPr>
          <w:color w:val="001F5F"/>
        </w:rPr>
        <w:t>Approval</w:t>
      </w:r>
      <w:r>
        <w:rPr>
          <w:color w:val="001F5F"/>
          <w:spacing w:val="-3"/>
        </w:rPr>
        <w:t> </w:t>
      </w:r>
      <w:r>
        <w:rPr>
          <w:color w:val="001F5F"/>
        </w:rPr>
        <w:t>of</w:t>
      </w:r>
      <w:r>
        <w:rPr>
          <w:color w:val="001F5F"/>
          <w:spacing w:val="-7"/>
        </w:rPr>
        <w:t> </w:t>
      </w:r>
      <w:r>
        <w:rPr>
          <w:color w:val="001F5F"/>
          <w:spacing w:val="-2"/>
        </w:rPr>
        <w:t>Modifications</w:t>
      </w:r>
    </w:p>
    <w:p>
      <w:pPr>
        <w:pStyle w:val="BodyText"/>
        <w:spacing w:before="237"/>
        <w:ind w:left="564" w:right="793"/>
      </w:pPr>
      <w:r>
        <w:rPr/>
        <w:t>OCR must approve modifications to the agreement (e.g., requests to change the substance of any provision in the agreement, or requests for extension of time to submit a report or to complete a required action).</w:t>
      </w:r>
      <w:r>
        <w:rPr>
          <w:spacing w:val="40"/>
        </w:rPr>
        <w:t> </w:t>
      </w:r>
      <w:r>
        <w:rPr/>
        <w:t>Approved modifications must be set forth in writing and appended to the original agreement.</w:t>
      </w:r>
      <w:r>
        <w:rPr>
          <w:spacing w:val="40"/>
        </w:rPr>
        <w:t> </w:t>
      </w:r>
      <w:r>
        <w:rPr/>
        <w:t>Requests for modification must be documented in the case file.</w:t>
      </w:r>
      <w:r>
        <w:rPr>
          <w:spacing w:val="40"/>
        </w:rPr>
        <w:t> </w:t>
      </w:r>
      <w:r>
        <w:rPr/>
        <w:t>OCR will send the complainant</w:t>
      </w:r>
      <w:r>
        <w:rPr>
          <w:spacing w:val="-1"/>
        </w:rPr>
        <w:t> </w:t>
      </w:r>
      <w:r>
        <w:rPr/>
        <w:t>written</w:t>
      </w:r>
      <w:r>
        <w:rPr>
          <w:spacing w:val="-5"/>
        </w:rPr>
        <w:t> </w:t>
      </w:r>
      <w:r>
        <w:rPr/>
        <w:t>notification</w:t>
      </w:r>
      <w:r>
        <w:rPr>
          <w:spacing w:val="-2"/>
        </w:rPr>
        <w:t> </w:t>
      </w:r>
      <w:r>
        <w:rPr/>
        <w:t>of</w:t>
      </w:r>
      <w:r>
        <w:rPr>
          <w:spacing w:val="-4"/>
        </w:rPr>
        <w:t> </w:t>
      </w:r>
      <w:r>
        <w:rPr/>
        <w:t>approved</w:t>
      </w:r>
      <w:r>
        <w:rPr>
          <w:spacing w:val="-5"/>
        </w:rPr>
        <w:t> </w:t>
      </w:r>
      <w:r>
        <w:rPr/>
        <w:t>modifications</w:t>
      </w:r>
      <w:r>
        <w:rPr>
          <w:spacing w:val="-4"/>
        </w:rPr>
        <w:t> </w:t>
      </w:r>
      <w:r>
        <w:rPr/>
        <w:t>to</w:t>
      </w:r>
      <w:r>
        <w:rPr>
          <w:spacing w:val="-5"/>
        </w:rPr>
        <w:t> </w:t>
      </w:r>
      <w:r>
        <w:rPr/>
        <w:t>the</w:t>
      </w:r>
      <w:r>
        <w:rPr>
          <w:spacing w:val="-2"/>
        </w:rPr>
        <w:t> </w:t>
      </w:r>
      <w:r>
        <w:rPr/>
        <w:t>substance</w:t>
      </w:r>
      <w:r>
        <w:rPr>
          <w:spacing w:val="-2"/>
        </w:rPr>
        <w:t> </w:t>
      </w:r>
      <w:r>
        <w:rPr/>
        <w:t>of</w:t>
      </w:r>
      <w:r>
        <w:rPr>
          <w:spacing w:val="-4"/>
        </w:rPr>
        <w:t> </w:t>
      </w:r>
      <w:r>
        <w:rPr/>
        <w:t>the</w:t>
      </w:r>
      <w:r>
        <w:rPr>
          <w:spacing w:val="-4"/>
        </w:rPr>
        <w:t> </w:t>
      </w:r>
      <w:r>
        <w:rPr/>
        <w:t>original</w:t>
      </w:r>
      <w:r>
        <w:rPr>
          <w:spacing w:val="-1"/>
        </w:rPr>
        <w:t> </w:t>
      </w:r>
      <w:r>
        <w:rPr/>
        <w:t>agreement, where</w:t>
      </w:r>
      <w:r>
        <w:rPr>
          <w:spacing w:val="-24"/>
        </w:rPr>
        <w:t> </w:t>
      </w:r>
      <w:r>
        <w:rPr/>
        <w:t>appropriate.</w:t>
      </w:r>
    </w:p>
    <w:p>
      <w:pPr>
        <w:pStyle w:val="Heading2"/>
        <w:tabs>
          <w:tab w:pos="1823" w:val="left" w:leader="none"/>
        </w:tabs>
        <w:spacing w:before="244"/>
        <w:rPr>
          <w:u w:val="none"/>
        </w:rPr>
      </w:pPr>
      <w:bookmarkStart w:name="SECTION 504 CONCLUSION OF MONITORING" w:id="112"/>
      <w:bookmarkEnd w:id="112"/>
      <w:r>
        <w:rPr>
          <w:b w:val="0"/>
          <w:u w:val="none"/>
        </w:rPr>
      </w:r>
      <w:bookmarkStart w:name="_bookmark59" w:id="113"/>
      <w:bookmarkEnd w:id="113"/>
      <w:r>
        <w:rPr>
          <w:b w:val="0"/>
          <w:u w:val="none"/>
        </w:rPr>
      </w:r>
      <w:r>
        <w:rPr>
          <w:color w:val="001F5F"/>
          <w:u w:val="none"/>
        </w:rPr>
        <w:t>SECTION</w:t>
      </w:r>
      <w:r>
        <w:rPr>
          <w:color w:val="001F5F"/>
          <w:spacing w:val="-10"/>
          <w:u w:val="none"/>
        </w:rPr>
        <w:t> </w:t>
      </w:r>
      <w:r>
        <w:rPr>
          <w:color w:val="001F5F"/>
          <w:spacing w:val="-5"/>
          <w:u w:val="none"/>
        </w:rPr>
        <w:t>504</w:t>
      </w:r>
      <w:r>
        <w:rPr>
          <w:color w:val="001F5F"/>
          <w:u w:val="none"/>
        </w:rPr>
        <w:tab/>
      </w:r>
      <w:r>
        <w:rPr>
          <w:color w:val="001F5F"/>
          <w:u w:val="single" w:color="001F5F"/>
        </w:rPr>
        <w:t>CONCLUSION</w:t>
      </w:r>
      <w:r>
        <w:rPr>
          <w:color w:val="001F5F"/>
          <w:spacing w:val="-5"/>
          <w:u w:val="single" w:color="001F5F"/>
        </w:rPr>
        <w:t> </w:t>
      </w:r>
      <w:r>
        <w:rPr>
          <w:color w:val="001F5F"/>
          <w:u w:val="single" w:color="001F5F"/>
        </w:rPr>
        <w:t>OF</w:t>
      </w:r>
      <w:r>
        <w:rPr>
          <w:color w:val="001F5F"/>
          <w:spacing w:val="-11"/>
          <w:u w:val="single" w:color="001F5F"/>
        </w:rPr>
        <w:t> </w:t>
      </w:r>
      <w:r>
        <w:rPr>
          <w:color w:val="001F5F"/>
          <w:spacing w:val="-2"/>
          <w:u w:val="single" w:color="001F5F"/>
        </w:rPr>
        <w:t>MONITORING</w:t>
      </w:r>
    </w:p>
    <w:p>
      <w:pPr>
        <w:pStyle w:val="BodyText"/>
        <w:spacing w:before="236"/>
        <w:ind w:left="204" w:right="358"/>
      </w:pPr>
      <w:r>
        <w:rPr/>
        <w:t>OCR</w:t>
      </w:r>
      <w:r>
        <w:rPr>
          <w:spacing w:val="-3"/>
        </w:rPr>
        <w:t> </w:t>
      </w:r>
      <w:r>
        <w:rPr/>
        <w:t>will</w:t>
      </w:r>
      <w:r>
        <w:rPr>
          <w:spacing w:val="-1"/>
        </w:rPr>
        <w:t> </w:t>
      </w:r>
      <w:r>
        <w:rPr/>
        <w:t>conclude</w:t>
      </w:r>
      <w:r>
        <w:rPr>
          <w:spacing w:val="-4"/>
        </w:rPr>
        <w:t> </w:t>
      </w:r>
      <w:r>
        <w:rPr/>
        <w:t>the</w:t>
      </w:r>
      <w:r>
        <w:rPr>
          <w:spacing w:val="-4"/>
        </w:rPr>
        <w:t> </w:t>
      </w:r>
      <w:r>
        <w:rPr/>
        <w:t>monitoring</w:t>
      </w:r>
      <w:r>
        <w:rPr>
          <w:spacing w:val="-2"/>
        </w:rPr>
        <w:t> </w:t>
      </w:r>
      <w:r>
        <w:rPr/>
        <w:t>of</w:t>
      </w:r>
      <w:r>
        <w:rPr>
          <w:spacing w:val="-4"/>
        </w:rPr>
        <w:t> </w:t>
      </w:r>
      <w:r>
        <w:rPr/>
        <w:t>a</w:t>
      </w:r>
      <w:r>
        <w:rPr>
          <w:spacing w:val="-2"/>
        </w:rPr>
        <w:t> </w:t>
      </w:r>
      <w:r>
        <w:rPr/>
        <w:t>resolution</w:t>
      </w:r>
      <w:r>
        <w:rPr>
          <w:spacing w:val="-5"/>
        </w:rPr>
        <w:t> </w:t>
      </w:r>
      <w:r>
        <w:rPr/>
        <w:t>agreement</w:t>
      </w:r>
      <w:r>
        <w:rPr>
          <w:spacing w:val="-1"/>
        </w:rPr>
        <w:t> </w:t>
      </w:r>
      <w:r>
        <w:rPr/>
        <w:t>when</w:t>
      </w:r>
      <w:r>
        <w:rPr>
          <w:spacing w:val="-2"/>
        </w:rPr>
        <w:t> </w:t>
      </w:r>
      <w:r>
        <w:rPr/>
        <w:t>it</w:t>
      </w:r>
      <w:r>
        <w:rPr>
          <w:spacing w:val="-1"/>
        </w:rPr>
        <w:t> </w:t>
      </w:r>
      <w:r>
        <w:rPr/>
        <w:t>determines</w:t>
      </w:r>
      <w:r>
        <w:rPr>
          <w:spacing w:val="-2"/>
        </w:rPr>
        <w:t> </w:t>
      </w:r>
      <w:r>
        <w:rPr/>
        <w:t>that</w:t>
      </w:r>
      <w:r>
        <w:rPr>
          <w:spacing w:val="-4"/>
        </w:rPr>
        <w:t> </w:t>
      </w:r>
      <w:r>
        <w:rPr/>
        <w:t>the</w:t>
      </w:r>
      <w:r>
        <w:rPr>
          <w:spacing w:val="-4"/>
        </w:rPr>
        <w:t> </w:t>
      </w:r>
      <w:r>
        <w:rPr/>
        <w:t>recipient</w:t>
      </w:r>
      <w:r>
        <w:rPr>
          <w:spacing w:val="-4"/>
        </w:rPr>
        <w:t> </w:t>
      </w:r>
      <w:r>
        <w:rPr/>
        <w:t>has</w:t>
      </w:r>
      <w:r>
        <w:rPr>
          <w:spacing w:val="-4"/>
        </w:rPr>
        <w:t> </w:t>
      </w:r>
      <w:r>
        <w:rPr/>
        <w:t>fully</w:t>
      </w:r>
      <w:r>
        <w:rPr>
          <w:spacing w:val="-5"/>
        </w:rPr>
        <w:t> </w:t>
      </w:r>
      <w:r>
        <w:rPr/>
        <w:t>and effectively complied with the terms of the resolution agreement, including any subsequent approved modifications to the agreement, and is in compliance with the statute(s) and regulation(s) at issue in the case.</w:t>
      </w:r>
    </w:p>
    <w:p>
      <w:pPr>
        <w:pStyle w:val="BodyText"/>
        <w:spacing w:before="2"/>
        <w:ind w:left="203"/>
      </w:pPr>
      <w:r>
        <w:rPr/>
        <w:t>OCR</w:t>
      </w:r>
      <w:r>
        <w:rPr>
          <w:spacing w:val="-4"/>
        </w:rPr>
        <w:t> </w:t>
      </w:r>
      <w:r>
        <w:rPr/>
        <w:t>will</w:t>
      </w:r>
      <w:r>
        <w:rPr>
          <w:spacing w:val="-2"/>
        </w:rPr>
        <w:t> </w:t>
      </w:r>
      <w:r>
        <w:rPr/>
        <w:t>promptly</w:t>
      </w:r>
      <w:r>
        <w:rPr>
          <w:spacing w:val="-3"/>
        </w:rPr>
        <w:t> </w:t>
      </w:r>
      <w:r>
        <w:rPr/>
        <w:t>send</w:t>
      </w:r>
      <w:r>
        <w:rPr>
          <w:spacing w:val="-3"/>
        </w:rPr>
        <w:t> </w:t>
      </w:r>
      <w:r>
        <w:rPr/>
        <w:t>written</w:t>
      </w:r>
      <w:r>
        <w:rPr>
          <w:spacing w:val="-3"/>
        </w:rPr>
        <w:t> </w:t>
      </w:r>
      <w:r>
        <w:rPr/>
        <w:t>notification</w:t>
      </w:r>
      <w:r>
        <w:rPr>
          <w:spacing w:val="-5"/>
        </w:rPr>
        <w:t> </w:t>
      </w:r>
      <w:r>
        <w:rPr/>
        <w:t>to</w:t>
      </w:r>
      <w:r>
        <w:rPr>
          <w:spacing w:val="-3"/>
        </w:rPr>
        <w:t> </w:t>
      </w:r>
      <w:r>
        <w:rPr/>
        <w:t>the</w:t>
      </w:r>
      <w:r>
        <w:rPr>
          <w:spacing w:val="-3"/>
        </w:rPr>
        <w:t> </w:t>
      </w:r>
      <w:r>
        <w:rPr/>
        <w:t>recipient</w:t>
      </w:r>
      <w:r>
        <w:rPr>
          <w:spacing w:val="-5"/>
        </w:rPr>
        <w:t> </w:t>
      </w:r>
      <w:r>
        <w:rPr/>
        <w:t>and</w:t>
      </w:r>
      <w:r>
        <w:rPr>
          <w:spacing w:val="-5"/>
        </w:rPr>
        <w:t> </w:t>
      </w:r>
      <w:r>
        <w:rPr/>
        <w:t>the</w:t>
      </w:r>
      <w:r>
        <w:rPr>
          <w:spacing w:val="-3"/>
        </w:rPr>
        <w:t> </w:t>
      </w:r>
      <w:r>
        <w:rPr/>
        <w:t>complainant</w:t>
      </w:r>
      <w:r>
        <w:rPr>
          <w:spacing w:val="-5"/>
        </w:rPr>
        <w:t> </w:t>
      </w:r>
      <w:r>
        <w:rPr/>
        <w:t>of</w:t>
      </w:r>
      <w:r>
        <w:rPr>
          <w:spacing w:val="-2"/>
        </w:rPr>
        <w:t> </w:t>
      </w:r>
      <w:r>
        <w:rPr/>
        <w:t>its</w:t>
      </w:r>
      <w:r>
        <w:rPr>
          <w:spacing w:val="-2"/>
        </w:rPr>
        <w:t> determination.</w:t>
      </w:r>
    </w:p>
    <w:p>
      <w:pPr>
        <w:pStyle w:val="BodyText"/>
        <w:spacing w:before="228"/>
        <w:ind w:left="0"/>
      </w:pPr>
    </w:p>
    <w:p>
      <w:pPr>
        <w:pStyle w:val="Heading1"/>
        <w:tabs>
          <w:tab w:pos="2162" w:val="left" w:leader="none"/>
        </w:tabs>
        <w:rPr>
          <w:u w:val="none"/>
        </w:rPr>
      </w:pPr>
      <w:bookmarkStart w:name="ARTICLE VI:   INITIATION OF ENFORCEMENT " w:id="114"/>
      <w:bookmarkEnd w:id="114"/>
      <w:r>
        <w:rPr>
          <w:b w:val="0"/>
          <w:u w:val="none"/>
        </w:rPr>
      </w:r>
      <w:bookmarkStart w:name="_bookmark60" w:id="115"/>
      <w:bookmarkEnd w:id="115"/>
      <w:r>
        <w:rPr>
          <w:b w:val="0"/>
          <w:u w:val="none"/>
        </w:rPr>
      </w:r>
      <w:r>
        <w:rPr>
          <w:color w:val="001F5F"/>
          <w:u w:val="single" w:color="000000"/>
        </w:rPr>
        <w:t>ARTICLE</w:t>
      </w:r>
      <w:r>
        <w:rPr>
          <w:color w:val="001F5F"/>
          <w:spacing w:val="-12"/>
          <w:u w:val="single" w:color="000000"/>
        </w:rPr>
        <w:t> </w:t>
      </w:r>
      <w:r>
        <w:rPr>
          <w:color w:val="001F5F"/>
          <w:spacing w:val="-5"/>
          <w:u w:val="single" w:color="000000"/>
        </w:rPr>
        <w:t>VI:</w:t>
      </w:r>
      <w:r>
        <w:rPr>
          <w:color w:val="001F5F"/>
          <w:u w:val="single" w:color="000000"/>
        </w:rPr>
        <w:tab/>
        <w:t>INITIATION</w:t>
      </w:r>
      <w:r>
        <w:rPr>
          <w:color w:val="001F5F"/>
          <w:spacing w:val="-12"/>
          <w:u w:val="single" w:color="000000"/>
        </w:rPr>
        <w:t> </w:t>
      </w:r>
      <w:r>
        <w:rPr>
          <w:color w:val="001F5F"/>
          <w:u w:val="single" w:color="000000"/>
        </w:rPr>
        <w:t>OF</w:t>
      </w:r>
      <w:r>
        <w:rPr>
          <w:color w:val="001F5F"/>
          <w:spacing w:val="-10"/>
          <w:u w:val="single" w:color="000000"/>
        </w:rPr>
        <w:t> </w:t>
      </w:r>
      <w:r>
        <w:rPr>
          <w:color w:val="001F5F"/>
          <w:u w:val="single" w:color="000000"/>
        </w:rPr>
        <w:t>ENFORCEMENT</w:t>
      </w:r>
      <w:r>
        <w:rPr>
          <w:color w:val="001F5F"/>
          <w:spacing w:val="-14"/>
          <w:u w:val="single" w:color="000000"/>
        </w:rPr>
        <w:t> </w:t>
      </w:r>
      <w:r>
        <w:rPr>
          <w:color w:val="001F5F"/>
          <w:spacing w:val="-2"/>
          <w:u w:val="single" w:color="000000"/>
        </w:rPr>
        <w:t>ACTION</w:t>
      </w:r>
    </w:p>
    <w:p>
      <w:pPr>
        <w:pStyle w:val="BodyText"/>
        <w:spacing w:before="238"/>
        <w:ind w:left="203" w:right="358"/>
      </w:pPr>
      <w:r>
        <w:rPr/>
        <w:t>When OCR is unable to negotiate a resolution agreement with the recipient, OCR will initiate enforcement action by (1) initiating administrative proceedings to suspend, terminate, or refuse to grant or continue federal financial</w:t>
      </w:r>
      <w:r>
        <w:rPr>
          <w:spacing w:val="-4"/>
        </w:rPr>
        <w:t> </w:t>
      </w:r>
      <w:r>
        <w:rPr/>
        <w:t>assistance</w:t>
      </w:r>
      <w:r>
        <w:rPr>
          <w:spacing w:val="-2"/>
        </w:rPr>
        <w:t> </w:t>
      </w:r>
      <w:r>
        <w:rPr/>
        <w:t>or,</w:t>
      </w:r>
      <w:r>
        <w:rPr>
          <w:spacing w:val="-2"/>
        </w:rPr>
        <w:t> </w:t>
      </w:r>
      <w:r>
        <w:rPr/>
        <w:t>with</w:t>
      </w:r>
      <w:r>
        <w:rPr>
          <w:spacing w:val="-5"/>
        </w:rPr>
        <w:t> </w:t>
      </w:r>
      <w:r>
        <w:rPr/>
        <w:t>respect</w:t>
      </w:r>
      <w:r>
        <w:rPr>
          <w:spacing w:val="-1"/>
        </w:rPr>
        <w:t> </w:t>
      </w:r>
      <w:r>
        <w:rPr/>
        <w:t>to</w:t>
      </w:r>
      <w:r>
        <w:rPr>
          <w:spacing w:val="-5"/>
        </w:rPr>
        <w:t> </w:t>
      </w:r>
      <w:r>
        <w:rPr/>
        <w:t>the</w:t>
      </w:r>
      <w:r>
        <w:rPr>
          <w:spacing w:val="-2"/>
        </w:rPr>
        <w:t> </w:t>
      </w:r>
      <w:r>
        <w:rPr/>
        <w:t>Boy</w:t>
      </w:r>
      <w:r>
        <w:rPr>
          <w:spacing w:val="-2"/>
        </w:rPr>
        <w:t> </w:t>
      </w:r>
      <w:r>
        <w:rPr/>
        <w:t>Scouts</w:t>
      </w:r>
      <w:r>
        <w:rPr>
          <w:spacing w:val="-4"/>
        </w:rPr>
        <w:t> </w:t>
      </w:r>
      <w:r>
        <w:rPr/>
        <w:t>Act,</w:t>
      </w:r>
      <w:r>
        <w:rPr>
          <w:spacing w:val="-2"/>
        </w:rPr>
        <w:t> </w:t>
      </w:r>
      <w:r>
        <w:rPr/>
        <w:t>funds</w:t>
      </w:r>
      <w:r>
        <w:rPr>
          <w:spacing w:val="-4"/>
        </w:rPr>
        <w:t> </w:t>
      </w:r>
      <w:r>
        <w:rPr/>
        <w:t>made</w:t>
      </w:r>
      <w:r>
        <w:rPr>
          <w:spacing w:val="-2"/>
        </w:rPr>
        <w:t> </w:t>
      </w:r>
      <w:r>
        <w:rPr/>
        <w:t>available</w:t>
      </w:r>
      <w:r>
        <w:rPr>
          <w:spacing w:val="-2"/>
        </w:rPr>
        <w:t> </w:t>
      </w:r>
      <w:r>
        <w:rPr/>
        <w:t>through</w:t>
      </w:r>
      <w:r>
        <w:rPr>
          <w:spacing w:val="-5"/>
        </w:rPr>
        <w:t> </w:t>
      </w:r>
      <w:r>
        <w:rPr/>
        <w:t>the</w:t>
      </w:r>
      <w:r>
        <w:rPr>
          <w:spacing w:val="-2"/>
        </w:rPr>
        <w:t> </w:t>
      </w:r>
      <w:r>
        <w:rPr/>
        <w:t>Department</w:t>
      </w:r>
      <w:r>
        <w:rPr>
          <w:spacing w:val="-1"/>
        </w:rPr>
        <w:t> </w:t>
      </w:r>
      <w:r>
        <w:rPr/>
        <w:t>to</w:t>
      </w:r>
      <w:r>
        <w:rPr>
          <w:spacing w:val="-2"/>
        </w:rPr>
        <w:t> </w:t>
      </w:r>
      <w:r>
        <w:rPr/>
        <w:t>the recipient; or (2) referring the case to DOJ for judicial proceedings to enforce any rights of the United States under any law of the United States.</w:t>
      </w:r>
    </w:p>
    <w:p>
      <w:pPr>
        <w:pStyle w:val="Heading2"/>
        <w:tabs>
          <w:tab w:pos="1823" w:val="left" w:leader="none"/>
        </w:tabs>
        <w:ind w:left="203"/>
        <w:rPr>
          <w:u w:val="none"/>
        </w:rPr>
      </w:pPr>
      <w:bookmarkStart w:name="SECTION 601 ADMINISTRATIVE PROCEEDINGS" w:id="116"/>
      <w:bookmarkEnd w:id="116"/>
      <w:r>
        <w:rPr>
          <w:b w:val="0"/>
          <w:u w:val="none"/>
        </w:rPr>
      </w:r>
      <w:bookmarkStart w:name="_bookmark61" w:id="117"/>
      <w:bookmarkEnd w:id="117"/>
      <w:r>
        <w:rPr>
          <w:b w:val="0"/>
          <w:u w:val="none"/>
        </w:rPr>
      </w:r>
      <w:r>
        <w:rPr>
          <w:color w:val="001F5F"/>
          <w:u w:val="none"/>
        </w:rPr>
        <w:t>SECTION</w:t>
      </w:r>
      <w:r>
        <w:rPr>
          <w:color w:val="001F5F"/>
          <w:spacing w:val="-10"/>
          <w:u w:val="none"/>
        </w:rPr>
        <w:t> </w:t>
      </w:r>
      <w:r>
        <w:rPr>
          <w:color w:val="001F5F"/>
          <w:spacing w:val="-5"/>
          <w:u w:val="none"/>
        </w:rPr>
        <w:t>601</w:t>
      </w:r>
      <w:r>
        <w:rPr>
          <w:color w:val="001F5F"/>
          <w:u w:val="none"/>
        </w:rPr>
        <w:tab/>
      </w:r>
      <w:r>
        <w:rPr>
          <w:color w:val="001F5F"/>
          <w:u w:val="single" w:color="001F5F"/>
        </w:rPr>
        <w:t>ADMINISTRATIVE</w:t>
      </w:r>
      <w:r>
        <w:rPr>
          <w:color w:val="001F5F"/>
          <w:spacing w:val="-13"/>
          <w:u w:val="single" w:color="001F5F"/>
        </w:rPr>
        <w:t> </w:t>
      </w:r>
      <w:r>
        <w:rPr>
          <w:color w:val="001F5F"/>
          <w:spacing w:val="-2"/>
          <w:u w:val="single" w:color="001F5F"/>
        </w:rPr>
        <w:t>PROCEEDINGS</w:t>
      </w:r>
    </w:p>
    <w:p>
      <w:pPr>
        <w:pStyle w:val="BodyText"/>
        <w:spacing w:before="237"/>
        <w:ind w:left="203" w:right="358"/>
      </w:pPr>
      <w:r>
        <w:rPr/>
        <w:t>When post-Letter of Impending Enforcement Action negotiations do not result in a resolution agreement and OCR decides, within its discretion, to initiate administrative proceedings, it will request that an administrative proceeding</w:t>
      </w:r>
      <w:r>
        <w:rPr>
          <w:spacing w:val="-2"/>
        </w:rPr>
        <w:t> </w:t>
      </w:r>
      <w:r>
        <w:rPr/>
        <w:t>be</w:t>
      </w:r>
      <w:r>
        <w:rPr>
          <w:spacing w:val="-4"/>
        </w:rPr>
        <w:t> </w:t>
      </w:r>
      <w:r>
        <w:rPr/>
        <w:t>initiated.</w:t>
      </w:r>
      <w:r>
        <w:rPr>
          <w:spacing w:val="40"/>
        </w:rPr>
        <w:t> </w:t>
      </w:r>
      <w:r>
        <w:rPr/>
        <w:t>In</w:t>
      </w:r>
      <w:r>
        <w:rPr>
          <w:spacing w:val="-5"/>
        </w:rPr>
        <w:t> </w:t>
      </w:r>
      <w:r>
        <w:rPr/>
        <w:t>collaboration</w:t>
      </w:r>
      <w:r>
        <w:rPr>
          <w:spacing w:val="-2"/>
        </w:rPr>
        <w:t> </w:t>
      </w:r>
      <w:r>
        <w:rPr/>
        <w:t>with</w:t>
      </w:r>
      <w:r>
        <w:rPr>
          <w:spacing w:val="-5"/>
        </w:rPr>
        <w:t> </w:t>
      </w:r>
      <w:r>
        <w:rPr/>
        <w:t>other</w:t>
      </w:r>
      <w:r>
        <w:rPr>
          <w:spacing w:val="-1"/>
        </w:rPr>
        <w:t> </w:t>
      </w:r>
      <w:r>
        <w:rPr/>
        <w:t>Department</w:t>
      </w:r>
      <w:r>
        <w:rPr>
          <w:spacing w:val="-1"/>
        </w:rPr>
        <w:t> </w:t>
      </w:r>
      <w:r>
        <w:rPr/>
        <w:t>personnel</w:t>
      </w:r>
      <w:r>
        <w:rPr>
          <w:spacing w:val="-1"/>
        </w:rPr>
        <w:t> </w:t>
      </w:r>
      <w:r>
        <w:rPr/>
        <w:t>as</w:t>
      </w:r>
      <w:r>
        <w:rPr>
          <w:spacing w:val="-2"/>
        </w:rPr>
        <w:t> </w:t>
      </w:r>
      <w:r>
        <w:rPr/>
        <w:t>appropriate,</w:t>
      </w:r>
      <w:r>
        <w:rPr>
          <w:spacing w:val="-2"/>
        </w:rPr>
        <w:t> </w:t>
      </w:r>
      <w:r>
        <w:rPr/>
        <w:t>OCR</w:t>
      </w:r>
      <w:r>
        <w:rPr>
          <w:spacing w:val="-3"/>
        </w:rPr>
        <w:t> </w:t>
      </w:r>
      <w:r>
        <w:rPr/>
        <w:t>will</w:t>
      </w:r>
      <w:r>
        <w:rPr>
          <w:spacing w:val="-1"/>
        </w:rPr>
        <w:t> </w:t>
      </w:r>
      <w:r>
        <w:rPr/>
        <w:t>establish</w:t>
      </w:r>
      <w:r>
        <w:rPr>
          <w:spacing w:val="-5"/>
        </w:rPr>
        <w:t> </w:t>
      </w:r>
      <w:r>
        <w:rPr/>
        <w:t>a team to prosecute the case.</w:t>
      </w:r>
      <w:r>
        <w:rPr>
          <w:spacing w:val="40"/>
        </w:rPr>
        <w:t> </w:t>
      </w:r>
      <w:r>
        <w:rPr/>
        <w:t>If OCR decides to defer new funds, a Notice of Opportunity for Hearing will be issued within 30 calendar days of the notice of the deferral action.</w:t>
      </w:r>
      <w:r>
        <w:rPr>
          <w:spacing w:val="40"/>
        </w:rPr>
        <w:t> </w:t>
      </w:r>
      <w:r>
        <w:rPr/>
        <w:t>See section 305.</w:t>
      </w:r>
    </w:p>
    <w:p>
      <w:pPr>
        <w:pStyle w:val="Heading2"/>
        <w:tabs>
          <w:tab w:pos="1823" w:val="left" w:leader="none"/>
        </w:tabs>
        <w:rPr>
          <w:u w:val="none"/>
        </w:rPr>
      </w:pPr>
      <w:bookmarkStart w:name="SECTION 602 REFERRAL TO DOJ" w:id="118"/>
      <w:bookmarkEnd w:id="118"/>
      <w:r>
        <w:rPr>
          <w:b w:val="0"/>
          <w:u w:val="none"/>
        </w:rPr>
      </w:r>
      <w:bookmarkStart w:name="_bookmark62" w:id="119"/>
      <w:bookmarkEnd w:id="119"/>
      <w:r>
        <w:rPr>
          <w:b w:val="0"/>
          <w:u w:val="none"/>
        </w:rPr>
      </w:r>
      <w:r>
        <w:rPr>
          <w:color w:val="001F5F"/>
          <w:u w:val="none"/>
        </w:rPr>
        <w:t>SECTION</w:t>
      </w:r>
      <w:r>
        <w:rPr>
          <w:color w:val="001F5F"/>
          <w:spacing w:val="-10"/>
          <w:u w:val="none"/>
        </w:rPr>
        <w:t> </w:t>
      </w:r>
      <w:r>
        <w:rPr>
          <w:color w:val="001F5F"/>
          <w:spacing w:val="-5"/>
          <w:u w:val="none"/>
        </w:rPr>
        <w:t>602</w:t>
      </w:r>
      <w:r>
        <w:rPr>
          <w:color w:val="001F5F"/>
          <w:u w:val="none"/>
        </w:rPr>
        <w:tab/>
      </w:r>
      <w:r>
        <w:rPr>
          <w:color w:val="001F5F"/>
          <w:u w:val="single" w:color="001F5F"/>
        </w:rPr>
        <w:t>REFERRAL</w:t>
      </w:r>
      <w:r>
        <w:rPr>
          <w:color w:val="001F5F"/>
          <w:spacing w:val="-7"/>
          <w:u w:val="single" w:color="001F5F"/>
        </w:rPr>
        <w:t> </w:t>
      </w:r>
      <w:r>
        <w:rPr>
          <w:color w:val="001F5F"/>
          <w:u w:val="single" w:color="001F5F"/>
        </w:rPr>
        <w:t>TO</w:t>
      </w:r>
      <w:r>
        <w:rPr>
          <w:color w:val="001F5F"/>
          <w:spacing w:val="-5"/>
          <w:u w:val="single" w:color="001F5F"/>
        </w:rPr>
        <w:t> DOJ</w:t>
      </w:r>
    </w:p>
    <w:p>
      <w:pPr>
        <w:pStyle w:val="BodyText"/>
        <w:spacing w:line="242" w:lineRule="auto" w:before="239"/>
        <w:ind w:left="204" w:right="340"/>
        <w:jc w:val="both"/>
      </w:pPr>
      <w:r>
        <w:rPr/>
        <w:t>When post-Letter of Impending Enforcement Action negotiations do not result in a resolution agreement and OCR</w:t>
      </w:r>
      <w:r>
        <w:rPr>
          <w:spacing w:val="-7"/>
        </w:rPr>
        <w:t> </w:t>
      </w:r>
      <w:r>
        <w:rPr/>
        <w:t>decides,</w:t>
      </w:r>
      <w:r>
        <w:rPr>
          <w:spacing w:val="-7"/>
        </w:rPr>
        <w:t> </w:t>
      </w:r>
      <w:r>
        <w:rPr/>
        <w:t>within</w:t>
      </w:r>
      <w:r>
        <w:rPr>
          <w:spacing w:val="-7"/>
        </w:rPr>
        <w:t> </w:t>
      </w:r>
      <w:r>
        <w:rPr/>
        <w:t>its</w:t>
      </w:r>
      <w:r>
        <w:rPr>
          <w:spacing w:val="-7"/>
        </w:rPr>
        <w:t> </w:t>
      </w:r>
      <w:r>
        <w:rPr/>
        <w:t>discretion,</w:t>
      </w:r>
      <w:r>
        <w:rPr>
          <w:spacing w:val="-7"/>
        </w:rPr>
        <w:t> </w:t>
      </w:r>
      <w:r>
        <w:rPr/>
        <w:t>to</w:t>
      </w:r>
      <w:r>
        <w:rPr>
          <w:spacing w:val="-8"/>
        </w:rPr>
        <w:t> </w:t>
      </w:r>
      <w:r>
        <w:rPr/>
        <w:t>refer</w:t>
      </w:r>
      <w:r>
        <w:rPr>
          <w:spacing w:val="-8"/>
        </w:rPr>
        <w:t> </w:t>
      </w:r>
      <w:r>
        <w:rPr/>
        <w:t>the</w:t>
      </w:r>
      <w:r>
        <w:rPr>
          <w:spacing w:val="-8"/>
        </w:rPr>
        <w:t> </w:t>
      </w:r>
      <w:r>
        <w:rPr/>
        <w:t>matter</w:t>
      </w:r>
      <w:r>
        <w:rPr>
          <w:spacing w:val="-8"/>
        </w:rPr>
        <w:t> </w:t>
      </w:r>
      <w:r>
        <w:rPr/>
        <w:t>to</w:t>
      </w:r>
      <w:r>
        <w:rPr>
          <w:spacing w:val="-7"/>
        </w:rPr>
        <w:t> </w:t>
      </w:r>
      <w:r>
        <w:rPr/>
        <w:t>DOJ,</w:t>
      </w:r>
      <w:r>
        <w:rPr>
          <w:spacing w:val="-7"/>
        </w:rPr>
        <w:t> </w:t>
      </w:r>
      <w:r>
        <w:rPr/>
        <w:t>it</w:t>
      </w:r>
      <w:r>
        <w:rPr>
          <w:spacing w:val="-6"/>
        </w:rPr>
        <w:t> </w:t>
      </w:r>
      <w:r>
        <w:rPr/>
        <w:t>will</w:t>
      </w:r>
      <w:r>
        <w:rPr>
          <w:spacing w:val="-6"/>
        </w:rPr>
        <w:t> </w:t>
      </w:r>
      <w:r>
        <w:rPr/>
        <w:t>issue</w:t>
      </w:r>
      <w:r>
        <w:rPr>
          <w:spacing w:val="-7"/>
        </w:rPr>
        <w:t> </w:t>
      </w:r>
      <w:r>
        <w:rPr/>
        <w:t>a</w:t>
      </w:r>
      <w:r>
        <w:rPr>
          <w:spacing w:val="-7"/>
        </w:rPr>
        <w:t> </w:t>
      </w:r>
      <w:r>
        <w:rPr/>
        <w:t>letter</w:t>
      </w:r>
      <w:r>
        <w:rPr>
          <w:spacing w:val="-6"/>
        </w:rPr>
        <w:t> </w:t>
      </w:r>
      <w:r>
        <w:rPr/>
        <w:t>to</w:t>
      </w:r>
      <w:r>
        <w:rPr>
          <w:spacing w:val="-7"/>
        </w:rPr>
        <w:t> </w:t>
      </w:r>
      <w:r>
        <w:rPr/>
        <w:t>the</w:t>
      </w:r>
      <w:r>
        <w:rPr>
          <w:spacing w:val="-8"/>
        </w:rPr>
        <w:t> </w:t>
      </w:r>
      <w:r>
        <w:rPr/>
        <w:t>recipient</w:t>
      </w:r>
      <w:r>
        <w:rPr>
          <w:spacing w:val="-6"/>
        </w:rPr>
        <w:t> </w:t>
      </w:r>
      <w:r>
        <w:rPr/>
        <w:t>stating</w:t>
      </w:r>
      <w:r>
        <w:rPr>
          <w:spacing w:val="-8"/>
        </w:rPr>
        <w:t> </w:t>
      </w:r>
      <w:r>
        <w:rPr/>
        <w:t>that</w:t>
      </w:r>
      <w:r>
        <w:rPr>
          <w:spacing w:val="-6"/>
        </w:rPr>
        <w:t> </w:t>
      </w:r>
      <w:r>
        <w:rPr/>
        <w:t>the case will be referred to DOJ within 10 calendar days of the date of the letter.</w:t>
      </w:r>
    </w:p>
    <w:p>
      <w:pPr>
        <w:pStyle w:val="Heading2"/>
        <w:spacing w:before="234"/>
        <w:ind w:left="203"/>
        <w:jc w:val="both"/>
        <w:rPr>
          <w:u w:val="none"/>
        </w:rPr>
      </w:pPr>
      <w:bookmarkStart w:name="SECTION 603 ENFORCEMENT FOR DENIAL OF AC" w:id="120"/>
      <w:bookmarkEnd w:id="120"/>
      <w:r>
        <w:rPr>
          <w:b w:val="0"/>
          <w:u w:val="none"/>
        </w:rPr>
      </w:r>
      <w:bookmarkStart w:name="_bookmark63" w:id="121"/>
      <w:bookmarkEnd w:id="121"/>
      <w:r>
        <w:rPr>
          <w:b w:val="0"/>
          <w:u w:val="none"/>
        </w:rPr>
      </w:r>
      <w:r>
        <w:rPr>
          <w:color w:val="001F5F"/>
          <w:u w:val="none"/>
        </w:rPr>
        <w:t>SECTION</w:t>
      </w:r>
      <w:r>
        <w:rPr>
          <w:color w:val="001F5F"/>
          <w:spacing w:val="-4"/>
          <w:u w:val="none"/>
        </w:rPr>
        <w:t> </w:t>
      </w:r>
      <w:r>
        <w:rPr>
          <w:color w:val="001F5F"/>
          <w:u w:val="none"/>
        </w:rPr>
        <w:t>603</w:t>
      </w:r>
      <w:r>
        <w:rPr>
          <w:color w:val="001F5F"/>
          <w:spacing w:val="61"/>
          <w:u w:val="none"/>
        </w:rPr>
        <w:t>  </w:t>
      </w:r>
      <w:r>
        <w:rPr>
          <w:color w:val="001F5F"/>
          <w:u w:val="single" w:color="001F5F"/>
        </w:rPr>
        <w:t>ENFORCEMENT</w:t>
      </w:r>
      <w:r>
        <w:rPr>
          <w:color w:val="001F5F"/>
          <w:spacing w:val="-3"/>
          <w:u w:val="single" w:color="001F5F"/>
        </w:rPr>
        <w:t> </w:t>
      </w:r>
      <w:r>
        <w:rPr>
          <w:color w:val="001F5F"/>
          <w:u w:val="single" w:color="001F5F"/>
        </w:rPr>
        <w:t>FOR</w:t>
      </w:r>
      <w:r>
        <w:rPr>
          <w:color w:val="001F5F"/>
          <w:spacing w:val="-3"/>
          <w:u w:val="single" w:color="001F5F"/>
        </w:rPr>
        <w:t> </w:t>
      </w:r>
      <w:r>
        <w:rPr>
          <w:color w:val="001F5F"/>
          <w:u w:val="single" w:color="001F5F"/>
        </w:rPr>
        <w:t>DENIAL</w:t>
      </w:r>
      <w:r>
        <w:rPr>
          <w:color w:val="001F5F"/>
          <w:spacing w:val="-3"/>
          <w:u w:val="single" w:color="001F5F"/>
        </w:rPr>
        <w:t> </w:t>
      </w:r>
      <w:r>
        <w:rPr>
          <w:color w:val="001F5F"/>
          <w:u w:val="single" w:color="001F5F"/>
        </w:rPr>
        <w:t>OF</w:t>
      </w:r>
      <w:r>
        <w:rPr>
          <w:color w:val="001F5F"/>
          <w:spacing w:val="-3"/>
          <w:u w:val="single" w:color="001F5F"/>
        </w:rPr>
        <w:t> </w:t>
      </w:r>
      <w:r>
        <w:rPr>
          <w:color w:val="001F5F"/>
          <w:spacing w:val="-2"/>
          <w:u w:val="single" w:color="001F5F"/>
        </w:rPr>
        <w:t>ACCESS</w:t>
      </w:r>
    </w:p>
    <w:p>
      <w:pPr>
        <w:spacing w:after="0"/>
        <w:jc w:val="both"/>
        <w:sectPr>
          <w:pgSz w:w="12240" w:h="15840"/>
          <w:pgMar w:header="598" w:footer="172" w:top="1060" w:bottom="360" w:left="1020" w:right="860"/>
        </w:sectPr>
      </w:pPr>
    </w:p>
    <w:p>
      <w:pPr>
        <w:pStyle w:val="BodyText"/>
        <w:spacing w:before="1"/>
        <w:ind w:left="0"/>
        <w:rPr>
          <w:b/>
        </w:rPr>
      </w:pPr>
    </w:p>
    <w:p>
      <w:pPr>
        <w:pStyle w:val="BodyText"/>
        <w:ind w:left="204"/>
      </w:pPr>
      <w:r>
        <w:rPr/>
        <w:t>A</w:t>
      </w:r>
      <w:r>
        <w:rPr>
          <w:spacing w:val="-4"/>
        </w:rPr>
        <w:t> </w:t>
      </w:r>
      <w:r>
        <w:rPr/>
        <w:t>recipient</w:t>
      </w:r>
      <w:r>
        <w:rPr>
          <w:spacing w:val="-1"/>
        </w:rPr>
        <w:t> </w:t>
      </w:r>
      <w:r>
        <w:rPr/>
        <w:t>denies</w:t>
      </w:r>
      <w:r>
        <w:rPr>
          <w:spacing w:val="-2"/>
        </w:rPr>
        <w:t> </w:t>
      </w:r>
      <w:r>
        <w:rPr/>
        <w:t>access</w:t>
      </w:r>
      <w:r>
        <w:rPr>
          <w:spacing w:val="-5"/>
        </w:rPr>
        <w:t> </w:t>
      </w:r>
      <w:r>
        <w:rPr/>
        <w:t>to</w:t>
      </w:r>
      <w:r>
        <w:rPr>
          <w:spacing w:val="-5"/>
        </w:rPr>
        <w:t> </w:t>
      </w:r>
      <w:r>
        <w:rPr/>
        <w:t>OCR</w:t>
      </w:r>
      <w:r>
        <w:rPr>
          <w:spacing w:val="-3"/>
        </w:rPr>
        <w:t> </w:t>
      </w:r>
      <w:r>
        <w:rPr/>
        <w:t>when</w:t>
      </w:r>
      <w:r>
        <w:rPr>
          <w:spacing w:val="-2"/>
        </w:rPr>
        <w:t> </w:t>
      </w:r>
      <w:r>
        <w:rPr>
          <w:spacing w:val="-5"/>
        </w:rPr>
        <w:t>it:</w:t>
      </w:r>
    </w:p>
    <w:p>
      <w:pPr>
        <w:pStyle w:val="ListParagraph"/>
        <w:numPr>
          <w:ilvl w:val="0"/>
          <w:numId w:val="20"/>
        </w:numPr>
        <w:tabs>
          <w:tab w:pos="737" w:val="left" w:leader="none"/>
        </w:tabs>
        <w:spacing w:line="240" w:lineRule="auto" w:before="240" w:after="0"/>
        <w:ind w:left="737" w:right="892" w:hanging="361"/>
        <w:jc w:val="left"/>
        <w:rPr>
          <w:sz w:val="22"/>
        </w:rPr>
      </w:pPr>
      <w:r>
        <w:rPr>
          <w:sz w:val="22"/>
        </w:rPr>
        <w:t>Refuses to permit OCR access during the recipient’s normal business hours to information maintained by the recipient that is necessary to determine the compliance status of the allegations under investigation or, during monitoring, the recipient’s compliance with a resolution agreement. Generally,</w:t>
      </w:r>
      <w:r>
        <w:rPr>
          <w:spacing w:val="-2"/>
          <w:sz w:val="22"/>
        </w:rPr>
        <w:t> </w:t>
      </w:r>
      <w:r>
        <w:rPr>
          <w:sz w:val="22"/>
        </w:rPr>
        <w:t>this</w:t>
      </w:r>
      <w:r>
        <w:rPr>
          <w:spacing w:val="-4"/>
          <w:sz w:val="22"/>
        </w:rPr>
        <w:t> </w:t>
      </w:r>
      <w:r>
        <w:rPr>
          <w:sz w:val="22"/>
        </w:rPr>
        <w:t>includes</w:t>
      </w:r>
      <w:r>
        <w:rPr>
          <w:spacing w:val="-2"/>
          <w:sz w:val="22"/>
        </w:rPr>
        <w:t> </w:t>
      </w:r>
      <w:r>
        <w:rPr>
          <w:sz w:val="22"/>
        </w:rPr>
        <w:t>access</w:t>
      </w:r>
      <w:r>
        <w:rPr>
          <w:spacing w:val="-4"/>
          <w:sz w:val="22"/>
        </w:rPr>
        <w:t> </w:t>
      </w:r>
      <w:r>
        <w:rPr>
          <w:sz w:val="22"/>
        </w:rPr>
        <w:t>to</w:t>
      </w:r>
      <w:r>
        <w:rPr>
          <w:spacing w:val="-2"/>
          <w:sz w:val="22"/>
        </w:rPr>
        <w:t> </w:t>
      </w:r>
      <w:r>
        <w:rPr>
          <w:sz w:val="22"/>
        </w:rPr>
        <w:t>books,</w:t>
      </w:r>
      <w:r>
        <w:rPr>
          <w:spacing w:val="-2"/>
          <w:sz w:val="22"/>
        </w:rPr>
        <w:t> </w:t>
      </w:r>
      <w:r>
        <w:rPr>
          <w:sz w:val="22"/>
        </w:rPr>
        <w:t>records,</w:t>
      </w:r>
      <w:r>
        <w:rPr>
          <w:spacing w:val="-5"/>
          <w:sz w:val="22"/>
        </w:rPr>
        <w:t> </w:t>
      </w:r>
      <w:r>
        <w:rPr>
          <w:sz w:val="22"/>
        </w:rPr>
        <w:t>and</w:t>
      </w:r>
      <w:r>
        <w:rPr>
          <w:spacing w:val="-2"/>
          <w:sz w:val="22"/>
        </w:rPr>
        <w:t> </w:t>
      </w:r>
      <w:r>
        <w:rPr>
          <w:sz w:val="22"/>
        </w:rPr>
        <w:t>accounts,</w:t>
      </w:r>
      <w:r>
        <w:rPr>
          <w:spacing w:val="-5"/>
          <w:sz w:val="22"/>
        </w:rPr>
        <w:t> </w:t>
      </w:r>
      <w:r>
        <w:rPr>
          <w:sz w:val="22"/>
        </w:rPr>
        <w:t>including</w:t>
      </w:r>
      <w:r>
        <w:rPr>
          <w:spacing w:val="-2"/>
          <w:sz w:val="22"/>
        </w:rPr>
        <w:t> </w:t>
      </w:r>
      <w:r>
        <w:rPr>
          <w:sz w:val="22"/>
        </w:rPr>
        <w:t>electronic</w:t>
      </w:r>
      <w:r>
        <w:rPr>
          <w:spacing w:val="-2"/>
          <w:sz w:val="22"/>
        </w:rPr>
        <w:t> </w:t>
      </w:r>
      <w:r>
        <w:rPr>
          <w:sz w:val="22"/>
        </w:rPr>
        <w:t>storage</w:t>
      </w:r>
      <w:r>
        <w:rPr>
          <w:spacing w:val="-2"/>
          <w:sz w:val="22"/>
        </w:rPr>
        <w:t> </w:t>
      </w:r>
      <w:r>
        <w:rPr>
          <w:sz w:val="22"/>
        </w:rPr>
        <w:t>media; retrieval systems and photocopies; and other sources of information, including witnesses and the recipient’s</w:t>
      </w:r>
      <w:r>
        <w:rPr>
          <w:spacing w:val="-14"/>
          <w:sz w:val="22"/>
        </w:rPr>
        <w:t> </w:t>
      </w:r>
      <w:r>
        <w:rPr>
          <w:sz w:val="22"/>
        </w:rPr>
        <w:t>facilities;</w:t>
      </w:r>
    </w:p>
    <w:p>
      <w:pPr>
        <w:pStyle w:val="ListParagraph"/>
        <w:numPr>
          <w:ilvl w:val="0"/>
          <w:numId w:val="20"/>
        </w:numPr>
        <w:tabs>
          <w:tab w:pos="737" w:val="left" w:leader="none"/>
        </w:tabs>
        <w:spacing w:line="268" w:lineRule="exact" w:before="0" w:after="0"/>
        <w:ind w:left="737" w:right="0" w:hanging="360"/>
        <w:jc w:val="left"/>
        <w:rPr>
          <w:sz w:val="22"/>
        </w:rPr>
      </w:pPr>
      <w:r>
        <w:rPr>
          <w:sz w:val="22"/>
        </w:rPr>
        <w:t>Refuses</w:t>
      </w:r>
      <w:r>
        <w:rPr>
          <w:spacing w:val="-5"/>
          <w:sz w:val="22"/>
        </w:rPr>
        <w:t> </w:t>
      </w:r>
      <w:r>
        <w:rPr>
          <w:sz w:val="22"/>
        </w:rPr>
        <w:t>to</w:t>
      </w:r>
      <w:r>
        <w:rPr>
          <w:spacing w:val="-3"/>
          <w:sz w:val="22"/>
        </w:rPr>
        <w:t> </w:t>
      </w:r>
      <w:r>
        <w:rPr>
          <w:sz w:val="22"/>
        </w:rPr>
        <w:t>permit</w:t>
      </w:r>
      <w:r>
        <w:rPr>
          <w:spacing w:val="-2"/>
          <w:sz w:val="22"/>
        </w:rPr>
        <w:t> </w:t>
      </w:r>
      <w:r>
        <w:rPr>
          <w:sz w:val="22"/>
        </w:rPr>
        <w:t>OCR</w:t>
      </w:r>
      <w:r>
        <w:rPr>
          <w:spacing w:val="-4"/>
          <w:sz w:val="22"/>
        </w:rPr>
        <w:t> </w:t>
      </w:r>
      <w:r>
        <w:rPr>
          <w:sz w:val="22"/>
        </w:rPr>
        <w:t>access</w:t>
      </w:r>
      <w:r>
        <w:rPr>
          <w:spacing w:val="-5"/>
          <w:sz w:val="22"/>
        </w:rPr>
        <w:t> </w:t>
      </w:r>
      <w:r>
        <w:rPr>
          <w:sz w:val="22"/>
        </w:rPr>
        <w:t>to</w:t>
      </w:r>
      <w:r>
        <w:rPr>
          <w:spacing w:val="-3"/>
          <w:sz w:val="22"/>
        </w:rPr>
        <w:t> </w:t>
      </w:r>
      <w:r>
        <w:rPr>
          <w:sz w:val="22"/>
        </w:rPr>
        <w:t>its</w:t>
      </w:r>
      <w:r>
        <w:rPr>
          <w:spacing w:val="-5"/>
          <w:sz w:val="22"/>
        </w:rPr>
        <w:t> </w:t>
      </w:r>
      <w:r>
        <w:rPr>
          <w:sz w:val="22"/>
        </w:rPr>
        <w:t>employees</w:t>
      </w:r>
      <w:r>
        <w:rPr>
          <w:spacing w:val="-3"/>
          <w:sz w:val="22"/>
        </w:rPr>
        <w:t> </w:t>
      </w:r>
      <w:r>
        <w:rPr>
          <w:sz w:val="22"/>
        </w:rPr>
        <w:t>during</w:t>
      </w:r>
      <w:r>
        <w:rPr>
          <w:spacing w:val="-6"/>
          <w:sz w:val="22"/>
        </w:rPr>
        <w:t> </w:t>
      </w:r>
      <w:r>
        <w:rPr>
          <w:sz w:val="22"/>
        </w:rPr>
        <w:t>the</w:t>
      </w:r>
      <w:r>
        <w:rPr>
          <w:spacing w:val="-5"/>
          <w:sz w:val="22"/>
        </w:rPr>
        <w:t> </w:t>
      </w:r>
      <w:r>
        <w:rPr>
          <w:sz w:val="22"/>
        </w:rPr>
        <w:t>recipient’s</w:t>
      </w:r>
      <w:r>
        <w:rPr>
          <w:spacing w:val="-4"/>
          <w:sz w:val="22"/>
        </w:rPr>
        <w:t> </w:t>
      </w:r>
      <w:r>
        <w:rPr>
          <w:sz w:val="22"/>
        </w:rPr>
        <w:t>regular</w:t>
      </w:r>
      <w:r>
        <w:rPr>
          <w:spacing w:val="-2"/>
          <w:sz w:val="22"/>
        </w:rPr>
        <w:t> </w:t>
      </w:r>
      <w:r>
        <w:rPr>
          <w:sz w:val="22"/>
        </w:rPr>
        <w:t>business</w:t>
      </w:r>
      <w:r>
        <w:rPr>
          <w:spacing w:val="-29"/>
          <w:sz w:val="22"/>
        </w:rPr>
        <w:t> </w:t>
      </w:r>
      <w:r>
        <w:rPr>
          <w:spacing w:val="-2"/>
          <w:sz w:val="22"/>
        </w:rPr>
        <w:t>hours;</w:t>
      </w:r>
    </w:p>
    <w:p>
      <w:pPr>
        <w:pStyle w:val="ListParagraph"/>
        <w:numPr>
          <w:ilvl w:val="0"/>
          <w:numId w:val="20"/>
        </w:numPr>
        <w:tabs>
          <w:tab w:pos="737" w:val="left" w:leader="none"/>
        </w:tabs>
        <w:spacing w:line="240" w:lineRule="auto" w:before="0" w:after="0"/>
        <w:ind w:left="737" w:right="1033" w:hanging="361"/>
        <w:jc w:val="left"/>
        <w:rPr>
          <w:sz w:val="22"/>
        </w:rPr>
      </w:pPr>
      <w:r>
        <w:rPr>
          <w:sz w:val="22"/>
        </w:rPr>
        <w:t>Fails</w:t>
      </w:r>
      <w:r>
        <w:rPr>
          <w:spacing w:val="-2"/>
          <w:sz w:val="22"/>
        </w:rPr>
        <w:t> </w:t>
      </w:r>
      <w:r>
        <w:rPr>
          <w:sz w:val="22"/>
        </w:rPr>
        <w:t>to</w:t>
      </w:r>
      <w:r>
        <w:rPr>
          <w:spacing w:val="-4"/>
          <w:sz w:val="22"/>
        </w:rPr>
        <w:t> </w:t>
      </w:r>
      <w:r>
        <w:rPr>
          <w:sz w:val="22"/>
        </w:rPr>
        <w:t>provide</w:t>
      </w:r>
      <w:r>
        <w:rPr>
          <w:spacing w:val="-2"/>
          <w:sz w:val="22"/>
        </w:rPr>
        <w:t> </w:t>
      </w:r>
      <w:r>
        <w:rPr>
          <w:sz w:val="22"/>
        </w:rPr>
        <w:t>information</w:t>
      </w:r>
      <w:r>
        <w:rPr>
          <w:spacing w:val="-2"/>
          <w:sz w:val="22"/>
        </w:rPr>
        <w:t> </w:t>
      </w:r>
      <w:r>
        <w:rPr>
          <w:sz w:val="22"/>
        </w:rPr>
        <w:t>by</w:t>
      </w:r>
      <w:r>
        <w:rPr>
          <w:spacing w:val="-2"/>
          <w:sz w:val="22"/>
        </w:rPr>
        <w:t> </w:t>
      </w:r>
      <w:r>
        <w:rPr>
          <w:sz w:val="22"/>
        </w:rPr>
        <w:t>virtue</w:t>
      </w:r>
      <w:r>
        <w:rPr>
          <w:spacing w:val="-2"/>
          <w:sz w:val="22"/>
        </w:rPr>
        <w:t> </w:t>
      </w:r>
      <w:r>
        <w:rPr>
          <w:sz w:val="22"/>
        </w:rPr>
        <w:t>of</w:t>
      </w:r>
      <w:r>
        <w:rPr>
          <w:spacing w:val="-1"/>
          <w:sz w:val="22"/>
        </w:rPr>
        <w:t> </w:t>
      </w:r>
      <w:r>
        <w:rPr>
          <w:sz w:val="22"/>
        </w:rPr>
        <w:t>the</w:t>
      </w:r>
      <w:r>
        <w:rPr>
          <w:spacing w:val="-2"/>
          <w:sz w:val="22"/>
        </w:rPr>
        <w:t> </w:t>
      </w:r>
      <w:r>
        <w:rPr>
          <w:sz w:val="22"/>
        </w:rPr>
        <w:t>refusal</w:t>
      </w:r>
      <w:r>
        <w:rPr>
          <w:spacing w:val="-3"/>
          <w:sz w:val="22"/>
        </w:rPr>
        <w:t> </w:t>
      </w:r>
      <w:r>
        <w:rPr>
          <w:sz w:val="22"/>
        </w:rPr>
        <w:t>of</w:t>
      </w:r>
      <w:r>
        <w:rPr>
          <w:spacing w:val="-4"/>
          <w:sz w:val="22"/>
        </w:rPr>
        <w:t> </w:t>
      </w:r>
      <w:r>
        <w:rPr>
          <w:sz w:val="22"/>
        </w:rPr>
        <w:t>one</w:t>
      </w:r>
      <w:r>
        <w:rPr>
          <w:spacing w:val="-2"/>
          <w:sz w:val="22"/>
        </w:rPr>
        <w:t> </w:t>
      </w:r>
      <w:r>
        <w:rPr>
          <w:sz w:val="22"/>
        </w:rPr>
        <w:t>of</w:t>
      </w:r>
      <w:r>
        <w:rPr>
          <w:spacing w:val="-3"/>
          <w:sz w:val="22"/>
        </w:rPr>
        <w:t> </w:t>
      </w:r>
      <w:r>
        <w:rPr>
          <w:sz w:val="22"/>
        </w:rPr>
        <w:t>its</w:t>
      </w:r>
      <w:r>
        <w:rPr>
          <w:spacing w:val="-2"/>
          <w:sz w:val="22"/>
        </w:rPr>
        <w:t> </w:t>
      </w:r>
      <w:r>
        <w:rPr>
          <w:sz w:val="22"/>
        </w:rPr>
        <w:t>employees</w:t>
      </w:r>
      <w:r>
        <w:rPr>
          <w:spacing w:val="-3"/>
          <w:sz w:val="22"/>
        </w:rPr>
        <w:t> </w:t>
      </w:r>
      <w:r>
        <w:rPr>
          <w:sz w:val="22"/>
        </w:rPr>
        <w:t>to</w:t>
      </w:r>
      <w:r>
        <w:rPr>
          <w:spacing w:val="-2"/>
          <w:sz w:val="22"/>
        </w:rPr>
        <w:t> </w:t>
      </w:r>
      <w:r>
        <w:rPr>
          <w:sz w:val="22"/>
        </w:rPr>
        <w:t>do</w:t>
      </w:r>
      <w:r>
        <w:rPr>
          <w:spacing w:val="-4"/>
          <w:sz w:val="22"/>
        </w:rPr>
        <w:t> </w:t>
      </w:r>
      <w:r>
        <w:rPr>
          <w:sz w:val="22"/>
        </w:rPr>
        <w:t>so</w:t>
      </w:r>
      <w:r>
        <w:rPr>
          <w:spacing w:val="-2"/>
          <w:sz w:val="22"/>
        </w:rPr>
        <w:t> </w:t>
      </w:r>
      <w:r>
        <w:rPr>
          <w:sz w:val="22"/>
        </w:rPr>
        <w:t>or</w:t>
      </w:r>
      <w:r>
        <w:rPr>
          <w:spacing w:val="-3"/>
          <w:sz w:val="22"/>
        </w:rPr>
        <w:t> </w:t>
      </w:r>
      <w:r>
        <w:rPr>
          <w:sz w:val="22"/>
        </w:rPr>
        <w:t>to</w:t>
      </w:r>
      <w:r>
        <w:rPr>
          <w:spacing w:val="-2"/>
          <w:sz w:val="22"/>
        </w:rPr>
        <w:t> </w:t>
      </w:r>
      <w:r>
        <w:rPr>
          <w:sz w:val="22"/>
        </w:rPr>
        <w:t>provide access to information maintained exclusively by an employee in their official capacity; or</w:t>
      </w:r>
    </w:p>
    <w:p>
      <w:pPr>
        <w:pStyle w:val="ListParagraph"/>
        <w:numPr>
          <w:ilvl w:val="0"/>
          <w:numId w:val="20"/>
        </w:numPr>
        <w:tabs>
          <w:tab w:pos="744" w:val="left" w:leader="none"/>
        </w:tabs>
        <w:spacing w:line="240" w:lineRule="auto" w:before="0" w:after="0"/>
        <w:ind w:left="744" w:right="1414" w:hanging="361"/>
        <w:jc w:val="left"/>
        <w:rPr>
          <w:sz w:val="22"/>
        </w:rPr>
      </w:pPr>
      <w:r>
        <w:rPr>
          <w:sz w:val="22"/>
        </w:rPr>
        <w:t>Refuses</w:t>
      </w:r>
      <w:r>
        <w:rPr>
          <w:spacing w:val="-3"/>
          <w:sz w:val="22"/>
        </w:rPr>
        <w:t> </w:t>
      </w:r>
      <w:r>
        <w:rPr>
          <w:sz w:val="22"/>
        </w:rPr>
        <w:t>to</w:t>
      </w:r>
      <w:r>
        <w:rPr>
          <w:spacing w:val="-3"/>
          <w:sz w:val="22"/>
        </w:rPr>
        <w:t> </w:t>
      </w:r>
      <w:r>
        <w:rPr>
          <w:sz w:val="22"/>
        </w:rPr>
        <w:t>complete</w:t>
      </w:r>
      <w:r>
        <w:rPr>
          <w:spacing w:val="-3"/>
          <w:sz w:val="22"/>
        </w:rPr>
        <w:t> </w:t>
      </w:r>
      <w:r>
        <w:rPr>
          <w:sz w:val="22"/>
        </w:rPr>
        <w:t>applicable</w:t>
      </w:r>
      <w:r>
        <w:rPr>
          <w:spacing w:val="-3"/>
          <w:sz w:val="22"/>
        </w:rPr>
        <w:t> </w:t>
      </w:r>
      <w:r>
        <w:rPr>
          <w:sz w:val="22"/>
        </w:rPr>
        <w:t>Office</w:t>
      </w:r>
      <w:r>
        <w:rPr>
          <w:spacing w:val="-5"/>
          <w:sz w:val="22"/>
        </w:rPr>
        <w:t> </w:t>
      </w:r>
      <w:r>
        <w:rPr>
          <w:sz w:val="22"/>
        </w:rPr>
        <w:t>of</w:t>
      </w:r>
      <w:r>
        <w:rPr>
          <w:spacing w:val="-5"/>
          <w:sz w:val="22"/>
        </w:rPr>
        <w:t> </w:t>
      </w:r>
      <w:r>
        <w:rPr>
          <w:sz w:val="22"/>
        </w:rPr>
        <w:t>Management</w:t>
      </w:r>
      <w:r>
        <w:rPr>
          <w:spacing w:val="-5"/>
          <w:sz w:val="22"/>
        </w:rPr>
        <w:t> </w:t>
      </w:r>
      <w:r>
        <w:rPr>
          <w:sz w:val="22"/>
        </w:rPr>
        <w:t>and</w:t>
      </w:r>
      <w:r>
        <w:rPr>
          <w:spacing w:val="-3"/>
          <w:sz w:val="22"/>
        </w:rPr>
        <w:t> </w:t>
      </w:r>
      <w:r>
        <w:rPr>
          <w:sz w:val="22"/>
        </w:rPr>
        <w:t>Budget-approved</w:t>
      </w:r>
      <w:r>
        <w:rPr>
          <w:spacing w:val="-6"/>
          <w:sz w:val="22"/>
        </w:rPr>
        <w:t> </w:t>
      </w:r>
      <w:r>
        <w:rPr>
          <w:sz w:val="22"/>
        </w:rPr>
        <w:t>compliance</w:t>
      </w:r>
      <w:r>
        <w:rPr>
          <w:spacing w:val="-5"/>
          <w:sz w:val="22"/>
        </w:rPr>
        <w:t> </w:t>
      </w:r>
      <w:r>
        <w:rPr>
          <w:sz w:val="22"/>
        </w:rPr>
        <w:t>and survey forms relevant to an investigation.</w:t>
      </w:r>
    </w:p>
    <w:p>
      <w:pPr>
        <w:pStyle w:val="BodyText"/>
        <w:spacing w:before="237"/>
        <w:ind w:left="204" w:right="363"/>
      </w:pPr>
      <w:r>
        <w:rPr/>
        <w:t>Where the recipient has refused to provide OCR with access, OCR must attempt to ascertain the basis for the recipient’s refusal and explain OCR’s authority to obtain the evidence.</w:t>
      </w:r>
      <w:r>
        <w:rPr>
          <w:spacing w:val="40"/>
        </w:rPr>
        <w:t> </w:t>
      </w:r>
      <w:r>
        <w:rPr/>
        <w:t>Where attempts to persuade the recipient to provide access have failed, OCR must send a letter to the recipient that sets forth in detail the evidence</w:t>
      </w:r>
      <w:r>
        <w:rPr>
          <w:spacing w:val="-3"/>
        </w:rPr>
        <w:t> </w:t>
      </w:r>
      <w:r>
        <w:rPr/>
        <w:t>(e.g.,</w:t>
      </w:r>
      <w:r>
        <w:rPr>
          <w:spacing w:val="-1"/>
        </w:rPr>
        <w:t> </w:t>
      </w:r>
      <w:r>
        <w:rPr/>
        <w:t>documents,</w:t>
      </w:r>
      <w:r>
        <w:rPr>
          <w:spacing w:val="-4"/>
        </w:rPr>
        <w:t> </w:t>
      </w:r>
      <w:r>
        <w:rPr/>
        <w:t>data,</w:t>
      </w:r>
      <w:r>
        <w:rPr>
          <w:spacing w:val="-4"/>
        </w:rPr>
        <w:t> </w:t>
      </w:r>
      <w:r>
        <w:rPr/>
        <w:t>other</w:t>
      </w:r>
      <w:r>
        <w:rPr>
          <w:spacing w:val="-3"/>
        </w:rPr>
        <w:t> </w:t>
      </w:r>
      <w:r>
        <w:rPr/>
        <w:t>information,</w:t>
      </w:r>
      <w:r>
        <w:rPr>
          <w:spacing w:val="-4"/>
        </w:rPr>
        <w:t> </w:t>
      </w:r>
      <w:r>
        <w:rPr/>
        <w:t>or</w:t>
      </w:r>
      <w:r>
        <w:rPr>
          <w:spacing w:val="-3"/>
        </w:rPr>
        <w:t> </w:t>
      </w:r>
      <w:r>
        <w:rPr/>
        <w:t>witnesses)</w:t>
      </w:r>
      <w:r>
        <w:rPr>
          <w:spacing w:val="-3"/>
        </w:rPr>
        <w:t> </w:t>
      </w:r>
      <w:r>
        <w:rPr/>
        <w:t>to</w:t>
      </w:r>
      <w:r>
        <w:rPr>
          <w:spacing w:val="-1"/>
        </w:rPr>
        <w:t> </w:t>
      </w:r>
      <w:r>
        <w:rPr/>
        <w:t>which</w:t>
      </w:r>
      <w:r>
        <w:rPr>
          <w:spacing w:val="-4"/>
        </w:rPr>
        <w:t> </w:t>
      </w:r>
      <w:r>
        <w:rPr/>
        <w:t>the</w:t>
      </w:r>
      <w:r>
        <w:rPr>
          <w:spacing w:val="-3"/>
        </w:rPr>
        <w:t> </w:t>
      </w:r>
      <w:r>
        <w:rPr/>
        <w:t>recipient denied</w:t>
      </w:r>
      <w:r>
        <w:rPr>
          <w:spacing w:val="-4"/>
        </w:rPr>
        <w:t> </w:t>
      </w:r>
      <w:r>
        <w:rPr/>
        <w:t>OCR</w:t>
      </w:r>
      <w:r>
        <w:rPr>
          <w:spacing w:val="-2"/>
        </w:rPr>
        <w:t> </w:t>
      </w:r>
      <w:r>
        <w:rPr/>
        <w:t>access</w:t>
      </w:r>
      <w:r>
        <w:rPr>
          <w:spacing w:val="-1"/>
        </w:rPr>
        <w:t> </w:t>
      </w:r>
      <w:r>
        <w:rPr/>
        <w:t>and specifies the efforts that OCR has made to obtain the evidence.</w:t>
      </w:r>
      <w:r>
        <w:rPr>
          <w:spacing w:val="40"/>
        </w:rPr>
        <w:t> </w:t>
      </w:r>
      <w:r>
        <w:rPr/>
        <w:t>If the recipient does not voluntarily provide OCR with access to the requested evidence within 30 calendar days of OCR’s issuance of the letter to</w:t>
      </w:r>
      <w:r>
        <w:rPr>
          <w:spacing w:val="40"/>
        </w:rPr>
        <w:t> </w:t>
      </w:r>
      <w:r>
        <w:rPr/>
        <w:t>recipient, OCR will issue a Letter of Impending Enforcement Action.</w:t>
      </w:r>
      <w:r>
        <w:rPr>
          <w:spacing w:val="40"/>
        </w:rPr>
        <w:t> </w:t>
      </w:r>
      <w:r>
        <w:rPr/>
        <w:t>If the recipient continues to deny OCR access to the requested evidence, OCR will issue a letter to the recipient stating OCR’s intention to take enforcement action.</w:t>
      </w:r>
    </w:p>
    <w:p>
      <w:pPr>
        <w:pStyle w:val="Heading2"/>
        <w:tabs>
          <w:tab w:pos="1823" w:val="left" w:leader="none"/>
        </w:tabs>
        <w:rPr>
          <w:u w:val="none"/>
        </w:rPr>
      </w:pPr>
      <w:bookmarkStart w:name="SECTION 604 ENFORCEMENT FOR FAILURE TO C" w:id="122"/>
      <w:bookmarkEnd w:id="122"/>
      <w:r>
        <w:rPr>
          <w:b w:val="0"/>
          <w:u w:val="none"/>
        </w:rPr>
      </w:r>
      <w:bookmarkStart w:name="_bookmark64" w:id="123"/>
      <w:bookmarkEnd w:id="123"/>
      <w:r>
        <w:rPr>
          <w:b w:val="0"/>
          <w:u w:val="none"/>
        </w:rPr>
      </w:r>
      <w:r>
        <w:rPr>
          <w:color w:val="001F5F"/>
          <w:u w:val="none"/>
        </w:rPr>
        <w:t>SECTION</w:t>
      </w:r>
      <w:r>
        <w:rPr>
          <w:color w:val="001F5F"/>
          <w:spacing w:val="-5"/>
          <w:u w:val="none"/>
        </w:rPr>
        <w:t> 604</w:t>
      </w:r>
      <w:r>
        <w:rPr>
          <w:color w:val="001F5F"/>
          <w:u w:val="none"/>
        </w:rPr>
        <w:tab/>
      </w:r>
      <w:r>
        <w:rPr>
          <w:color w:val="001F5F"/>
          <w:u w:val="single" w:color="001F5F"/>
        </w:rPr>
        <w:t>ENFORCEMENT</w:t>
      </w:r>
      <w:r>
        <w:rPr>
          <w:color w:val="001F5F"/>
          <w:spacing w:val="-10"/>
          <w:u w:val="single" w:color="001F5F"/>
        </w:rPr>
        <w:t> </w:t>
      </w:r>
      <w:r>
        <w:rPr>
          <w:color w:val="001F5F"/>
          <w:u w:val="single" w:color="001F5F"/>
        </w:rPr>
        <w:t>FOR</w:t>
      </w:r>
      <w:r>
        <w:rPr>
          <w:color w:val="001F5F"/>
          <w:spacing w:val="-5"/>
          <w:u w:val="single" w:color="001F5F"/>
        </w:rPr>
        <w:t> </w:t>
      </w:r>
      <w:r>
        <w:rPr>
          <w:color w:val="001F5F"/>
          <w:u w:val="single" w:color="001F5F"/>
        </w:rPr>
        <w:t>FAILURE</w:t>
      </w:r>
      <w:r>
        <w:rPr>
          <w:color w:val="001F5F"/>
          <w:spacing w:val="-4"/>
          <w:u w:val="single" w:color="001F5F"/>
        </w:rPr>
        <w:t> </w:t>
      </w:r>
      <w:r>
        <w:rPr>
          <w:color w:val="001F5F"/>
          <w:u w:val="single" w:color="001F5F"/>
        </w:rPr>
        <w:t>TO</w:t>
      </w:r>
      <w:r>
        <w:rPr>
          <w:color w:val="001F5F"/>
          <w:spacing w:val="-3"/>
          <w:u w:val="single" w:color="001F5F"/>
        </w:rPr>
        <w:t> </w:t>
      </w:r>
      <w:r>
        <w:rPr>
          <w:color w:val="001F5F"/>
          <w:u w:val="single" w:color="001F5F"/>
        </w:rPr>
        <w:t>COMPLY</w:t>
      </w:r>
      <w:r>
        <w:rPr>
          <w:color w:val="001F5F"/>
          <w:spacing w:val="-8"/>
          <w:u w:val="single" w:color="001F5F"/>
        </w:rPr>
        <w:t> </w:t>
      </w:r>
      <w:r>
        <w:rPr>
          <w:color w:val="001F5F"/>
          <w:u w:val="single" w:color="001F5F"/>
        </w:rPr>
        <w:t>WITH</w:t>
      </w:r>
      <w:r>
        <w:rPr>
          <w:color w:val="001F5F"/>
          <w:spacing w:val="-5"/>
          <w:u w:val="single" w:color="001F5F"/>
        </w:rPr>
        <w:t> </w:t>
      </w:r>
      <w:r>
        <w:rPr>
          <w:color w:val="001F5F"/>
          <w:u w:val="single" w:color="001F5F"/>
        </w:rPr>
        <w:t>OCR</w:t>
      </w:r>
      <w:r>
        <w:rPr>
          <w:color w:val="001F5F"/>
          <w:spacing w:val="-20"/>
          <w:u w:val="single" w:color="001F5F"/>
        </w:rPr>
        <w:t> </w:t>
      </w:r>
      <w:r>
        <w:rPr>
          <w:color w:val="001F5F"/>
          <w:spacing w:val="-2"/>
          <w:u w:val="single" w:color="001F5F"/>
        </w:rPr>
        <w:t>AGREEMENT</w:t>
      </w:r>
    </w:p>
    <w:p>
      <w:pPr>
        <w:pStyle w:val="BodyText"/>
        <w:spacing w:before="239"/>
        <w:ind w:left="204" w:right="467"/>
      </w:pPr>
      <w:r>
        <w:rPr/>
        <w:t>Where</w:t>
      </w:r>
      <w:r>
        <w:rPr>
          <w:spacing w:val="-2"/>
        </w:rPr>
        <w:t> </w:t>
      </w:r>
      <w:r>
        <w:rPr/>
        <w:t>the</w:t>
      </w:r>
      <w:r>
        <w:rPr>
          <w:spacing w:val="-2"/>
        </w:rPr>
        <w:t> </w:t>
      </w:r>
      <w:r>
        <w:rPr/>
        <w:t>recipient</w:t>
      </w:r>
      <w:r>
        <w:rPr>
          <w:spacing w:val="-1"/>
        </w:rPr>
        <w:t> </w:t>
      </w:r>
      <w:r>
        <w:rPr/>
        <w:t>has</w:t>
      </w:r>
      <w:r>
        <w:rPr>
          <w:spacing w:val="-3"/>
        </w:rPr>
        <w:t> </w:t>
      </w:r>
      <w:r>
        <w:rPr/>
        <w:t>failed</w:t>
      </w:r>
      <w:r>
        <w:rPr>
          <w:spacing w:val="-2"/>
        </w:rPr>
        <w:t> </w:t>
      </w:r>
      <w:r>
        <w:rPr/>
        <w:t>to</w:t>
      </w:r>
      <w:r>
        <w:rPr>
          <w:spacing w:val="-4"/>
        </w:rPr>
        <w:t> </w:t>
      </w:r>
      <w:r>
        <w:rPr/>
        <w:t>comply</w:t>
      </w:r>
      <w:r>
        <w:rPr>
          <w:spacing w:val="-2"/>
        </w:rPr>
        <w:t> </w:t>
      </w:r>
      <w:r>
        <w:rPr/>
        <w:t>with</w:t>
      </w:r>
      <w:r>
        <w:rPr>
          <w:spacing w:val="-4"/>
        </w:rPr>
        <w:t> </w:t>
      </w:r>
      <w:r>
        <w:rPr/>
        <w:t>the</w:t>
      </w:r>
      <w:r>
        <w:rPr>
          <w:spacing w:val="-2"/>
        </w:rPr>
        <w:t> </w:t>
      </w:r>
      <w:r>
        <w:rPr/>
        <w:t>terms</w:t>
      </w:r>
      <w:r>
        <w:rPr>
          <w:spacing w:val="-2"/>
        </w:rPr>
        <w:t> </w:t>
      </w:r>
      <w:r>
        <w:rPr/>
        <w:t>of</w:t>
      </w:r>
      <w:r>
        <w:rPr>
          <w:spacing w:val="-1"/>
        </w:rPr>
        <w:t> </w:t>
      </w:r>
      <w:r>
        <w:rPr/>
        <w:t>a</w:t>
      </w:r>
      <w:r>
        <w:rPr>
          <w:spacing w:val="-3"/>
        </w:rPr>
        <w:t> </w:t>
      </w:r>
      <w:r>
        <w:rPr/>
        <w:t>resolution</w:t>
      </w:r>
      <w:r>
        <w:rPr>
          <w:spacing w:val="-2"/>
        </w:rPr>
        <w:t> </w:t>
      </w:r>
      <w:r>
        <w:rPr/>
        <w:t>agreement,</w:t>
      </w:r>
      <w:r>
        <w:rPr>
          <w:spacing w:val="-4"/>
        </w:rPr>
        <w:t> </w:t>
      </w:r>
      <w:r>
        <w:rPr/>
        <w:t>OCR</w:t>
      </w:r>
      <w:r>
        <w:rPr>
          <w:spacing w:val="-2"/>
        </w:rPr>
        <w:t> </w:t>
      </w:r>
      <w:r>
        <w:rPr/>
        <w:t>will</w:t>
      </w:r>
      <w:r>
        <w:rPr>
          <w:spacing w:val="-3"/>
        </w:rPr>
        <w:t> </w:t>
      </w:r>
      <w:r>
        <w:rPr/>
        <w:t>issue</w:t>
      </w:r>
      <w:r>
        <w:rPr>
          <w:spacing w:val="-2"/>
        </w:rPr>
        <w:t> </w:t>
      </w:r>
      <w:r>
        <w:rPr/>
        <w:t>a</w:t>
      </w:r>
      <w:r>
        <w:rPr>
          <w:spacing w:val="-2"/>
        </w:rPr>
        <w:t> </w:t>
      </w:r>
      <w:r>
        <w:rPr/>
        <w:t>Letter</w:t>
      </w:r>
      <w:r>
        <w:rPr>
          <w:spacing w:val="-3"/>
        </w:rPr>
        <w:t> </w:t>
      </w:r>
      <w:r>
        <w:rPr/>
        <w:t>of Impending</w:t>
      </w:r>
      <w:r>
        <w:rPr>
          <w:spacing w:val="-2"/>
        </w:rPr>
        <w:t> </w:t>
      </w:r>
      <w:r>
        <w:rPr/>
        <w:t>Enforcement</w:t>
      </w:r>
      <w:r>
        <w:rPr>
          <w:spacing w:val="-4"/>
        </w:rPr>
        <w:t> </w:t>
      </w:r>
      <w:r>
        <w:rPr/>
        <w:t>Action</w:t>
      </w:r>
      <w:r>
        <w:rPr>
          <w:spacing w:val="-5"/>
        </w:rPr>
        <w:t> </w:t>
      </w:r>
      <w:r>
        <w:rPr/>
        <w:t>pursuant</w:t>
      </w:r>
      <w:r>
        <w:rPr>
          <w:spacing w:val="-1"/>
        </w:rPr>
        <w:t> </w:t>
      </w:r>
      <w:r>
        <w:rPr/>
        <w:t>to</w:t>
      </w:r>
      <w:r>
        <w:rPr>
          <w:spacing w:val="-2"/>
        </w:rPr>
        <w:t> </w:t>
      </w:r>
      <w:r>
        <w:rPr/>
        <w:t>section</w:t>
      </w:r>
      <w:r>
        <w:rPr>
          <w:spacing w:val="-2"/>
        </w:rPr>
        <w:t> </w:t>
      </w:r>
      <w:r>
        <w:rPr/>
        <w:t>305.</w:t>
      </w:r>
      <w:r>
        <w:rPr>
          <w:spacing w:val="40"/>
        </w:rPr>
        <w:t> </w:t>
      </w:r>
      <w:r>
        <w:rPr/>
        <w:t>If</w:t>
      </w:r>
      <w:r>
        <w:rPr>
          <w:spacing w:val="-1"/>
        </w:rPr>
        <w:t> </w:t>
      </w:r>
      <w:r>
        <w:rPr/>
        <w:t>the</w:t>
      </w:r>
      <w:r>
        <w:rPr>
          <w:spacing w:val="-4"/>
        </w:rPr>
        <w:t> </w:t>
      </w:r>
      <w:r>
        <w:rPr/>
        <w:t>recipient</w:t>
      </w:r>
      <w:r>
        <w:rPr>
          <w:spacing w:val="-1"/>
        </w:rPr>
        <w:t> </w:t>
      </w:r>
      <w:r>
        <w:rPr/>
        <w:t>does</w:t>
      </w:r>
      <w:r>
        <w:rPr>
          <w:spacing w:val="-2"/>
        </w:rPr>
        <w:t> </w:t>
      </w:r>
      <w:r>
        <w:rPr/>
        <w:t>not</w:t>
      </w:r>
      <w:r>
        <w:rPr>
          <w:spacing w:val="-1"/>
        </w:rPr>
        <w:t> </w:t>
      </w:r>
      <w:r>
        <w:rPr/>
        <w:t>come</w:t>
      </w:r>
      <w:r>
        <w:rPr>
          <w:spacing w:val="-4"/>
        </w:rPr>
        <w:t> </w:t>
      </w:r>
      <w:r>
        <w:rPr/>
        <w:t>into</w:t>
      </w:r>
      <w:r>
        <w:rPr>
          <w:spacing w:val="-2"/>
        </w:rPr>
        <w:t> </w:t>
      </w:r>
      <w:r>
        <w:rPr/>
        <w:t>compliance</w:t>
      </w:r>
      <w:r>
        <w:rPr>
          <w:spacing w:val="-4"/>
        </w:rPr>
        <w:t> </w:t>
      </w:r>
      <w:r>
        <w:rPr/>
        <w:t>after issuance of the Letter of Impending Enforcement Action, OCR will initiate enforcement action pursuant to section 601 or section 602.</w:t>
      </w:r>
    </w:p>
    <w:p>
      <w:pPr>
        <w:pStyle w:val="BodyText"/>
        <w:spacing w:before="227"/>
        <w:ind w:left="0"/>
      </w:pPr>
    </w:p>
    <w:p>
      <w:pPr>
        <w:pStyle w:val="Heading1"/>
        <w:tabs>
          <w:tab w:pos="2364" w:val="left" w:leader="none"/>
        </w:tabs>
        <w:rPr>
          <w:u w:val="none"/>
        </w:rPr>
      </w:pPr>
      <w:bookmarkStart w:name="ARTICLE VII: APPENDICES" w:id="124"/>
      <w:bookmarkEnd w:id="124"/>
      <w:r>
        <w:rPr>
          <w:b w:val="0"/>
          <w:u w:val="none"/>
        </w:rPr>
      </w:r>
      <w:bookmarkStart w:name="_bookmark65" w:id="125"/>
      <w:bookmarkEnd w:id="125"/>
      <w:r>
        <w:rPr>
          <w:b w:val="0"/>
          <w:u w:val="none"/>
        </w:rPr>
      </w:r>
      <w:r>
        <w:rPr>
          <w:color w:val="001F5F"/>
          <w:u w:val="single" w:color="000000"/>
        </w:rPr>
        <w:t>ARTICLE</w:t>
      </w:r>
      <w:r>
        <w:rPr>
          <w:color w:val="001F5F"/>
          <w:spacing w:val="-10"/>
          <w:u w:val="single" w:color="000000"/>
        </w:rPr>
        <w:t> </w:t>
      </w:r>
      <w:r>
        <w:rPr>
          <w:color w:val="001F5F"/>
          <w:spacing w:val="-4"/>
          <w:u w:val="single" w:color="000000"/>
        </w:rPr>
        <w:t>VII:</w:t>
      </w:r>
      <w:r>
        <w:rPr>
          <w:color w:val="001F5F"/>
          <w:u w:val="single" w:color="000000"/>
        </w:rPr>
        <w:tab/>
      </w:r>
      <w:r>
        <w:rPr>
          <w:color w:val="001F5F"/>
          <w:spacing w:val="-2"/>
          <w:u w:val="single" w:color="000000"/>
        </w:rPr>
        <w:t>APPENDICES</w:t>
      </w:r>
    </w:p>
    <w:p>
      <w:pPr>
        <w:pStyle w:val="Heading2"/>
        <w:tabs>
          <w:tab w:pos="1823" w:val="left" w:leader="none"/>
        </w:tabs>
        <w:spacing w:before="243"/>
        <w:rPr>
          <w:u w:val="none"/>
        </w:rPr>
      </w:pPr>
      <w:bookmarkStart w:name="SECTION 701 SPECIAL INTAKE PROCEDURES" w:id="126"/>
      <w:bookmarkEnd w:id="126"/>
      <w:r>
        <w:rPr>
          <w:b w:val="0"/>
          <w:u w:val="none"/>
        </w:rPr>
      </w:r>
      <w:bookmarkStart w:name="_bookmark66" w:id="127"/>
      <w:bookmarkEnd w:id="127"/>
      <w:r>
        <w:rPr>
          <w:b w:val="0"/>
          <w:u w:val="none"/>
        </w:rPr>
      </w:r>
      <w:r>
        <w:rPr>
          <w:color w:val="001F5F"/>
          <w:u w:val="none"/>
        </w:rPr>
        <w:t>SECTION</w:t>
      </w:r>
      <w:r>
        <w:rPr>
          <w:color w:val="001F5F"/>
          <w:spacing w:val="-10"/>
          <w:u w:val="none"/>
        </w:rPr>
        <w:t> </w:t>
      </w:r>
      <w:r>
        <w:rPr>
          <w:color w:val="001F5F"/>
          <w:spacing w:val="-5"/>
          <w:u w:val="none"/>
        </w:rPr>
        <w:t>701</w:t>
      </w:r>
      <w:r>
        <w:rPr>
          <w:color w:val="001F5F"/>
          <w:u w:val="none"/>
        </w:rPr>
        <w:tab/>
      </w:r>
      <w:r>
        <w:rPr>
          <w:color w:val="001F5F"/>
          <w:u w:val="single" w:color="001F5F"/>
        </w:rPr>
        <w:t>SPECIAL</w:t>
      </w:r>
      <w:r>
        <w:rPr>
          <w:color w:val="001F5F"/>
          <w:spacing w:val="-7"/>
          <w:u w:val="single" w:color="001F5F"/>
        </w:rPr>
        <w:t> </w:t>
      </w:r>
      <w:r>
        <w:rPr>
          <w:color w:val="001F5F"/>
          <w:u w:val="single" w:color="001F5F"/>
        </w:rPr>
        <w:t>INTAKE</w:t>
      </w:r>
      <w:r>
        <w:rPr>
          <w:color w:val="001F5F"/>
          <w:spacing w:val="-11"/>
          <w:u w:val="single" w:color="001F5F"/>
        </w:rPr>
        <w:t> </w:t>
      </w:r>
      <w:r>
        <w:rPr>
          <w:color w:val="001F5F"/>
          <w:spacing w:val="-2"/>
          <w:u w:val="single" w:color="001F5F"/>
        </w:rPr>
        <w:t>PROCEDURES</w:t>
      </w:r>
    </w:p>
    <w:p>
      <w:pPr>
        <w:pStyle w:val="Heading3"/>
        <w:numPr>
          <w:ilvl w:val="0"/>
          <w:numId w:val="21"/>
        </w:numPr>
        <w:tabs>
          <w:tab w:pos="562" w:val="left" w:leader="none"/>
        </w:tabs>
        <w:spacing w:line="240" w:lineRule="auto" w:before="239" w:after="0"/>
        <w:ind w:left="562" w:right="0" w:hanging="358"/>
        <w:jc w:val="left"/>
      </w:pPr>
      <w:bookmarkStart w:name="(a) Age Discrimination Complaints" w:id="128"/>
      <w:bookmarkEnd w:id="128"/>
      <w:r>
        <w:rPr>
          <w:b w:val="0"/>
        </w:rPr>
      </w:r>
      <w:bookmarkStart w:name="_bookmark67" w:id="129"/>
      <w:bookmarkEnd w:id="129"/>
      <w:r>
        <w:rPr>
          <w:b w:val="0"/>
        </w:rPr>
      </w:r>
      <w:r>
        <w:rPr>
          <w:color w:val="001F5F"/>
        </w:rPr>
        <w:t>Age</w:t>
      </w:r>
      <w:r>
        <w:rPr>
          <w:color w:val="001F5F"/>
          <w:spacing w:val="-7"/>
        </w:rPr>
        <w:t> </w:t>
      </w:r>
      <w:r>
        <w:rPr>
          <w:color w:val="001F5F"/>
        </w:rPr>
        <w:t>Discrimination</w:t>
      </w:r>
      <w:r>
        <w:rPr>
          <w:color w:val="001F5F"/>
          <w:spacing w:val="-11"/>
        </w:rPr>
        <w:t> </w:t>
      </w:r>
      <w:r>
        <w:rPr>
          <w:color w:val="001F5F"/>
          <w:spacing w:val="-2"/>
        </w:rPr>
        <w:t>Complaints</w:t>
      </w:r>
    </w:p>
    <w:p>
      <w:pPr>
        <w:pStyle w:val="BodyText"/>
        <w:spacing w:before="236"/>
        <w:ind w:right="1149"/>
        <w:jc w:val="both"/>
      </w:pPr>
      <w:r>
        <w:rPr/>
        <w:t>An</w:t>
      </w:r>
      <w:r>
        <w:rPr>
          <w:spacing w:val="-2"/>
        </w:rPr>
        <w:t> </w:t>
      </w:r>
      <w:r>
        <w:rPr/>
        <w:t>age</w:t>
      </w:r>
      <w:r>
        <w:rPr>
          <w:spacing w:val="-2"/>
        </w:rPr>
        <w:t> </w:t>
      </w:r>
      <w:r>
        <w:rPr/>
        <w:t>discrimination</w:t>
      </w:r>
      <w:r>
        <w:rPr>
          <w:spacing w:val="-5"/>
        </w:rPr>
        <w:t> </w:t>
      </w:r>
      <w:r>
        <w:rPr/>
        <w:t>complaint</w:t>
      </w:r>
      <w:r>
        <w:rPr>
          <w:spacing w:val="-4"/>
        </w:rPr>
        <w:t> </w:t>
      </w:r>
      <w:r>
        <w:rPr/>
        <w:t>is</w:t>
      </w:r>
      <w:r>
        <w:rPr>
          <w:spacing w:val="-4"/>
        </w:rPr>
        <w:t> </w:t>
      </w:r>
      <w:r>
        <w:rPr/>
        <w:t>timely</w:t>
      </w:r>
      <w:r>
        <w:rPr>
          <w:spacing w:val="-2"/>
        </w:rPr>
        <w:t> </w:t>
      </w:r>
      <w:r>
        <w:rPr/>
        <w:t>when</w:t>
      </w:r>
      <w:r>
        <w:rPr>
          <w:spacing w:val="-2"/>
        </w:rPr>
        <w:t> </w:t>
      </w:r>
      <w:r>
        <w:rPr/>
        <w:t>it</w:t>
      </w:r>
      <w:r>
        <w:rPr>
          <w:spacing w:val="-1"/>
        </w:rPr>
        <w:t> </w:t>
      </w:r>
      <w:r>
        <w:rPr/>
        <w:t>is</w:t>
      </w:r>
      <w:r>
        <w:rPr>
          <w:spacing w:val="-2"/>
        </w:rPr>
        <w:t> </w:t>
      </w:r>
      <w:r>
        <w:rPr/>
        <w:t>filed</w:t>
      </w:r>
      <w:r>
        <w:rPr>
          <w:spacing w:val="-2"/>
        </w:rPr>
        <w:t> </w:t>
      </w:r>
      <w:r>
        <w:rPr/>
        <w:t>within</w:t>
      </w:r>
      <w:r>
        <w:rPr>
          <w:spacing w:val="-2"/>
        </w:rPr>
        <w:t> </w:t>
      </w:r>
      <w:r>
        <w:rPr/>
        <w:t>180</w:t>
      </w:r>
      <w:r>
        <w:rPr>
          <w:spacing w:val="-5"/>
        </w:rPr>
        <w:t> </w:t>
      </w:r>
      <w:r>
        <w:rPr/>
        <w:t>calendar</w:t>
      </w:r>
      <w:r>
        <w:rPr>
          <w:spacing w:val="-1"/>
        </w:rPr>
        <w:t> </w:t>
      </w:r>
      <w:r>
        <w:rPr/>
        <w:t>days</w:t>
      </w:r>
      <w:r>
        <w:rPr>
          <w:spacing w:val="-2"/>
        </w:rPr>
        <w:t> </w:t>
      </w:r>
      <w:r>
        <w:rPr/>
        <w:t>of</w:t>
      </w:r>
      <w:r>
        <w:rPr>
          <w:spacing w:val="-4"/>
        </w:rPr>
        <w:t> </w:t>
      </w:r>
      <w:r>
        <w:rPr/>
        <w:t>the</w:t>
      </w:r>
      <w:r>
        <w:rPr>
          <w:spacing w:val="-2"/>
        </w:rPr>
        <w:t> </w:t>
      </w:r>
      <w:r>
        <w:rPr/>
        <w:t>date</w:t>
      </w:r>
      <w:r>
        <w:rPr>
          <w:spacing w:val="-2"/>
        </w:rPr>
        <w:t> </w:t>
      </w:r>
      <w:r>
        <w:rPr/>
        <w:t>the complainant first</w:t>
      </w:r>
      <w:r>
        <w:rPr>
          <w:spacing w:val="-1"/>
        </w:rPr>
        <w:t> </w:t>
      </w:r>
      <w:r>
        <w:rPr/>
        <w:t>had knowledge</w:t>
      </w:r>
      <w:r>
        <w:rPr>
          <w:spacing w:val="-1"/>
        </w:rPr>
        <w:t> </w:t>
      </w:r>
      <w:r>
        <w:rPr/>
        <w:t>of</w:t>
      </w:r>
      <w:r>
        <w:rPr>
          <w:spacing w:val="-1"/>
        </w:rPr>
        <w:t> </w:t>
      </w:r>
      <w:r>
        <w:rPr/>
        <w:t>the</w:t>
      </w:r>
      <w:r>
        <w:rPr>
          <w:spacing w:val="-1"/>
        </w:rPr>
        <w:t> </w:t>
      </w:r>
      <w:r>
        <w:rPr/>
        <w:t>alleged discrimination.</w:t>
      </w:r>
      <w:r>
        <w:rPr>
          <w:spacing w:val="40"/>
        </w:rPr>
        <w:t> </w:t>
      </w:r>
      <w:r>
        <w:rPr/>
        <w:t>For</w:t>
      </w:r>
      <w:r>
        <w:rPr>
          <w:spacing w:val="-1"/>
        </w:rPr>
        <w:t> </w:t>
      </w:r>
      <w:r>
        <w:rPr/>
        <w:t>good cause shown, OCR may extend this time limit.</w:t>
      </w:r>
    </w:p>
    <w:p>
      <w:pPr>
        <w:pStyle w:val="BodyText"/>
        <w:spacing w:before="242"/>
        <w:ind w:right="860"/>
      </w:pPr>
      <w:r>
        <w:rPr/>
        <w:t>For service complaints under the Age Discrimination Act, the complainant may file a civil action under the Age Discrimination Act in federal court but only after they have exhausted administrative remedies.</w:t>
      </w:r>
      <w:r>
        <w:rPr>
          <w:spacing w:val="40"/>
        </w:rPr>
        <w:t> </w:t>
      </w:r>
      <w:r>
        <w:rPr/>
        <w:t>Administrative</w:t>
      </w:r>
      <w:r>
        <w:rPr>
          <w:spacing w:val="-4"/>
        </w:rPr>
        <w:t> </w:t>
      </w:r>
      <w:r>
        <w:rPr/>
        <w:t>remedies</w:t>
      </w:r>
      <w:r>
        <w:rPr>
          <w:spacing w:val="-2"/>
        </w:rPr>
        <w:t> </w:t>
      </w:r>
      <w:r>
        <w:rPr/>
        <w:t>are</w:t>
      </w:r>
      <w:r>
        <w:rPr>
          <w:spacing w:val="-2"/>
        </w:rPr>
        <w:t> </w:t>
      </w:r>
      <w:r>
        <w:rPr/>
        <w:t>exhausted</w:t>
      </w:r>
      <w:r>
        <w:rPr>
          <w:spacing w:val="-2"/>
        </w:rPr>
        <w:t> </w:t>
      </w:r>
      <w:r>
        <w:rPr/>
        <w:t>when</w:t>
      </w:r>
      <w:r>
        <w:rPr>
          <w:spacing w:val="-2"/>
        </w:rPr>
        <w:t> </w:t>
      </w:r>
      <w:r>
        <w:rPr/>
        <w:t>either</w:t>
      </w:r>
      <w:r>
        <w:rPr>
          <w:spacing w:val="-2"/>
        </w:rPr>
        <w:t> </w:t>
      </w:r>
      <w:r>
        <w:rPr/>
        <w:t>of</w:t>
      </w:r>
      <w:r>
        <w:rPr>
          <w:spacing w:val="-4"/>
        </w:rPr>
        <w:t> </w:t>
      </w:r>
      <w:r>
        <w:rPr/>
        <w:t>the</w:t>
      </w:r>
      <w:r>
        <w:rPr>
          <w:spacing w:val="-4"/>
        </w:rPr>
        <w:t> </w:t>
      </w:r>
      <w:r>
        <w:rPr/>
        <w:t>following</w:t>
      </w:r>
      <w:r>
        <w:rPr>
          <w:spacing w:val="-2"/>
        </w:rPr>
        <w:t> </w:t>
      </w:r>
      <w:r>
        <w:rPr/>
        <w:t>has</w:t>
      </w:r>
      <w:r>
        <w:rPr>
          <w:spacing w:val="-2"/>
        </w:rPr>
        <w:t> </w:t>
      </w:r>
      <w:r>
        <w:rPr/>
        <w:t>occurred:</w:t>
      </w:r>
      <w:r>
        <w:rPr>
          <w:spacing w:val="40"/>
        </w:rPr>
        <w:t> </w:t>
      </w:r>
      <w:r>
        <w:rPr/>
        <w:t>(1)</w:t>
      </w:r>
      <w:r>
        <w:rPr>
          <w:spacing w:val="-2"/>
        </w:rPr>
        <w:t> </w:t>
      </w:r>
      <w:r>
        <w:rPr/>
        <w:t>180 calendar days have elapsed since the filing of a complaint with OCR and OCR has made no finding, or (2) OCR issues a finding in favor of the recipient.</w:t>
      </w:r>
      <w:r>
        <w:rPr>
          <w:spacing w:val="40"/>
        </w:rPr>
        <w:t> </w:t>
      </w:r>
      <w:r>
        <w:rPr/>
        <w:t>If OCR fails to make a finding</w:t>
      </w:r>
      <w:r>
        <w:rPr>
          <w:spacing w:val="-23"/>
        </w:rPr>
        <w:t> </w:t>
      </w:r>
      <w:r>
        <w:rPr/>
        <w:t>within 180 calendar days or issues a finding</w:t>
      </w:r>
      <w:r>
        <w:rPr>
          <w:spacing w:val="-1"/>
        </w:rPr>
        <w:t> </w:t>
      </w:r>
      <w:r>
        <w:rPr/>
        <w:t>in</w:t>
      </w:r>
      <w:r>
        <w:rPr>
          <w:spacing w:val="-1"/>
        </w:rPr>
        <w:t> </w:t>
      </w:r>
      <w:r>
        <w:rPr/>
        <w:t>favor of the recipient, OCR will promptly notify</w:t>
      </w:r>
      <w:r>
        <w:rPr>
          <w:spacing w:val="-1"/>
        </w:rPr>
        <w:t> </w:t>
      </w:r>
      <w:r>
        <w:rPr/>
        <w:t>the complainant of this fact and of their right to bring a civil action for injunctive relief.</w:t>
      </w:r>
      <w:r>
        <w:rPr>
          <w:spacing w:val="40"/>
        </w:rPr>
        <w:t> </w:t>
      </w:r>
      <w:r>
        <w:rPr/>
        <w:t>OCR’s notice must also contain the following information: (1) that a civil action can be brought only in a United States district court for the district in which the recipient is located or transacts business; (2) that a complainant prevailing in a civil action has the right to be awarded the costs of the action, including</w:t>
      </w:r>
    </w:p>
    <w:p>
      <w:pPr>
        <w:spacing w:after="0"/>
        <w:sectPr>
          <w:pgSz w:w="12240" w:h="15840"/>
          <w:pgMar w:header="598" w:footer="172" w:top="1060" w:bottom="360" w:left="1020" w:right="860"/>
        </w:sectPr>
      </w:pPr>
    </w:p>
    <w:p>
      <w:pPr>
        <w:pStyle w:val="BodyText"/>
        <w:spacing w:before="252"/>
        <w:ind w:right="827"/>
      </w:pPr>
      <w:r>
        <w:rPr/>
        <w:t>reasonable attorney's fees, but that these costs must be demanded in the complaint filed with the</w:t>
      </w:r>
      <w:r>
        <w:rPr>
          <w:spacing w:val="40"/>
        </w:rPr>
        <w:t> </w:t>
      </w:r>
      <w:r>
        <w:rPr/>
        <w:t>court; (3) that before commencing the action, the complainant will give 30 calendar days’ notice by registered</w:t>
      </w:r>
      <w:r>
        <w:rPr>
          <w:spacing w:val="-3"/>
        </w:rPr>
        <w:t> </w:t>
      </w:r>
      <w:r>
        <w:rPr/>
        <w:t>mail</w:t>
      </w:r>
      <w:r>
        <w:rPr>
          <w:spacing w:val="-2"/>
        </w:rPr>
        <w:t> </w:t>
      </w:r>
      <w:r>
        <w:rPr/>
        <w:t>to</w:t>
      </w:r>
      <w:r>
        <w:rPr>
          <w:spacing w:val="-3"/>
        </w:rPr>
        <w:t> </w:t>
      </w:r>
      <w:r>
        <w:rPr/>
        <w:t>the</w:t>
      </w:r>
      <w:r>
        <w:rPr>
          <w:spacing w:val="-3"/>
        </w:rPr>
        <w:t> </w:t>
      </w:r>
      <w:r>
        <w:rPr/>
        <w:t>Secretary,</w:t>
      </w:r>
      <w:r>
        <w:rPr>
          <w:spacing w:val="-3"/>
        </w:rPr>
        <w:t> </w:t>
      </w:r>
      <w:r>
        <w:rPr/>
        <w:t>the</w:t>
      </w:r>
      <w:r>
        <w:rPr>
          <w:spacing w:val="-3"/>
        </w:rPr>
        <w:t> </w:t>
      </w:r>
      <w:r>
        <w:rPr/>
        <w:t>Secretary</w:t>
      </w:r>
      <w:r>
        <w:rPr>
          <w:spacing w:val="-3"/>
        </w:rPr>
        <w:t> </w:t>
      </w:r>
      <w:r>
        <w:rPr/>
        <w:t>of</w:t>
      </w:r>
      <w:r>
        <w:rPr>
          <w:spacing w:val="-2"/>
        </w:rPr>
        <w:t> </w:t>
      </w:r>
      <w:r>
        <w:rPr/>
        <w:t>Health</w:t>
      </w:r>
      <w:r>
        <w:rPr>
          <w:spacing w:val="-3"/>
        </w:rPr>
        <w:t> </w:t>
      </w:r>
      <w:r>
        <w:rPr/>
        <w:t>and</w:t>
      </w:r>
      <w:r>
        <w:rPr>
          <w:spacing w:val="-3"/>
        </w:rPr>
        <w:t> </w:t>
      </w:r>
      <w:r>
        <w:rPr/>
        <w:t>Human</w:t>
      </w:r>
      <w:r>
        <w:rPr>
          <w:spacing w:val="-3"/>
        </w:rPr>
        <w:t> </w:t>
      </w:r>
      <w:r>
        <w:rPr/>
        <w:t>Services,</w:t>
      </w:r>
      <w:r>
        <w:rPr>
          <w:spacing w:val="-3"/>
        </w:rPr>
        <w:t> </w:t>
      </w:r>
      <w:r>
        <w:rPr/>
        <w:t>the</w:t>
      </w:r>
      <w:r>
        <w:rPr>
          <w:spacing w:val="-5"/>
        </w:rPr>
        <w:t> </w:t>
      </w:r>
      <w:r>
        <w:rPr/>
        <w:t>Attorney</w:t>
      </w:r>
      <w:r>
        <w:rPr>
          <w:spacing w:val="-3"/>
        </w:rPr>
        <w:t> </w:t>
      </w:r>
      <w:r>
        <w:rPr/>
        <w:t>General</w:t>
      </w:r>
      <w:r>
        <w:rPr>
          <w:spacing w:val="-2"/>
        </w:rPr>
        <w:t> </w:t>
      </w:r>
      <w:r>
        <w:rPr/>
        <w:t>of the United States, and the recipient; (4) that the notice will state the alleged violation of the Age Discrimination Act, the relief requested, the court</w:t>
      </w:r>
      <w:r>
        <w:rPr>
          <w:spacing w:val="-2"/>
        </w:rPr>
        <w:t> </w:t>
      </w:r>
      <w:r>
        <w:rPr/>
        <w:t>in which</w:t>
      </w:r>
      <w:r>
        <w:rPr>
          <w:spacing w:val="-3"/>
        </w:rPr>
        <w:t> </w:t>
      </w:r>
      <w:r>
        <w:rPr/>
        <w:t>the</w:t>
      </w:r>
      <w:r>
        <w:rPr>
          <w:spacing w:val="-2"/>
        </w:rPr>
        <w:t> </w:t>
      </w:r>
      <w:r>
        <w:rPr/>
        <w:t>action will be</w:t>
      </w:r>
      <w:r>
        <w:rPr>
          <w:spacing w:val="-2"/>
        </w:rPr>
        <w:t> </w:t>
      </w:r>
      <w:r>
        <w:rPr/>
        <w:t>brought, and whether</w:t>
      </w:r>
      <w:r>
        <w:rPr>
          <w:spacing w:val="-2"/>
        </w:rPr>
        <w:t> </w:t>
      </w:r>
      <w:r>
        <w:rPr/>
        <w:t>or not attorney's fees are demanded in the event the complainant prevails; and (5) that the complainant may not bring an action if the same alleged violation of the Age Discrimination Act by the same recipient is the subject of a pending action in any court of the United States.</w:t>
      </w:r>
    </w:p>
    <w:p>
      <w:pPr>
        <w:pStyle w:val="Heading3"/>
        <w:numPr>
          <w:ilvl w:val="1"/>
          <w:numId w:val="21"/>
        </w:numPr>
        <w:tabs>
          <w:tab w:pos="922" w:val="left" w:leader="none"/>
        </w:tabs>
        <w:spacing w:line="240" w:lineRule="auto" w:before="243" w:after="0"/>
        <w:ind w:left="922" w:right="0" w:hanging="359"/>
        <w:jc w:val="left"/>
        <w:rPr>
          <w:color w:val="001F5F"/>
        </w:rPr>
      </w:pPr>
      <w:bookmarkStart w:name="1. Employment Complaints" w:id="130"/>
      <w:bookmarkEnd w:id="130"/>
      <w:r>
        <w:rPr>
          <w:b w:val="0"/>
        </w:rPr>
      </w:r>
      <w:bookmarkStart w:name="_bookmark68" w:id="131"/>
      <w:bookmarkEnd w:id="131"/>
      <w:r>
        <w:rPr>
          <w:b w:val="0"/>
        </w:rPr>
      </w:r>
      <w:r>
        <w:rPr>
          <w:color w:val="001F5F"/>
        </w:rPr>
        <w:t>Employment</w:t>
      </w:r>
      <w:r>
        <w:rPr>
          <w:color w:val="001F5F"/>
          <w:spacing w:val="-6"/>
        </w:rPr>
        <w:t> </w:t>
      </w:r>
      <w:r>
        <w:rPr>
          <w:color w:val="001F5F"/>
          <w:spacing w:val="-2"/>
        </w:rPr>
        <w:t>Complaints</w:t>
      </w:r>
    </w:p>
    <w:p>
      <w:pPr>
        <w:pStyle w:val="BodyText"/>
        <w:spacing w:before="237"/>
        <w:ind w:left="923" w:right="1194"/>
      </w:pPr>
      <w:r>
        <w:rPr/>
        <w:t>OCR does not have jurisdiction over employment complaints under the Age Discrimination Act.</w:t>
      </w:r>
      <w:r>
        <w:rPr>
          <w:spacing w:val="40"/>
        </w:rPr>
        <w:t> </w:t>
      </w:r>
      <w:r>
        <w:rPr/>
        <w:t>Employment complaints filed by persons 40 and older are referred to the appropriate EEOC</w:t>
      </w:r>
      <w:r>
        <w:rPr>
          <w:spacing w:val="-3"/>
        </w:rPr>
        <w:t> </w:t>
      </w:r>
      <w:r>
        <w:rPr/>
        <w:t>office,</w:t>
      </w:r>
      <w:r>
        <w:rPr>
          <w:spacing w:val="-2"/>
        </w:rPr>
        <w:t> </w:t>
      </w:r>
      <w:r>
        <w:rPr/>
        <w:t>and</w:t>
      </w:r>
      <w:r>
        <w:rPr>
          <w:spacing w:val="-2"/>
        </w:rPr>
        <w:t> </w:t>
      </w:r>
      <w:r>
        <w:rPr/>
        <w:t>the</w:t>
      </w:r>
      <w:r>
        <w:rPr>
          <w:spacing w:val="-2"/>
        </w:rPr>
        <w:t> </w:t>
      </w:r>
      <w:r>
        <w:rPr/>
        <w:t>OCR</w:t>
      </w:r>
      <w:r>
        <w:rPr>
          <w:spacing w:val="-6"/>
        </w:rPr>
        <w:t> </w:t>
      </w:r>
      <w:r>
        <w:rPr/>
        <w:t>complaint</w:t>
      </w:r>
      <w:r>
        <w:rPr>
          <w:spacing w:val="-4"/>
        </w:rPr>
        <w:t> </w:t>
      </w:r>
      <w:r>
        <w:rPr/>
        <w:t>is</w:t>
      </w:r>
      <w:r>
        <w:rPr>
          <w:spacing w:val="-4"/>
        </w:rPr>
        <w:t> </w:t>
      </w:r>
      <w:r>
        <w:rPr/>
        <w:t>dismissed.</w:t>
      </w:r>
      <w:r>
        <w:rPr>
          <w:spacing w:val="40"/>
        </w:rPr>
        <w:t> </w:t>
      </w:r>
      <w:r>
        <w:rPr/>
        <w:t>Employment</w:t>
      </w:r>
      <w:r>
        <w:rPr>
          <w:spacing w:val="-4"/>
        </w:rPr>
        <w:t> </w:t>
      </w:r>
      <w:r>
        <w:rPr/>
        <w:t>complaints</w:t>
      </w:r>
      <w:r>
        <w:rPr>
          <w:spacing w:val="-4"/>
        </w:rPr>
        <w:t> </w:t>
      </w:r>
      <w:r>
        <w:rPr/>
        <w:t>filed</w:t>
      </w:r>
      <w:r>
        <w:rPr>
          <w:spacing w:val="-2"/>
        </w:rPr>
        <w:t> </w:t>
      </w:r>
      <w:r>
        <w:rPr/>
        <w:t>by</w:t>
      </w:r>
      <w:r>
        <w:rPr>
          <w:spacing w:val="-2"/>
        </w:rPr>
        <w:t> </w:t>
      </w:r>
      <w:r>
        <w:rPr/>
        <w:t>persons under 40 are not within the jurisdiction of EEOC and may be closed with notice to the complainant that there is no jurisdiction under the Age Discrimination Act.</w:t>
      </w:r>
      <w:r>
        <w:rPr>
          <w:spacing w:val="40"/>
        </w:rPr>
        <w:t> </w:t>
      </w:r>
      <w:r>
        <w:rPr/>
        <w:t>If the complaint alleges age discrimination in employment that is within EEOC’s jurisdiction and also contains allegations of discrimination in services within the jurisdiction of OCR, the complaint is split into two separate cases.</w:t>
      </w:r>
      <w:r>
        <w:rPr>
          <w:spacing w:val="40"/>
        </w:rPr>
        <w:t> </w:t>
      </w:r>
      <w:r>
        <w:rPr/>
        <w:t>Each is given its own case number, the age employment complaint is referred to EEOC with the OCR age employment case being dismissed, and OCR proceeds with the complaint based on allegations of discrimination in </w:t>
      </w:r>
      <w:r>
        <w:rPr>
          <w:spacing w:val="-2"/>
        </w:rPr>
        <w:t>services.</w:t>
      </w:r>
    </w:p>
    <w:p>
      <w:pPr>
        <w:pStyle w:val="Heading3"/>
        <w:numPr>
          <w:ilvl w:val="1"/>
          <w:numId w:val="21"/>
        </w:numPr>
        <w:tabs>
          <w:tab w:pos="923" w:val="left" w:leader="none"/>
        </w:tabs>
        <w:spacing w:line="240" w:lineRule="auto" w:before="243" w:after="0"/>
        <w:ind w:left="923" w:right="0" w:hanging="359"/>
        <w:jc w:val="left"/>
        <w:rPr>
          <w:color w:val="001F5F"/>
        </w:rPr>
      </w:pPr>
      <w:bookmarkStart w:name="2. Service Complaints" w:id="132"/>
      <w:bookmarkEnd w:id="132"/>
      <w:r>
        <w:rPr>
          <w:b w:val="0"/>
        </w:rPr>
      </w:r>
      <w:bookmarkStart w:name="_bookmark69" w:id="133"/>
      <w:bookmarkEnd w:id="133"/>
      <w:r>
        <w:rPr>
          <w:b w:val="0"/>
        </w:rPr>
      </w:r>
      <w:r>
        <w:rPr>
          <w:color w:val="001F5F"/>
        </w:rPr>
        <w:t>Service</w:t>
      </w:r>
      <w:r>
        <w:rPr>
          <w:color w:val="001F5F"/>
          <w:spacing w:val="-5"/>
        </w:rPr>
        <w:t> </w:t>
      </w:r>
      <w:r>
        <w:rPr>
          <w:color w:val="001F5F"/>
          <w:spacing w:val="-2"/>
        </w:rPr>
        <w:t>Complaints</w:t>
      </w:r>
    </w:p>
    <w:p>
      <w:pPr>
        <w:pStyle w:val="BodyText"/>
        <w:spacing w:line="242" w:lineRule="auto" w:before="236"/>
        <w:ind w:left="923" w:right="1282"/>
      </w:pPr>
      <w:r>
        <w:rPr/>
        <w:t>All complete and timely complaints (see 34 C.F.R. §§ 110.31 and 110.32) containing an allegation</w:t>
      </w:r>
      <w:r>
        <w:rPr>
          <w:spacing w:val="-2"/>
        </w:rPr>
        <w:t> </w:t>
      </w:r>
      <w:r>
        <w:rPr/>
        <w:t>of</w:t>
      </w:r>
      <w:r>
        <w:rPr>
          <w:spacing w:val="-4"/>
        </w:rPr>
        <w:t> </w:t>
      </w:r>
      <w:r>
        <w:rPr/>
        <w:t>age</w:t>
      </w:r>
      <w:r>
        <w:rPr>
          <w:spacing w:val="-2"/>
        </w:rPr>
        <w:t> </w:t>
      </w:r>
      <w:r>
        <w:rPr/>
        <w:t>discrimination</w:t>
      </w:r>
      <w:r>
        <w:rPr>
          <w:spacing w:val="-5"/>
        </w:rPr>
        <w:t> </w:t>
      </w:r>
      <w:r>
        <w:rPr/>
        <w:t>in</w:t>
      </w:r>
      <w:r>
        <w:rPr>
          <w:spacing w:val="-5"/>
        </w:rPr>
        <w:t> </w:t>
      </w:r>
      <w:r>
        <w:rPr/>
        <w:t>services</w:t>
      </w:r>
      <w:r>
        <w:rPr>
          <w:spacing w:val="-2"/>
        </w:rPr>
        <w:t> </w:t>
      </w:r>
      <w:r>
        <w:rPr/>
        <w:t>are</w:t>
      </w:r>
      <w:r>
        <w:rPr>
          <w:spacing w:val="-2"/>
        </w:rPr>
        <w:t> </w:t>
      </w:r>
      <w:r>
        <w:rPr/>
        <w:t>promptly</w:t>
      </w:r>
      <w:r>
        <w:rPr>
          <w:spacing w:val="-2"/>
        </w:rPr>
        <w:t> </w:t>
      </w:r>
      <w:r>
        <w:rPr/>
        <w:t>referred</w:t>
      </w:r>
      <w:r>
        <w:rPr>
          <w:spacing w:val="-5"/>
        </w:rPr>
        <w:t> </w:t>
      </w:r>
      <w:r>
        <w:rPr/>
        <w:t>to</w:t>
      </w:r>
      <w:r>
        <w:rPr>
          <w:spacing w:val="-5"/>
        </w:rPr>
        <w:t> </w:t>
      </w:r>
      <w:r>
        <w:rPr/>
        <w:t>the</w:t>
      </w:r>
      <w:r>
        <w:rPr>
          <w:spacing w:val="-4"/>
        </w:rPr>
        <w:t> </w:t>
      </w:r>
      <w:r>
        <w:rPr/>
        <w:t>following</w:t>
      </w:r>
      <w:r>
        <w:rPr>
          <w:spacing w:val="-5"/>
        </w:rPr>
        <w:t> </w:t>
      </w:r>
      <w:r>
        <w:rPr/>
        <w:t>address</w:t>
      </w:r>
      <w:r>
        <w:rPr>
          <w:spacing w:val="-2"/>
        </w:rPr>
        <w:t> </w:t>
      </w:r>
      <w:r>
        <w:rPr/>
        <w:t>or the appropriate Regional Office by e-mail or mail:</w:t>
      </w:r>
    </w:p>
    <w:p>
      <w:pPr>
        <w:pStyle w:val="BodyText"/>
        <w:spacing w:before="232"/>
        <w:ind w:left="1283" w:right="4293"/>
      </w:pPr>
      <w:r>
        <w:rPr/>
        <w:t>Federal Mediation and Conciliation Service</w:t>
      </w:r>
      <w:r>
        <w:rPr>
          <w:spacing w:val="40"/>
        </w:rPr>
        <w:t> </w:t>
      </w:r>
      <w:r>
        <w:rPr/>
        <w:t>Attention:</w:t>
      </w:r>
      <w:r>
        <w:rPr>
          <w:spacing w:val="-8"/>
        </w:rPr>
        <w:t> </w:t>
      </w:r>
      <w:r>
        <w:rPr/>
        <w:t>Alternative</w:t>
      </w:r>
      <w:r>
        <w:rPr>
          <w:spacing w:val="-9"/>
        </w:rPr>
        <w:t> </w:t>
      </w:r>
      <w:r>
        <w:rPr/>
        <w:t>Dispute</w:t>
      </w:r>
      <w:r>
        <w:rPr>
          <w:spacing w:val="-9"/>
        </w:rPr>
        <w:t> </w:t>
      </w:r>
      <w:r>
        <w:rPr/>
        <w:t>Resolution</w:t>
      </w:r>
      <w:r>
        <w:rPr>
          <w:spacing w:val="-9"/>
        </w:rPr>
        <w:t> </w:t>
      </w:r>
      <w:r>
        <w:rPr/>
        <w:t>Department 250 E. Street SW</w:t>
      </w:r>
    </w:p>
    <w:p>
      <w:pPr>
        <w:pStyle w:val="BodyText"/>
        <w:spacing w:before="2"/>
        <w:ind w:left="1283"/>
      </w:pPr>
      <w:r>
        <w:rPr/>
        <w:t>Washington,</w:t>
      </w:r>
      <w:r>
        <w:rPr>
          <w:spacing w:val="-3"/>
        </w:rPr>
        <w:t> </w:t>
      </w:r>
      <w:r>
        <w:rPr/>
        <w:t>D.C.</w:t>
      </w:r>
      <w:r>
        <w:rPr>
          <w:spacing w:val="51"/>
        </w:rPr>
        <w:t> </w:t>
      </w:r>
      <w:r>
        <w:rPr>
          <w:spacing w:val="-4"/>
        </w:rPr>
        <w:t>20427</w:t>
      </w:r>
    </w:p>
    <w:p>
      <w:pPr>
        <w:pStyle w:val="BodyText"/>
        <w:spacing w:before="239"/>
        <w:ind w:left="923" w:right="1125"/>
      </w:pPr>
      <w:r>
        <w:rPr/>
        <w:t>Where</w:t>
      </w:r>
      <w:r>
        <w:rPr>
          <w:spacing w:val="-2"/>
        </w:rPr>
        <w:t> </w:t>
      </w:r>
      <w:r>
        <w:rPr/>
        <w:t>OCR</w:t>
      </w:r>
      <w:r>
        <w:rPr>
          <w:spacing w:val="-3"/>
        </w:rPr>
        <w:t> </w:t>
      </w:r>
      <w:r>
        <w:rPr/>
        <w:t>receives</w:t>
      </w:r>
      <w:r>
        <w:rPr>
          <w:spacing w:val="-4"/>
        </w:rPr>
        <w:t> </w:t>
      </w:r>
      <w:r>
        <w:rPr/>
        <w:t>a</w:t>
      </w:r>
      <w:r>
        <w:rPr>
          <w:spacing w:val="-2"/>
        </w:rPr>
        <w:t> </w:t>
      </w:r>
      <w:r>
        <w:rPr/>
        <w:t>complaint</w:t>
      </w:r>
      <w:r>
        <w:rPr>
          <w:spacing w:val="-4"/>
        </w:rPr>
        <w:t> </w:t>
      </w:r>
      <w:r>
        <w:rPr/>
        <w:t>containing</w:t>
      </w:r>
      <w:r>
        <w:rPr>
          <w:spacing w:val="-5"/>
        </w:rPr>
        <w:t> </w:t>
      </w:r>
      <w:r>
        <w:rPr/>
        <w:t>both</w:t>
      </w:r>
      <w:r>
        <w:rPr>
          <w:spacing w:val="-5"/>
        </w:rPr>
        <w:t> </w:t>
      </w:r>
      <w:r>
        <w:rPr/>
        <w:t>allegations</w:t>
      </w:r>
      <w:r>
        <w:rPr>
          <w:spacing w:val="-2"/>
        </w:rPr>
        <w:t> </w:t>
      </w:r>
      <w:r>
        <w:rPr/>
        <w:t>of</w:t>
      </w:r>
      <w:r>
        <w:rPr>
          <w:spacing w:val="-1"/>
        </w:rPr>
        <w:t> </w:t>
      </w:r>
      <w:r>
        <w:rPr/>
        <w:t>age</w:t>
      </w:r>
      <w:r>
        <w:rPr>
          <w:spacing w:val="-2"/>
        </w:rPr>
        <w:t> </w:t>
      </w:r>
      <w:r>
        <w:rPr/>
        <w:t>discrimination</w:t>
      </w:r>
      <w:r>
        <w:rPr>
          <w:spacing w:val="-5"/>
        </w:rPr>
        <w:t> </w:t>
      </w:r>
      <w:r>
        <w:rPr/>
        <w:t>in</w:t>
      </w:r>
      <w:r>
        <w:rPr>
          <w:spacing w:val="-2"/>
        </w:rPr>
        <w:t> </w:t>
      </w:r>
      <w:r>
        <w:rPr/>
        <w:t>services and allegations under Title VI, Title IX, Title II, Section 504, and/or the Boy Scouts Act, and OCR determines that the non-age allegation is independent and separable from the age allegation, OCR will refer only</w:t>
      </w:r>
      <w:r>
        <w:rPr>
          <w:spacing w:val="-1"/>
        </w:rPr>
        <w:t> </w:t>
      </w:r>
      <w:r>
        <w:rPr/>
        <w:t>the age portion of the complaint to FMCS.</w:t>
      </w:r>
      <w:r>
        <w:rPr>
          <w:spacing w:val="40"/>
        </w:rPr>
        <w:t> </w:t>
      </w:r>
      <w:r>
        <w:rPr/>
        <w:t>OCR will proceed to investigate the additional allegations over which OCR has jurisdiction.</w:t>
      </w:r>
      <w:r>
        <w:rPr>
          <w:spacing w:val="40"/>
        </w:rPr>
        <w:t> </w:t>
      </w:r>
      <w:r>
        <w:rPr/>
        <w:t>OCR will not wait for mediation of the age portion of the complaint to conclude before beginning investigation of the non-age portion of the complaint.</w:t>
      </w:r>
    </w:p>
    <w:p>
      <w:pPr>
        <w:pStyle w:val="BodyText"/>
        <w:spacing w:before="240"/>
        <w:ind w:left="923" w:right="1451"/>
      </w:pPr>
      <w:r>
        <w:rPr/>
        <w:t>Copies</w:t>
      </w:r>
      <w:r>
        <w:rPr>
          <w:spacing w:val="-4"/>
        </w:rPr>
        <w:t> </w:t>
      </w:r>
      <w:r>
        <w:rPr/>
        <w:t>of</w:t>
      </w:r>
      <w:r>
        <w:rPr>
          <w:spacing w:val="-4"/>
        </w:rPr>
        <w:t> </w:t>
      </w:r>
      <w:r>
        <w:rPr/>
        <w:t>the</w:t>
      </w:r>
      <w:r>
        <w:rPr>
          <w:spacing w:val="-4"/>
        </w:rPr>
        <w:t> </w:t>
      </w:r>
      <w:r>
        <w:rPr/>
        <w:t>complaint</w:t>
      </w:r>
      <w:r>
        <w:rPr>
          <w:spacing w:val="-1"/>
        </w:rPr>
        <w:t> </w:t>
      </w:r>
      <w:r>
        <w:rPr/>
        <w:t>and</w:t>
      </w:r>
      <w:r>
        <w:rPr>
          <w:spacing w:val="-2"/>
        </w:rPr>
        <w:t> </w:t>
      </w:r>
      <w:r>
        <w:rPr/>
        <w:t>letters</w:t>
      </w:r>
      <w:r>
        <w:rPr>
          <w:spacing w:val="-4"/>
        </w:rPr>
        <w:t> </w:t>
      </w:r>
      <w:r>
        <w:rPr/>
        <w:t>to</w:t>
      </w:r>
      <w:r>
        <w:rPr>
          <w:spacing w:val="-5"/>
        </w:rPr>
        <w:t> </w:t>
      </w:r>
      <w:r>
        <w:rPr/>
        <w:t>the</w:t>
      </w:r>
      <w:r>
        <w:rPr>
          <w:spacing w:val="-4"/>
        </w:rPr>
        <w:t> </w:t>
      </w:r>
      <w:r>
        <w:rPr/>
        <w:t>complainant</w:t>
      </w:r>
      <w:r>
        <w:rPr>
          <w:spacing w:val="-4"/>
        </w:rPr>
        <w:t> </w:t>
      </w:r>
      <w:r>
        <w:rPr/>
        <w:t>and</w:t>
      </w:r>
      <w:r>
        <w:rPr>
          <w:spacing w:val="-2"/>
        </w:rPr>
        <w:t> </w:t>
      </w:r>
      <w:r>
        <w:rPr/>
        <w:t>recipient</w:t>
      </w:r>
      <w:r>
        <w:rPr>
          <w:spacing w:val="-1"/>
        </w:rPr>
        <w:t> </w:t>
      </w:r>
      <w:r>
        <w:rPr/>
        <w:t>and</w:t>
      </w:r>
      <w:r>
        <w:rPr>
          <w:spacing w:val="-2"/>
        </w:rPr>
        <w:t> </w:t>
      </w:r>
      <w:r>
        <w:rPr/>
        <w:t>a</w:t>
      </w:r>
      <w:r>
        <w:rPr>
          <w:spacing w:val="-4"/>
        </w:rPr>
        <w:t> </w:t>
      </w:r>
      <w:r>
        <w:rPr/>
        <w:t>completed FMCS “Request for ADA Mediation Assistance” must be included.</w:t>
      </w:r>
    </w:p>
    <w:p>
      <w:pPr>
        <w:pStyle w:val="BodyText"/>
        <w:spacing w:before="240"/>
        <w:ind w:left="923" w:right="1102"/>
      </w:pPr>
      <w:r>
        <w:rPr/>
        <w:t>If FMCS does not resolve the complaint within 60</w:t>
      </w:r>
      <w:r>
        <w:rPr>
          <w:spacing w:val="-1"/>
        </w:rPr>
        <w:t> </w:t>
      </w:r>
      <w:r>
        <w:rPr/>
        <w:t>calendar days from the date of filing with OCR, OCR will resume processing the age aspects of the complaint.</w:t>
      </w:r>
      <w:r>
        <w:rPr>
          <w:spacing w:val="40"/>
        </w:rPr>
        <w:t> </w:t>
      </w:r>
      <w:r>
        <w:rPr/>
        <w:t>The date that the complaint</w:t>
      </w:r>
      <w:r>
        <w:rPr>
          <w:spacing w:val="-4"/>
        </w:rPr>
        <w:t> </w:t>
      </w:r>
      <w:r>
        <w:rPr/>
        <w:t>or</w:t>
      </w:r>
      <w:r>
        <w:rPr>
          <w:spacing w:val="-4"/>
        </w:rPr>
        <w:t> </w:t>
      </w:r>
      <w:r>
        <w:rPr/>
        <w:t>any</w:t>
      </w:r>
      <w:r>
        <w:rPr>
          <w:spacing w:val="-2"/>
        </w:rPr>
        <w:t> </w:t>
      </w:r>
      <w:r>
        <w:rPr/>
        <w:t>portion</w:t>
      </w:r>
      <w:r>
        <w:rPr>
          <w:spacing w:val="-2"/>
        </w:rPr>
        <w:t> </w:t>
      </w:r>
      <w:r>
        <w:rPr/>
        <w:t>of</w:t>
      </w:r>
      <w:r>
        <w:rPr>
          <w:spacing w:val="-4"/>
        </w:rPr>
        <w:t> </w:t>
      </w:r>
      <w:r>
        <w:rPr/>
        <w:t>the</w:t>
      </w:r>
      <w:r>
        <w:rPr>
          <w:spacing w:val="-2"/>
        </w:rPr>
        <w:t> </w:t>
      </w:r>
      <w:r>
        <w:rPr/>
        <w:t>complaint</w:t>
      </w:r>
      <w:r>
        <w:rPr>
          <w:spacing w:val="-1"/>
        </w:rPr>
        <w:t> </w:t>
      </w:r>
      <w:r>
        <w:rPr/>
        <w:t>is</w:t>
      </w:r>
      <w:r>
        <w:rPr>
          <w:spacing w:val="-4"/>
        </w:rPr>
        <w:t> </w:t>
      </w:r>
      <w:r>
        <w:rPr/>
        <w:t>sent</w:t>
      </w:r>
      <w:r>
        <w:rPr>
          <w:spacing w:val="-4"/>
        </w:rPr>
        <w:t> </w:t>
      </w:r>
      <w:r>
        <w:rPr/>
        <w:t>to</w:t>
      </w:r>
      <w:r>
        <w:rPr>
          <w:spacing w:val="-2"/>
        </w:rPr>
        <w:t> </w:t>
      </w:r>
      <w:r>
        <w:rPr/>
        <w:t>FMCS</w:t>
      </w:r>
      <w:r>
        <w:rPr>
          <w:spacing w:val="-3"/>
        </w:rPr>
        <w:t> </w:t>
      </w:r>
      <w:r>
        <w:rPr/>
        <w:t>will</w:t>
      </w:r>
      <w:r>
        <w:rPr>
          <w:spacing w:val="-1"/>
        </w:rPr>
        <w:t> </w:t>
      </w:r>
      <w:r>
        <w:rPr/>
        <w:t>be</w:t>
      </w:r>
      <w:r>
        <w:rPr>
          <w:spacing w:val="-4"/>
        </w:rPr>
        <w:t> </w:t>
      </w:r>
      <w:r>
        <w:rPr/>
        <w:t>entered</w:t>
      </w:r>
      <w:r>
        <w:rPr>
          <w:spacing w:val="-2"/>
        </w:rPr>
        <w:t> </w:t>
      </w:r>
      <w:r>
        <w:rPr/>
        <w:t>in</w:t>
      </w:r>
      <w:r>
        <w:rPr>
          <w:spacing w:val="-5"/>
        </w:rPr>
        <w:t> </w:t>
      </w:r>
      <w:r>
        <w:rPr/>
        <w:t>CMS.</w:t>
      </w:r>
      <w:r>
        <w:rPr>
          <w:spacing w:val="40"/>
        </w:rPr>
        <w:t> </w:t>
      </w:r>
      <w:r>
        <w:rPr/>
        <w:t>The</w:t>
      </w:r>
      <w:r>
        <w:rPr>
          <w:spacing w:val="-2"/>
        </w:rPr>
        <w:t> </w:t>
      </w:r>
      <w:r>
        <w:rPr/>
        <w:t>date that the complaint is referred back from FMCS will also be entered in CMS.</w:t>
      </w:r>
      <w:r>
        <w:rPr>
          <w:spacing w:val="40"/>
        </w:rPr>
        <w:t> </w:t>
      </w:r>
      <w:r>
        <w:rPr/>
        <w:t>FMCS’s processing time will, therefore, not be included in OCR’s case processing time.</w:t>
      </w:r>
    </w:p>
    <w:p>
      <w:pPr>
        <w:pStyle w:val="Heading3"/>
        <w:numPr>
          <w:ilvl w:val="0"/>
          <w:numId w:val="21"/>
        </w:numPr>
        <w:tabs>
          <w:tab w:pos="560" w:val="left" w:leader="none"/>
        </w:tabs>
        <w:spacing w:line="240" w:lineRule="auto" w:before="242" w:after="0"/>
        <w:ind w:left="560" w:right="0" w:hanging="357"/>
        <w:jc w:val="left"/>
      </w:pPr>
      <w:bookmarkStart w:name="(b) Title VI Complaints against Propriet" w:id="134"/>
      <w:bookmarkEnd w:id="134"/>
      <w:r>
        <w:rPr>
          <w:b w:val="0"/>
        </w:rPr>
      </w:r>
      <w:bookmarkStart w:name="_bookmark70" w:id="135"/>
      <w:bookmarkEnd w:id="135"/>
      <w:r>
        <w:rPr>
          <w:b w:val="0"/>
        </w:rPr>
      </w:r>
      <w:r>
        <w:rPr>
          <w:color w:val="001F5F"/>
        </w:rPr>
        <w:t>Title</w:t>
      </w:r>
      <w:r>
        <w:rPr>
          <w:color w:val="001F5F"/>
          <w:spacing w:val="-9"/>
        </w:rPr>
        <w:t> </w:t>
      </w:r>
      <w:r>
        <w:rPr>
          <w:color w:val="001F5F"/>
        </w:rPr>
        <w:t>VI</w:t>
      </w:r>
      <w:r>
        <w:rPr>
          <w:color w:val="001F5F"/>
          <w:spacing w:val="-5"/>
        </w:rPr>
        <w:t> </w:t>
      </w:r>
      <w:r>
        <w:rPr>
          <w:color w:val="001F5F"/>
        </w:rPr>
        <w:t>Complaints</w:t>
      </w:r>
      <w:r>
        <w:rPr>
          <w:color w:val="001F5F"/>
          <w:spacing w:val="-5"/>
        </w:rPr>
        <w:t> </w:t>
      </w:r>
      <w:r>
        <w:rPr>
          <w:color w:val="001F5F"/>
        </w:rPr>
        <w:t>against</w:t>
      </w:r>
      <w:r>
        <w:rPr>
          <w:color w:val="001F5F"/>
          <w:spacing w:val="-4"/>
        </w:rPr>
        <w:t> </w:t>
      </w:r>
      <w:r>
        <w:rPr>
          <w:color w:val="001F5F"/>
        </w:rPr>
        <w:t>Proprietary</w:t>
      </w:r>
      <w:r>
        <w:rPr>
          <w:color w:val="001F5F"/>
          <w:spacing w:val="-12"/>
        </w:rPr>
        <w:t> </w:t>
      </w:r>
      <w:r>
        <w:rPr>
          <w:color w:val="001F5F"/>
          <w:spacing w:val="-2"/>
        </w:rPr>
        <w:t>Schools</w:t>
      </w:r>
    </w:p>
    <w:p>
      <w:pPr>
        <w:spacing w:after="0" w:line="240" w:lineRule="auto"/>
        <w:jc w:val="left"/>
        <w:sectPr>
          <w:pgSz w:w="12240" w:h="15840"/>
          <w:pgMar w:header="598" w:footer="172" w:top="1060" w:bottom="360" w:left="1020" w:right="860"/>
        </w:sectPr>
      </w:pPr>
    </w:p>
    <w:p>
      <w:pPr>
        <w:pStyle w:val="BodyText"/>
        <w:spacing w:before="252"/>
        <w:ind w:left="564" w:right="793"/>
      </w:pPr>
      <w:r>
        <w:rPr/>
        <w:t>Authority to process Title VI complaints against proprietary vocational schools (privately owned, profit-making</w:t>
      </w:r>
      <w:r>
        <w:rPr>
          <w:spacing w:val="-3"/>
        </w:rPr>
        <w:t> </w:t>
      </w:r>
      <w:r>
        <w:rPr/>
        <w:t>enterprises</w:t>
      </w:r>
      <w:r>
        <w:rPr>
          <w:spacing w:val="-3"/>
        </w:rPr>
        <w:t> </w:t>
      </w:r>
      <w:r>
        <w:rPr/>
        <w:t>that</w:t>
      </w:r>
      <w:r>
        <w:rPr>
          <w:spacing w:val="-2"/>
        </w:rPr>
        <w:t> </w:t>
      </w:r>
      <w:r>
        <w:rPr/>
        <w:t>teach</w:t>
      </w:r>
      <w:r>
        <w:rPr>
          <w:spacing w:val="-3"/>
        </w:rPr>
        <w:t> </w:t>
      </w:r>
      <w:r>
        <w:rPr/>
        <w:t>a</w:t>
      </w:r>
      <w:r>
        <w:rPr>
          <w:spacing w:val="-4"/>
        </w:rPr>
        <w:t> </w:t>
      </w:r>
      <w:r>
        <w:rPr/>
        <w:t>trade</w:t>
      </w:r>
      <w:r>
        <w:rPr>
          <w:spacing w:val="-3"/>
        </w:rPr>
        <w:t> </w:t>
      </w:r>
      <w:r>
        <w:rPr/>
        <w:t>or</w:t>
      </w:r>
      <w:r>
        <w:rPr>
          <w:spacing w:val="-2"/>
        </w:rPr>
        <w:t> </w:t>
      </w:r>
      <w:r>
        <w:rPr/>
        <w:t>skill)</w:t>
      </w:r>
      <w:r>
        <w:rPr>
          <w:spacing w:val="-2"/>
        </w:rPr>
        <w:t> </w:t>
      </w:r>
      <w:r>
        <w:rPr/>
        <w:t>has,</w:t>
      </w:r>
      <w:r>
        <w:rPr>
          <w:spacing w:val="-3"/>
        </w:rPr>
        <w:t> </w:t>
      </w:r>
      <w:r>
        <w:rPr/>
        <w:t>with</w:t>
      </w:r>
      <w:r>
        <w:rPr>
          <w:spacing w:val="-5"/>
        </w:rPr>
        <w:t> </w:t>
      </w:r>
      <w:r>
        <w:rPr/>
        <w:t>certain</w:t>
      </w:r>
      <w:r>
        <w:rPr>
          <w:spacing w:val="-3"/>
        </w:rPr>
        <w:t> </w:t>
      </w:r>
      <w:r>
        <w:rPr/>
        <w:t>exceptions,</w:t>
      </w:r>
      <w:r>
        <w:rPr>
          <w:spacing w:val="-3"/>
        </w:rPr>
        <w:t> </w:t>
      </w:r>
      <w:r>
        <w:rPr/>
        <w:t>been</w:t>
      </w:r>
      <w:r>
        <w:rPr>
          <w:spacing w:val="-3"/>
        </w:rPr>
        <w:t> </w:t>
      </w:r>
      <w:r>
        <w:rPr/>
        <w:t>delegated</w:t>
      </w:r>
      <w:r>
        <w:rPr>
          <w:spacing w:val="-3"/>
        </w:rPr>
        <w:t> </w:t>
      </w:r>
      <w:r>
        <w:rPr/>
        <w:t>to</w:t>
      </w:r>
      <w:r>
        <w:rPr>
          <w:spacing w:val="-5"/>
        </w:rPr>
        <w:t> </w:t>
      </w:r>
      <w:r>
        <w:rPr/>
        <w:t>the</w:t>
      </w:r>
    </w:p>
    <w:p>
      <w:pPr>
        <w:pStyle w:val="BodyText"/>
        <w:spacing w:before="2"/>
        <w:ind w:left="564"/>
      </w:pPr>
      <w:r>
        <w:rPr/>
        <w:t>U.S.</w:t>
      </w:r>
      <w:r>
        <w:rPr>
          <w:spacing w:val="-5"/>
        </w:rPr>
        <w:t> </w:t>
      </w:r>
      <w:r>
        <w:rPr/>
        <w:t>Department</w:t>
      </w:r>
      <w:r>
        <w:rPr>
          <w:spacing w:val="-6"/>
        </w:rPr>
        <w:t> </w:t>
      </w:r>
      <w:r>
        <w:rPr/>
        <w:t>of</w:t>
      </w:r>
      <w:r>
        <w:rPr>
          <w:spacing w:val="-3"/>
        </w:rPr>
        <w:t> </w:t>
      </w:r>
      <w:r>
        <w:rPr/>
        <w:t>Veterans</w:t>
      </w:r>
      <w:r>
        <w:rPr>
          <w:spacing w:val="-4"/>
        </w:rPr>
        <w:t> </w:t>
      </w:r>
      <w:r>
        <w:rPr/>
        <w:t>Affairs.</w:t>
      </w:r>
      <w:r>
        <w:rPr>
          <w:spacing w:val="47"/>
        </w:rPr>
        <w:t> </w:t>
      </w:r>
      <w:r>
        <w:rPr/>
        <w:t>Such</w:t>
      </w:r>
      <w:r>
        <w:rPr>
          <w:spacing w:val="-4"/>
        </w:rPr>
        <w:t> </w:t>
      </w:r>
      <w:r>
        <w:rPr/>
        <w:t>complaints</w:t>
      </w:r>
      <w:r>
        <w:rPr>
          <w:spacing w:val="-4"/>
        </w:rPr>
        <w:t> </w:t>
      </w:r>
      <w:r>
        <w:rPr/>
        <w:t>must</w:t>
      </w:r>
      <w:r>
        <w:rPr>
          <w:spacing w:val="-3"/>
        </w:rPr>
        <w:t> </w:t>
      </w:r>
      <w:r>
        <w:rPr/>
        <w:t>be</w:t>
      </w:r>
      <w:r>
        <w:rPr>
          <w:spacing w:val="-5"/>
        </w:rPr>
        <w:t> </w:t>
      </w:r>
      <w:r>
        <w:rPr/>
        <w:t>forwarded</w:t>
      </w:r>
      <w:r>
        <w:rPr>
          <w:spacing w:val="-6"/>
        </w:rPr>
        <w:t> </w:t>
      </w:r>
      <w:r>
        <w:rPr>
          <w:spacing w:val="-5"/>
        </w:rPr>
        <w:t>to:</w:t>
      </w:r>
    </w:p>
    <w:p>
      <w:pPr>
        <w:pStyle w:val="BodyText"/>
        <w:spacing w:line="252" w:lineRule="exact" w:before="239"/>
        <w:ind w:left="923"/>
      </w:pPr>
      <w:r>
        <w:rPr/>
        <w:t>U.S.</w:t>
      </w:r>
      <w:r>
        <w:rPr>
          <w:spacing w:val="-4"/>
        </w:rPr>
        <w:t> </w:t>
      </w:r>
      <w:r>
        <w:rPr/>
        <w:t>Department</w:t>
      </w:r>
      <w:r>
        <w:rPr>
          <w:spacing w:val="-4"/>
        </w:rPr>
        <w:t> </w:t>
      </w:r>
      <w:r>
        <w:rPr/>
        <w:t>of</w:t>
      </w:r>
      <w:r>
        <w:rPr>
          <w:spacing w:val="-2"/>
        </w:rPr>
        <w:t> Veterans</w:t>
      </w:r>
    </w:p>
    <w:p>
      <w:pPr>
        <w:pStyle w:val="BodyText"/>
        <w:ind w:left="923" w:right="5474"/>
      </w:pPr>
      <w:r>
        <w:rPr/>
        <w:t>Affairs</w:t>
      </w:r>
      <w:r>
        <w:rPr>
          <w:spacing w:val="-9"/>
        </w:rPr>
        <w:t> </w:t>
      </w:r>
      <w:r>
        <w:rPr/>
        <w:t>Office</w:t>
      </w:r>
      <w:r>
        <w:rPr>
          <w:spacing w:val="-11"/>
        </w:rPr>
        <w:t> </w:t>
      </w:r>
      <w:r>
        <w:rPr/>
        <w:t>of</w:t>
      </w:r>
      <w:r>
        <w:rPr>
          <w:spacing w:val="-8"/>
        </w:rPr>
        <w:t> </w:t>
      </w:r>
      <w:r>
        <w:rPr/>
        <w:t>Resolution</w:t>
      </w:r>
      <w:r>
        <w:rPr>
          <w:spacing w:val="-9"/>
        </w:rPr>
        <w:t> </w:t>
      </w:r>
      <w:r>
        <w:rPr/>
        <w:t>Management 810 Vermont Avenue, N.W.</w:t>
      </w:r>
    </w:p>
    <w:p>
      <w:pPr>
        <w:pStyle w:val="BodyText"/>
        <w:spacing w:before="3"/>
        <w:ind w:left="923"/>
      </w:pPr>
      <w:r>
        <w:rPr/>
        <w:t>Washington,</w:t>
      </w:r>
      <w:r>
        <w:rPr>
          <w:spacing w:val="-3"/>
        </w:rPr>
        <w:t> </w:t>
      </w:r>
      <w:r>
        <w:rPr/>
        <w:t>D.C.</w:t>
      </w:r>
      <w:r>
        <w:rPr>
          <w:spacing w:val="51"/>
        </w:rPr>
        <w:t> </w:t>
      </w:r>
      <w:r>
        <w:rPr>
          <w:spacing w:val="-4"/>
        </w:rPr>
        <w:t>20420</w:t>
      </w:r>
    </w:p>
    <w:p>
      <w:pPr>
        <w:pStyle w:val="BodyText"/>
        <w:spacing w:before="236"/>
        <w:ind w:left="564" w:right="833"/>
      </w:pPr>
      <w:r>
        <w:rPr/>
        <w:t>OCR</w:t>
      </w:r>
      <w:r>
        <w:rPr>
          <w:spacing w:val="-2"/>
        </w:rPr>
        <w:t> </w:t>
      </w:r>
      <w:r>
        <w:rPr/>
        <w:t>must</w:t>
      </w:r>
      <w:r>
        <w:rPr>
          <w:spacing w:val="-3"/>
        </w:rPr>
        <w:t> </w:t>
      </w:r>
      <w:r>
        <w:rPr/>
        <w:t>refer</w:t>
      </w:r>
      <w:r>
        <w:rPr>
          <w:spacing w:val="-3"/>
        </w:rPr>
        <w:t> </w:t>
      </w:r>
      <w:r>
        <w:rPr/>
        <w:t>to</w:t>
      </w:r>
      <w:r>
        <w:rPr>
          <w:spacing w:val="-4"/>
        </w:rPr>
        <w:t> </w:t>
      </w:r>
      <w:r>
        <w:rPr/>
        <w:t>the</w:t>
      </w:r>
      <w:r>
        <w:rPr>
          <w:spacing w:val="-1"/>
        </w:rPr>
        <w:t> </w:t>
      </w:r>
      <w:r>
        <w:rPr/>
        <w:t>U.S.</w:t>
      </w:r>
      <w:r>
        <w:rPr>
          <w:spacing w:val="-4"/>
        </w:rPr>
        <w:t> </w:t>
      </w:r>
      <w:r>
        <w:rPr/>
        <w:t>Department</w:t>
      </w:r>
      <w:r>
        <w:rPr>
          <w:spacing w:val="-3"/>
        </w:rPr>
        <w:t> </w:t>
      </w:r>
      <w:r>
        <w:rPr/>
        <w:t>of Health</w:t>
      </w:r>
      <w:r>
        <w:rPr>
          <w:spacing w:val="-1"/>
        </w:rPr>
        <w:t> </w:t>
      </w:r>
      <w:r>
        <w:rPr/>
        <w:t>and</w:t>
      </w:r>
      <w:r>
        <w:rPr>
          <w:spacing w:val="-4"/>
        </w:rPr>
        <w:t> </w:t>
      </w:r>
      <w:r>
        <w:rPr/>
        <w:t>Human</w:t>
      </w:r>
      <w:r>
        <w:rPr>
          <w:spacing w:val="-1"/>
        </w:rPr>
        <w:t> </w:t>
      </w:r>
      <w:r>
        <w:rPr/>
        <w:t>Services</w:t>
      </w:r>
      <w:r>
        <w:rPr>
          <w:spacing w:val="-1"/>
        </w:rPr>
        <w:t> </w:t>
      </w:r>
      <w:r>
        <w:rPr/>
        <w:t>Title</w:t>
      </w:r>
      <w:r>
        <w:rPr>
          <w:spacing w:val="-1"/>
        </w:rPr>
        <w:t> </w:t>
      </w:r>
      <w:r>
        <w:rPr/>
        <w:t>VI</w:t>
      </w:r>
      <w:r>
        <w:rPr>
          <w:spacing w:val="-3"/>
        </w:rPr>
        <w:t> </w:t>
      </w:r>
      <w:r>
        <w:rPr/>
        <w:t>complaints</w:t>
      </w:r>
      <w:r>
        <w:rPr>
          <w:spacing w:val="-3"/>
        </w:rPr>
        <w:t> </w:t>
      </w:r>
      <w:r>
        <w:rPr/>
        <w:t>filed against a proprietary school operated by a hospital.</w:t>
      </w:r>
      <w:r>
        <w:rPr>
          <w:spacing w:val="40"/>
        </w:rPr>
        <w:t> </w:t>
      </w:r>
      <w:r>
        <w:rPr/>
        <w:t>The complaint is then dismissed.</w:t>
      </w:r>
      <w:r>
        <w:rPr>
          <w:spacing w:val="40"/>
        </w:rPr>
        <w:t> </w:t>
      </w:r>
      <w:r>
        <w:rPr/>
        <w:t>The complainant must be notified of the referral.</w:t>
      </w:r>
    </w:p>
    <w:p>
      <w:pPr>
        <w:pStyle w:val="BodyText"/>
        <w:spacing w:line="253" w:lineRule="exact" w:before="242"/>
        <w:ind w:left="564"/>
      </w:pPr>
      <w:r>
        <w:rPr/>
        <w:t>The</w:t>
      </w:r>
      <w:r>
        <w:rPr>
          <w:spacing w:val="-5"/>
        </w:rPr>
        <w:t> </w:t>
      </w:r>
      <w:r>
        <w:rPr/>
        <w:t>following</w:t>
      </w:r>
      <w:r>
        <w:rPr>
          <w:spacing w:val="-5"/>
        </w:rPr>
        <w:t> </w:t>
      </w:r>
      <w:r>
        <w:rPr/>
        <w:t>exceptions</w:t>
      </w:r>
      <w:r>
        <w:rPr>
          <w:spacing w:val="-6"/>
        </w:rPr>
        <w:t> </w:t>
      </w:r>
      <w:r>
        <w:rPr>
          <w:spacing w:val="-2"/>
        </w:rPr>
        <w:t>apply.</w:t>
      </w:r>
    </w:p>
    <w:p>
      <w:pPr>
        <w:pStyle w:val="ListParagraph"/>
        <w:numPr>
          <w:ilvl w:val="0"/>
          <w:numId w:val="22"/>
        </w:numPr>
        <w:tabs>
          <w:tab w:pos="924" w:val="left" w:leader="none"/>
        </w:tabs>
        <w:spacing w:line="240" w:lineRule="auto" w:before="0" w:after="0"/>
        <w:ind w:left="924" w:right="1961" w:hanging="360"/>
        <w:jc w:val="left"/>
        <w:rPr>
          <w:sz w:val="22"/>
        </w:rPr>
      </w:pPr>
      <w:r>
        <w:rPr>
          <w:sz w:val="22"/>
        </w:rPr>
        <w:t>OCR</w:t>
      </w:r>
      <w:r>
        <w:rPr>
          <w:spacing w:val="-4"/>
          <w:sz w:val="22"/>
        </w:rPr>
        <w:t> </w:t>
      </w:r>
      <w:r>
        <w:rPr>
          <w:sz w:val="22"/>
        </w:rPr>
        <w:t>remains</w:t>
      </w:r>
      <w:r>
        <w:rPr>
          <w:spacing w:val="-5"/>
          <w:sz w:val="22"/>
        </w:rPr>
        <w:t> </w:t>
      </w:r>
      <w:r>
        <w:rPr>
          <w:sz w:val="22"/>
        </w:rPr>
        <w:t>responsible</w:t>
      </w:r>
      <w:r>
        <w:rPr>
          <w:spacing w:val="-3"/>
          <w:sz w:val="22"/>
        </w:rPr>
        <w:t> </w:t>
      </w:r>
      <w:r>
        <w:rPr>
          <w:sz w:val="22"/>
        </w:rPr>
        <w:t>for</w:t>
      </w:r>
      <w:r>
        <w:rPr>
          <w:spacing w:val="-2"/>
          <w:sz w:val="22"/>
        </w:rPr>
        <w:t> </w:t>
      </w:r>
      <w:r>
        <w:rPr>
          <w:sz w:val="22"/>
        </w:rPr>
        <w:t>enforcement</w:t>
      </w:r>
      <w:r>
        <w:rPr>
          <w:spacing w:val="-2"/>
          <w:sz w:val="22"/>
        </w:rPr>
        <w:t> </w:t>
      </w:r>
      <w:r>
        <w:rPr>
          <w:sz w:val="22"/>
        </w:rPr>
        <w:t>of</w:t>
      </w:r>
      <w:r>
        <w:rPr>
          <w:spacing w:val="-2"/>
          <w:sz w:val="22"/>
        </w:rPr>
        <w:t> </w:t>
      </w:r>
      <w:r>
        <w:rPr>
          <w:sz w:val="22"/>
        </w:rPr>
        <w:t>Title</w:t>
      </w:r>
      <w:r>
        <w:rPr>
          <w:spacing w:val="-3"/>
          <w:sz w:val="22"/>
        </w:rPr>
        <w:t> </w:t>
      </w:r>
      <w:r>
        <w:rPr>
          <w:sz w:val="22"/>
        </w:rPr>
        <w:t>VI</w:t>
      </w:r>
      <w:r>
        <w:rPr>
          <w:spacing w:val="-7"/>
          <w:sz w:val="22"/>
        </w:rPr>
        <w:t> </w:t>
      </w:r>
      <w:r>
        <w:rPr>
          <w:sz w:val="22"/>
        </w:rPr>
        <w:t>where</w:t>
      </w:r>
      <w:r>
        <w:rPr>
          <w:spacing w:val="-3"/>
          <w:sz w:val="22"/>
        </w:rPr>
        <w:t> </w:t>
      </w:r>
      <w:r>
        <w:rPr>
          <w:sz w:val="22"/>
        </w:rPr>
        <w:t>a</w:t>
      </w:r>
      <w:r>
        <w:rPr>
          <w:spacing w:val="-5"/>
          <w:sz w:val="22"/>
        </w:rPr>
        <w:t> </w:t>
      </w:r>
      <w:r>
        <w:rPr>
          <w:sz w:val="22"/>
        </w:rPr>
        <w:t>proprietary</w:t>
      </w:r>
      <w:r>
        <w:rPr>
          <w:spacing w:val="-6"/>
          <w:sz w:val="22"/>
        </w:rPr>
        <w:t> </w:t>
      </w:r>
      <w:r>
        <w:rPr>
          <w:sz w:val="22"/>
        </w:rPr>
        <w:t>vocational school is operated by a college or university.</w:t>
      </w:r>
      <w:r>
        <w:rPr>
          <w:spacing w:val="40"/>
          <w:sz w:val="22"/>
        </w:rPr>
        <w:t> </w:t>
      </w:r>
      <w:r>
        <w:rPr>
          <w:sz w:val="22"/>
        </w:rPr>
        <w:t>See 38 C.F.R. §18a.1(a).</w:t>
      </w:r>
    </w:p>
    <w:p>
      <w:pPr>
        <w:pStyle w:val="ListParagraph"/>
        <w:numPr>
          <w:ilvl w:val="0"/>
          <w:numId w:val="22"/>
        </w:numPr>
        <w:tabs>
          <w:tab w:pos="924" w:val="left" w:leader="none"/>
        </w:tabs>
        <w:spacing w:line="240" w:lineRule="auto" w:before="0" w:after="0"/>
        <w:ind w:left="924" w:right="1526" w:hanging="360"/>
        <w:jc w:val="left"/>
        <w:rPr>
          <w:sz w:val="22"/>
        </w:rPr>
      </w:pPr>
      <w:r>
        <w:rPr>
          <w:sz w:val="22"/>
        </w:rPr>
        <w:t>OCR remains responsible for enforcement of Title VI where a proprietary vocational school offers non-degree courses for which credit is given and which, on transfer, would be</w:t>
      </w:r>
      <w:r>
        <w:rPr>
          <w:spacing w:val="-2"/>
          <w:sz w:val="22"/>
        </w:rPr>
        <w:t> </w:t>
      </w:r>
      <w:r>
        <w:rPr>
          <w:sz w:val="22"/>
        </w:rPr>
        <w:t>accepted</w:t>
      </w:r>
      <w:r>
        <w:rPr>
          <w:spacing w:val="-5"/>
          <w:sz w:val="22"/>
        </w:rPr>
        <w:t> </w:t>
      </w:r>
      <w:r>
        <w:rPr>
          <w:sz w:val="22"/>
        </w:rPr>
        <w:t>toward</w:t>
      </w:r>
      <w:r>
        <w:rPr>
          <w:spacing w:val="-5"/>
          <w:sz w:val="22"/>
        </w:rPr>
        <w:t> </w:t>
      </w:r>
      <w:r>
        <w:rPr>
          <w:sz w:val="22"/>
        </w:rPr>
        <w:t>a</w:t>
      </w:r>
      <w:r>
        <w:rPr>
          <w:spacing w:val="-2"/>
          <w:sz w:val="22"/>
        </w:rPr>
        <w:t> </w:t>
      </w:r>
      <w:r>
        <w:rPr>
          <w:sz w:val="22"/>
        </w:rPr>
        <w:t>baccalaureate</w:t>
      </w:r>
      <w:r>
        <w:rPr>
          <w:spacing w:val="-2"/>
          <w:sz w:val="22"/>
        </w:rPr>
        <w:t> </w:t>
      </w:r>
      <w:r>
        <w:rPr>
          <w:sz w:val="22"/>
        </w:rPr>
        <w:t>or</w:t>
      </w:r>
      <w:r>
        <w:rPr>
          <w:spacing w:val="-1"/>
          <w:sz w:val="22"/>
        </w:rPr>
        <w:t> </w:t>
      </w:r>
      <w:r>
        <w:rPr>
          <w:sz w:val="22"/>
        </w:rPr>
        <w:t>higher</w:t>
      </w:r>
      <w:r>
        <w:rPr>
          <w:spacing w:val="-1"/>
          <w:sz w:val="22"/>
        </w:rPr>
        <w:t> </w:t>
      </w:r>
      <w:r>
        <w:rPr>
          <w:sz w:val="22"/>
        </w:rPr>
        <w:t>degree</w:t>
      </w:r>
      <w:r>
        <w:rPr>
          <w:spacing w:val="-4"/>
          <w:sz w:val="22"/>
        </w:rPr>
        <w:t> </w:t>
      </w:r>
      <w:r>
        <w:rPr>
          <w:sz w:val="22"/>
        </w:rPr>
        <w:t>by</w:t>
      </w:r>
      <w:r>
        <w:rPr>
          <w:spacing w:val="-2"/>
          <w:sz w:val="22"/>
        </w:rPr>
        <w:t> </w:t>
      </w:r>
      <w:r>
        <w:rPr>
          <w:sz w:val="22"/>
        </w:rPr>
        <w:t>a</w:t>
      </w:r>
      <w:r>
        <w:rPr>
          <w:spacing w:val="-2"/>
          <w:sz w:val="22"/>
        </w:rPr>
        <w:t> </w:t>
      </w:r>
      <w:r>
        <w:rPr>
          <w:sz w:val="22"/>
        </w:rPr>
        <w:t>degree-granting</w:t>
      </w:r>
      <w:r>
        <w:rPr>
          <w:spacing w:val="-5"/>
          <w:sz w:val="22"/>
        </w:rPr>
        <w:t> </w:t>
      </w:r>
      <w:r>
        <w:rPr>
          <w:sz w:val="22"/>
        </w:rPr>
        <w:t>institution.</w:t>
      </w:r>
      <w:r>
        <w:rPr>
          <w:spacing w:val="40"/>
          <w:sz w:val="22"/>
        </w:rPr>
        <w:t> </w:t>
      </w:r>
      <w:r>
        <w:rPr>
          <w:sz w:val="22"/>
        </w:rPr>
        <w:t>See 38 C.F.R. § 18a.1(b).</w:t>
      </w:r>
    </w:p>
    <w:p>
      <w:pPr>
        <w:pStyle w:val="Heading3"/>
        <w:numPr>
          <w:ilvl w:val="0"/>
          <w:numId w:val="21"/>
        </w:numPr>
        <w:tabs>
          <w:tab w:pos="561" w:val="left" w:leader="none"/>
        </w:tabs>
        <w:spacing w:line="240" w:lineRule="auto" w:before="238" w:after="0"/>
        <w:ind w:left="561" w:right="0" w:hanging="358"/>
        <w:jc w:val="left"/>
      </w:pPr>
      <w:bookmarkStart w:name="(c) Title VI and Title IX Employment Com" w:id="136"/>
      <w:bookmarkEnd w:id="136"/>
      <w:r>
        <w:rPr>
          <w:b w:val="0"/>
        </w:rPr>
      </w:r>
      <w:bookmarkStart w:name="_bookmark71" w:id="137"/>
      <w:bookmarkEnd w:id="137"/>
      <w:r>
        <w:rPr>
          <w:b w:val="0"/>
        </w:rPr>
      </w:r>
      <w:r>
        <w:rPr>
          <w:color w:val="001F5F"/>
        </w:rPr>
        <w:t>Title</w:t>
      </w:r>
      <w:r>
        <w:rPr>
          <w:color w:val="001F5F"/>
          <w:spacing w:val="-7"/>
        </w:rPr>
        <w:t> </w:t>
      </w:r>
      <w:r>
        <w:rPr>
          <w:color w:val="001F5F"/>
        </w:rPr>
        <w:t>VI</w:t>
      </w:r>
      <w:r>
        <w:rPr>
          <w:color w:val="001F5F"/>
          <w:spacing w:val="-3"/>
        </w:rPr>
        <w:t> </w:t>
      </w:r>
      <w:r>
        <w:rPr>
          <w:color w:val="001F5F"/>
        </w:rPr>
        <w:t>and</w:t>
      </w:r>
      <w:r>
        <w:rPr>
          <w:color w:val="001F5F"/>
          <w:spacing w:val="-4"/>
        </w:rPr>
        <w:t> </w:t>
      </w:r>
      <w:r>
        <w:rPr>
          <w:color w:val="001F5F"/>
        </w:rPr>
        <w:t>Title</w:t>
      </w:r>
      <w:r>
        <w:rPr>
          <w:color w:val="001F5F"/>
          <w:spacing w:val="-2"/>
        </w:rPr>
        <w:t> </w:t>
      </w:r>
      <w:r>
        <w:rPr>
          <w:color w:val="001F5F"/>
        </w:rPr>
        <w:t>IX</w:t>
      </w:r>
      <w:r>
        <w:rPr>
          <w:color w:val="001F5F"/>
          <w:spacing w:val="-4"/>
        </w:rPr>
        <w:t> </w:t>
      </w:r>
      <w:r>
        <w:rPr>
          <w:color w:val="001F5F"/>
        </w:rPr>
        <w:t>Employment</w:t>
      </w:r>
      <w:r>
        <w:rPr>
          <w:color w:val="001F5F"/>
          <w:spacing w:val="-2"/>
        </w:rPr>
        <w:t> </w:t>
      </w:r>
      <w:r>
        <w:rPr>
          <w:color w:val="001F5F"/>
        </w:rPr>
        <w:t>Complaints</w:t>
      </w:r>
      <w:r>
        <w:rPr>
          <w:color w:val="001F5F"/>
          <w:spacing w:val="-5"/>
        </w:rPr>
        <w:t> </w:t>
      </w:r>
      <w:r>
        <w:rPr>
          <w:color w:val="001F5F"/>
        </w:rPr>
        <w:t>(see</w:t>
      </w:r>
      <w:r>
        <w:rPr>
          <w:color w:val="001F5F"/>
          <w:spacing w:val="-4"/>
        </w:rPr>
        <w:t> </w:t>
      </w:r>
      <w:r>
        <w:rPr>
          <w:color w:val="001F5F"/>
        </w:rPr>
        <w:t>29</w:t>
      </w:r>
      <w:r>
        <w:rPr>
          <w:color w:val="001F5F"/>
          <w:spacing w:val="-3"/>
        </w:rPr>
        <w:t> </w:t>
      </w:r>
      <w:r>
        <w:rPr>
          <w:color w:val="001F5F"/>
        </w:rPr>
        <w:t>C.F.R.</w:t>
      </w:r>
      <w:r>
        <w:rPr>
          <w:color w:val="001F5F"/>
          <w:spacing w:val="-3"/>
        </w:rPr>
        <w:t> </w:t>
      </w:r>
      <w:r>
        <w:rPr>
          <w:color w:val="001F5F"/>
        </w:rPr>
        <w:t>§§</w:t>
      </w:r>
      <w:r>
        <w:rPr>
          <w:color w:val="001F5F"/>
          <w:spacing w:val="-2"/>
        </w:rPr>
        <w:t> </w:t>
      </w:r>
      <w:r>
        <w:rPr>
          <w:color w:val="001F5F"/>
        </w:rPr>
        <w:t>1691.1</w:t>
      </w:r>
      <w:r>
        <w:rPr>
          <w:color w:val="001F5F"/>
          <w:spacing w:val="-3"/>
        </w:rPr>
        <w:t> </w:t>
      </w:r>
      <w:r>
        <w:rPr>
          <w:color w:val="001F5F"/>
        </w:rPr>
        <w:t>–</w:t>
      </w:r>
      <w:r>
        <w:rPr>
          <w:color w:val="001F5F"/>
          <w:spacing w:val="-3"/>
        </w:rPr>
        <w:t> </w:t>
      </w:r>
      <w:r>
        <w:rPr>
          <w:color w:val="001F5F"/>
        </w:rPr>
        <w:t>1691.13</w:t>
      </w:r>
      <w:r>
        <w:rPr>
          <w:color w:val="001F5F"/>
          <w:spacing w:val="-3"/>
        </w:rPr>
        <w:t> </w:t>
      </w:r>
      <w:r>
        <w:rPr>
          <w:color w:val="001F5F"/>
        </w:rPr>
        <w:t>and</w:t>
      </w:r>
      <w:r>
        <w:rPr>
          <w:color w:val="001F5F"/>
          <w:spacing w:val="-3"/>
        </w:rPr>
        <w:t> </w:t>
      </w:r>
      <w:r>
        <w:rPr>
          <w:color w:val="001F5F"/>
          <w:spacing w:val="-2"/>
        </w:rPr>
        <w:t>28C.F.R.</w:t>
      </w:r>
    </w:p>
    <w:p>
      <w:pPr>
        <w:pStyle w:val="Heading3"/>
        <w:spacing w:before="4"/>
        <w:ind w:left="564" w:firstLine="0"/>
      </w:pPr>
      <w:r>
        <w:rPr>
          <w:color w:val="001F5F"/>
        </w:rPr>
        <w:t>§§ 42.601</w:t>
      </w:r>
      <w:r>
        <w:rPr>
          <w:color w:val="001F5F"/>
          <w:spacing w:val="-3"/>
        </w:rPr>
        <w:t> </w:t>
      </w:r>
      <w:r>
        <w:rPr>
          <w:color w:val="001F5F"/>
        </w:rPr>
        <w:t>– </w:t>
      </w:r>
      <w:r>
        <w:rPr>
          <w:color w:val="001F5F"/>
          <w:spacing w:val="-2"/>
        </w:rPr>
        <w:t>42.613)</w:t>
      </w:r>
    </w:p>
    <w:p>
      <w:pPr>
        <w:pStyle w:val="BodyText"/>
        <w:spacing w:line="244" w:lineRule="auto" w:before="237"/>
        <w:ind w:left="564" w:right="467"/>
      </w:pPr>
      <w:r>
        <w:rPr/>
        <w:t>Race,</w:t>
      </w:r>
      <w:r>
        <w:rPr>
          <w:spacing w:val="-2"/>
        </w:rPr>
        <w:t> </w:t>
      </w:r>
      <w:r>
        <w:rPr/>
        <w:t>color,</w:t>
      </w:r>
      <w:r>
        <w:rPr>
          <w:spacing w:val="-2"/>
        </w:rPr>
        <w:t> </w:t>
      </w:r>
      <w:r>
        <w:rPr/>
        <w:t>national</w:t>
      </w:r>
      <w:r>
        <w:rPr>
          <w:spacing w:val="-4"/>
        </w:rPr>
        <w:t> </w:t>
      </w:r>
      <w:r>
        <w:rPr/>
        <w:t>origin,</w:t>
      </w:r>
      <w:r>
        <w:rPr>
          <w:spacing w:val="-5"/>
        </w:rPr>
        <w:t> </w:t>
      </w:r>
      <w:r>
        <w:rPr/>
        <w:t>and</w:t>
      </w:r>
      <w:r>
        <w:rPr>
          <w:spacing w:val="-2"/>
        </w:rPr>
        <w:t> </w:t>
      </w:r>
      <w:r>
        <w:rPr/>
        <w:t>sex</w:t>
      </w:r>
      <w:r>
        <w:rPr>
          <w:spacing w:val="-2"/>
        </w:rPr>
        <w:t> </w:t>
      </w:r>
      <w:r>
        <w:rPr/>
        <w:t>discrimination</w:t>
      </w:r>
      <w:r>
        <w:rPr>
          <w:spacing w:val="-5"/>
        </w:rPr>
        <w:t> </w:t>
      </w:r>
      <w:r>
        <w:rPr/>
        <w:t>in</w:t>
      </w:r>
      <w:r>
        <w:rPr>
          <w:spacing w:val="-2"/>
        </w:rPr>
        <w:t> </w:t>
      </w:r>
      <w:r>
        <w:rPr/>
        <w:t>employment</w:t>
      </w:r>
      <w:r>
        <w:rPr>
          <w:spacing w:val="-4"/>
        </w:rPr>
        <w:t> </w:t>
      </w:r>
      <w:r>
        <w:rPr/>
        <w:t>complaints</w:t>
      </w:r>
      <w:r>
        <w:rPr>
          <w:spacing w:val="-2"/>
        </w:rPr>
        <w:t> </w:t>
      </w:r>
      <w:r>
        <w:rPr/>
        <w:t>will</w:t>
      </w:r>
      <w:r>
        <w:rPr>
          <w:spacing w:val="-4"/>
        </w:rPr>
        <w:t> </w:t>
      </w:r>
      <w:r>
        <w:rPr/>
        <w:t>be</w:t>
      </w:r>
      <w:r>
        <w:rPr>
          <w:spacing w:val="-2"/>
        </w:rPr>
        <w:t> </w:t>
      </w:r>
      <w:r>
        <w:rPr/>
        <w:t>processed</w:t>
      </w:r>
      <w:r>
        <w:rPr>
          <w:spacing w:val="-5"/>
        </w:rPr>
        <w:t> </w:t>
      </w:r>
      <w:r>
        <w:rPr/>
        <w:t>in accordance with the government-wide regulations.</w:t>
      </w:r>
      <w:r>
        <w:rPr>
          <w:spacing w:val="40"/>
        </w:rPr>
        <w:t> </w:t>
      </w:r>
      <w:r>
        <w:rPr/>
        <w:t>OCR will:</w:t>
      </w:r>
    </w:p>
    <w:p>
      <w:pPr>
        <w:pStyle w:val="ListParagraph"/>
        <w:numPr>
          <w:ilvl w:val="1"/>
          <w:numId w:val="21"/>
        </w:numPr>
        <w:tabs>
          <w:tab w:pos="923" w:val="left" w:leader="none"/>
        </w:tabs>
        <w:spacing w:line="240" w:lineRule="auto" w:before="230" w:after="0"/>
        <w:ind w:left="923" w:right="1450" w:hanging="360"/>
        <w:jc w:val="left"/>
        <w:rPr>
          <w:sz w:val="22"/>
        </w:rPr>
      </w:pPr>
      <w:r>
        <w:rPr>
          <w:sz w:val="22"/>
        </w:rPr>
        <w:t>Within 10 calendar days of receipt, notify the complainant and the recipient that OCR has received</w:t>
      </w:r>
      <w:r>
        <w:rPr>
          <w:spacing w:val="-29"/>
          <w:sz w:val="22"/>
        </w:rPr>
        <w:t> </w:t>
      </w:r>
      <w:r>
        <w:rPr>
          <w:sz w:val="22"/>
        </w:rPr>
        <w:t>the</w:t>
      </w:r>
      <w:r>
        <w:rPr>
          <w:spacing w:val="-6"/>
          <w:sz w:val="22"/>
        </w:rPr>
        <w:t> </w:t>
      </w:r>
      <w:r>
        <w:rPr>
          <w:sz w:val="22"/>
        </w:rPr>
        <w:t>complaint,</w:t>
      </w:r>
      <w:r>
        <w:rPr>
          <w:spacing w:val="-8"/>
          <w:sz w:val="22"/>
        </w:rPr>
        <w:t> </w:t>
      </w:r>
      <w:r>
        <w:rPr>
          <w:sz w:val="22"/>
        </w:rPr>
        <w:t>including</w:t>
      </w:r>
      <w:r>
        <w:rPr>
          <w:spacing w:val="-8"/>
          <w:sz w:val="22"/>
        </w:rPr>
        <w:t> </w:t>
      </w:r>
      <w:r>
        <w:rPr>
          <w:sz w:val="22"/>
        </w:rPr>
        <w:t>the</w:t>
      </w:r>
      <w:r>
        <w:rPr>
          <w:spacing w:val="-5"/>
          <w:sz w:val="22"/>
        </w:rPr>
        <w:t> </w:t>
      </w:r>
      <w:r>
        <w:rPr>
          <w:sz w:val="22"/>
        </w:rPr>
        <w:t>date,</w:t>
      </w:r>
      <w:r>
        <w:rPr>
          <w:spacing w:val="-3"/>
          <w:sz w:val="22"/>
        </w:rPr>
        <w:t> </w:t>
      </w:r>
      <w:r>
        <w:rPr>
          <w:sz w:val="22"/>
        </w:rPr>
        <w:t>place</w:t>
      </w:r>
      <w:r>
        <w:rPr>
          <w:spacing w:val="-5"/>
          <w:sz w:val="22"/>
        </w:rPr>
        <w:t> </w:t>
      </w:r>
      <w:r>
        <w:rPr>
          <w:sz w:val="22"/>
        </w:rPr>
        <w:t>and</w:t>
      </w:r>
      <w:r>
        <w:rPr>
          <w:spacing w:val="-8"/>
          <w:sz w:val="22"/>
        </w:rPr>
        <w:t> </w:t>
      </w:r>
      <w:r>
        <w:rPr>
          <w:sz w:val="22"/>
        </w:rPr>
        <w:t>circumstances</w:t>
      </w:r>
      <w:r>
        <w:rPr>
          <w:spacing w:val="-3"/>
          <w:sz w:val="22"/>
        </w:rPr>
        <w:t> </w:t>
      </w:r>
      <w:r>
        <w:rPr>
          <w:sz w:val="22"/>
        </w:rPr>
        <w:t>of</w:t>
      </w:r>
      <w:r>
        <w:rPr>
          <w:spacing w:val="-2"/>
          <w:sz w:val="22"/>
        </w:rPr>
        <w:t> </w:t>
      </w:r>
      <w:r>
        <w:rPr>
          <w:sz w:val="22"/>
        </w:rPr>
        <w:t>the</w:t>
      </w:r>
      <w:r>
        <w:rPr>
          <w:spacing w:val="-3"/>
          <w:sz w:val="22"/>
        </w:rPr>
        <w:t> </w:t>
      </w:r>
      <w:r>
        <w:rPr>
          <w:sz w:val="22"/>
        </w:rPr>
        <w:t>alleged</w:t>
      </w:r>
      <w:r>
        <w:rPr>
          <w:spacing w:val="-8"/>
          <w:sz w:val="22"/>
        </w:rPr>
        <w:t> </w:t>
      </w:r>
      <w:r>
        <w:rPr>
          <w:sz w:val="22"/>
        </w:rPr>
        <w:t>unlawful employment practice.</w:t>
      </w:r>
    </w:p>
    <w:p>
      <w:pPr>
        <w:pStyle w:val="ListParagraph"/>
        <w:numPr>
          <w:ilvl w:val="1"/>
          <w:numId w:val="21"/>
        </w:numPr>
        <w:tabs>
          <w:tab w:pos="922" w:val="left" w:leader="none"/>
        </w:tabs>
        <w:spacing w:line="252" w:lineRule="exact" w:before="0" w:after="0"/>
        <w:ind w:left="922" w:right="0" w:hanging="359"/>
        <w:jc w:val="left"/>
        <w:rPr>
          <w:sz w:val="22"/>
        </w:rPr>
      </w:pPr>
      <w:r>
        <w:rPr>
          <w:sz w:val="22"/>
        </w:rPr>
        <w:t>Within</w:t>
      </w:r>
      <w:r>
        <w:rPr>
          <w:spacing w:val="-5"/>
          <w:sz w:val="22"/>
        </w:rPr>
        <w:t> </w:t>
      </w:r>
      <w:r>
        <w:rPr>
          <w:sz w:val="22"/>
        </w:rPr>
        <w:t>30</w:t>
      </w:r>
      <w:r>
        <w:rPr>
          <w:spacing w:val="-1"/>
          <w:sz w:val="22"/>
        </w:rPr>
        <w:t> </w:t>
      </w:r>
      <w:r>
        <w:rPr>
          <w:sz w:val="22"/>
        </w:rPr>
        <w:t>calendar</w:t>
      </w:r>
      <w:r>
        <w:rPr>
          <w:spacing w:val="-3"/>
          <w:sz w:val="22"/>
        </w:rPr>
        <w:t> </w:t>
      </w:r>
      <w:r>
        <w:rPr>
          <w:sz w:val="22"/>
        </w:rPr>
        <w:t>days</w:t>
      </w:r>
      <w:r>
        <w:rPr>
          <w:spacing w:val="-2"/>
          <w:sz w:val="22"/>
        </w:rPr>
        <w:t> </w:t>
      </w:r>
      <w:r>
        <w:rPr>
          <w:sz w:val="22"/>
        </w:rPr>
        <w:t>of</w:t>
      </w:r>
      <w:r>
        <w:rPr>
          <w:spacing w:val="-16"/>
          <w:sz w:val="22"/>
        </w:rPr>
        <w:t> </w:t>
      </w:r>
      <w:r>
        <w:rPr>
          <w:spacing w:val="-2"/>
          <w:sz w:val="22"/>
        </w:rPr>
        <w:t>receipt:</w:t>
      </w:r>
    </w:p>
    <w:p>
      <w:pPr>
        <w:pStyle w:val="ListParagraph"/>
        <w:numPr>
          <w:ilvl w:val="2"/>
          <w:numId w:val="21"/>
        </w:numPr>
        <w:tabs>
          <w:tab w:pos="1284" w:val="left" w:leader="none"/>
        </w:tabs>
        <w:spacing w:line="240" w:lineRule="auto" w:before="2" w:after="0"/>
        <w:ind w:left="1284" w:right="1833" w:hanging="360"/>
        <w:jc w:val="left"/>
        <w:rPr>
          <w:sz w:val="22"/>
        </w:rPr>
      </w:pPr>
      <w:r>
        <w:rPr>
          <w:sz w:val="22"/>
        </w:rPr>
        <w:t>Determine</w:t>
      </w:r>
      <w:r>
        <w:rPr>
          <w:spacing w:val="-4"/>
          <w:sz w:val="22"/>
        </w:rPr>
        <w:t> </w:t>
      </w:r>
      <w:r>
        <w:rPr>
          <w:sz w:val="22"/>
        </w:rPr>
        <w:t>whether</w:t>
      </w:r>
      <w:r>
        <w:rPr>
          <w:spacing w:val="-3"/>
          <w:sz w:val="22"/>
        </w:rPr>
        <w:t> </w:t>
      </w:r>
      <w:r>
        <w:rPr>
          <w:sz w:val="22"/>
        </w:rPr>
        <w:t>OCR</w:t>
      </w:r>
      <w:r>
        <w:rPr>
          <w:spacing w:val="-4"/>
          <w:sz w:val="22"/>
        </w:rPr>
        <w:t> </w:t>
      </w:r>
      <w:r>
        <w:rPr>
          <w:sz w:val="22"/>
        </w:rPr>
        <w:t>has</w:t>
      </w:r>
      <w:r>
        <w:rPr>
          <w:spacing w:val="-4"/>
          <w:sz w:val="22"/>
        </w:rPr>
        <w:t> </w:t>
      </w:r>
      <w:r>
        <w:rPr>
          <w:sz w:val="22"/>
        </w:rPr>
        <w:t>jurisdiction</w:t>
      </w:r>
      <w:r>
        <w:rPr>
          <w:spacing w:val="-4"/>
          <w:sz w:val="22"/>
        </w:rPr>
        <w:t> </w:t>
      </w:r>
      <w:r>
        <w:rPr>
          <w:sz w:val="22"/>
        </w:rPr>
        <w:t>over</w:t>
      </w:r>
      <w:r>
        <w:rPr>
          <w:spacing w:val="-5"/>
          <w:sz w:val="22"/>
        </w:rPr>
        <w:t> </w:t>
      </w:r>
      <w:r>
        <w:rPr>
          <w:sz w:val="22"/>
        </w:rPr>
        <w:t>the</w:t>
      </w:r>
      <w:r>
        <w:rPr>
          <w:spacing w:val="-5"/>
          <w:sz w:val="22"/>
        </w:rPr>
        <w:t> </w:t>
      </w:r>
      <w:r>
        <w:rPr>
          <w:sz w:val="22"/>
        </w:rPr>
        <w:t>complaint</w:t>
      </w:r>
      <w:r>
        <w:rPr>
          <w:spacing w:val="-3"/>
          <w:sz w:val="22"/>
        </w:rPr>
        <w:t> </w:t>
      </w:r>
      <w:r>
        <w:rPr>
          <w:sz w:val="22"/>
        </w:rPr>
        <w:t>under</w:t>
      </w:r>
      <w:r>
        <w:rPr>
          <w:spacing w:val="-3"/>
          <w:sz w:val="22"/>
        </w:rPr>
        <w:t> </w:t>
      </w:r>
      <w:r>
        <w:rPr>
          <w:sz w:val="22"/>
        </w:rPr>
        <w:t>Title</w:t>
      </w:r>
      <w:r>
        <w:rPr>
          <w:spacing w:val="-4"/>
          <w:sz w:val="22"/>
        </w:rPr>
        <w:t> </w:t>
      </w:r>
      <w:r>
        <w:rPr>
          <w:sz w:val="22"/>
        </w:rPr>
        <w:t>VI</w:t>
      </w:r>
      <w:r>
        <w:rPr>
          <w:spacing w:val="-5"/>
          <w:sz w:val="22"/>
        </w:rPr>
        <w:t> </w:t>
      </w:r>
      <w:r>
        <w:rPr>
          <w:sz w:val="22"/>
        </w:rPr>
        <w:t>and/or Title IX.</w:t>
      </w:r>
    </w:p>
    <w:p>
      <w:pPr>
        <w:pStyle w:val="ListParagraph"/>
        <w:numPr>
          <w:ilvl w:val="2"/>
          <w:numId w:val="21"/>
        </w:numPr>
        <w:tabs>
          <w:tab w:pos="1282" w:val="left" w:leader="none"/>
        </w:tabs>
        <w:spacing w:line="251" w:lineRule="exact" w:before="0" w:after="0"/>
        <w:ind w:left="1282" w:right="0" w:hanging="358"/>
        <w:jc w:val="left"/>
        <w:rPr>
          <w:sz w:val="22"/>
        </w:rPr>
      </w:pPr>
      <w:r>
        <w:rPr>
          <w:sz w:val="22"/>
        </w:rPr>
        <w:t>Determine</w:t>
      </w:r>
      <w:r>
        <w:rPr>
          <w:spacing w:val="-7"/>
          <w:sz w:val="22"/>
        </w:rPr>
        <w:t> </w:t>
      </w:r>
      <w:r>
        <w:rPr>
          <w:sz w:val="22"/>
        </w:rPr>
        <w:t>whether</w:t>
      </w:r>
      <w:r>
        <w:rPr>
          <w:spacing w:val="-2"/>
          <w:sz w:val="22"/>
        </w:rPr>
        <w:t> </w:t>
      </w:r>
      <w:r>
        <w:rPr>
          <w:sz w:val="22"/>
        </w:rPr>
        <w:t>EEOC</w:t>
      </w:r>
      <w:r>
        <w:rPr>
          <w:spacing w:val="-7"/>
          <w:sz w:val="22"/>
        </w:rPr>
        <w:t> </w:t>
      </w:r>
      <w:r>
        <w:rPr>
          <w:sz w:val="22"/>
        </w:rPr>
        <w:t>may</w:t>
      </w:r>
      <w:r>
        <w:rPr>
          <w:spacing w:val="-2"/>
          <w:sz w:val="22"/>
        </w:rPr>
        <w:t> </w:t>
      </w:r>
      <w:r>
        <w:rPr>
          <w:sz w:val="22"/>
        </w:rPr>
        <w:t>have</w:t>
      </w:r>
      <w:r>
        <w:rPr>
          <w:spacing w:val="-5"/>
          <w:sz w:val="22"/>
        </w:rPr>
        <w:t> </w:t>
      </w:r>
      <w:r>
        <w:rPr>
          <w:sz w:val="22"/>
        </w:rPr>
        <w:t>jurisdiction</w:t>
      </w:r>
      <w:r>
        <w:rPr>
          <w:spacing w:val="-3"/>
          <w:sz w:val="22"/>
        </w:rPr>
        <w:t> </w:t>
      </w:r>
      <w:r>
        <w:rPr>
          <w:sz w:val="22"/>
        </w:rPr>
        <w:t>over</w:t>
      </w:r>
      <w:r>
        <w:rPr>
          <w:spacing w:val="-4"/>
          <w:sz w:val="22"/>
        </w:rPr>
        <w:t> </w:t>
      </w:r>
      <w:r>
        <w:rPr>
          <w:sz w:val="22"/>
        </w:rPr>
        <w:t>the</w:t>
      </w:r>
      <w:r>
        <w:rPr>
          <w:spacing w:val="-17"/>
          <w:sz w:val="22"/>
        </w:rPr>
        <w:t> </w:t>
      </w:r>
      <w:r>
        <w:rPr>
          <w:spacing w:val="-2"/>
          <w:sz w:val="22"/>
        </w:rPr>
        <w:t>complaint.</w:t>
      </w:r>
    </w:p>
    <w:p>
      <w:pPr>
        <w:pStyle w:val="ListParagraph"/>
        <w:numPr>
          <w:ilvl w:val="2"/>
          <w:numId w:val="21"/>
        </w:numPr>
        <w:tabs>
          <w:tab w:pos="1281" w:val="left" w:leader="none"/>
          <w:tab w:pos="1283" w:val="left" w:leader="none"/>
        </w:tabs>
        <w:spacing w:line="240" w:lineRule="auto" w:before="1" w:after="0"/>
        <w:ind w:left="1283" w:right="1564" w:hanging="360"/>
        <w:jc w:val="left"/>
        <w:rPr>
          <w:sz w:val="22"/>
        </w:rPr>
      </w:pPr>
      <w:r>
        <w:rPr>
          <w:sz w:val="22"/>
        </w:rPr>
        <w:t>Transfer to</w:t>
      </w:r>
      <w:r>
        <w:rPr>
          <w:spacing w:val="-1"/>
          <w:sz w:val="22"/>
        </w:rPr>
        <w:t> </w:t>
      </w:r>
      <w:r>
        <w:rPr>
          <w:sz w:val="22"/>
        </w:rPr>
        <w:t>EEOC</w:t>
      </w:r>
      <w:r>
        <w:rPr>
          <w:spacing w:val="-2"/>
          <w:sz w:val="22"/>
        </w:rPr>
        <w:t> </w:t>
      </w:r>
      <w:r>
        <w:rPr>
          <w:sz w:val="22"/>
        </w:rPr>
        <w:t>all</w:t>
      </w:r>
      <w:r>
        <w:rPr>
          <w:spacing w:val="-3"/>
          <w:sz w:val="22"/>
        </w:rPr>
        <w:t> </w:t>
      </w:r>
      <w:r>
        <w:rPr>
          <w:sz w:val="22"/>
        </w:rPr>
        <w:t>complaints</w:t>
      </w:r>
      <w:r>
        <w:rPr>
          <w:spacing w:val="-3"/>
          <w:sz w:val="22"/>
        </w:rPr>
        <w:t> </w:t>
      </w:r>
      <w:r>
        <w:rPr>
          <w:sz w:val="22"/>
        </w:rPr>
        <w:t>over which</w:t>
      </w:r>
      <w:r>
        <w:rPr>
          <w:spacing w:val="-1"/>
          <w:sz w:val="22"/>
        </w:rPr>
        <w:t> </w:t>
      </w:r>
      <w:r>
        <w:rPr>
          <w:sz w:val="22"/>
        </w:rPr>
        <w:t>OCR</w:t>
      </w:r>
      <w:r>
        <w:rPr>
          <w:spacing w:val="-2"/>
          <w:sz w:val="22"/>
        </w:rPr>
        <w:t> </w:t>
      </w:r>
      <w:r>
        <w:rPr>
          <w:sz w:val="22"/>
        </w:rPr>
        <w:t>does</w:t>
      </w:r>
      <w:r>
        <w:rPr>
          <w:spacing w:val="-1"/>
          <w:sz w:val="22"/>
        </w:rPr>
        <w:t> </w:t>
      </w:r>
      <w:r>
        <w:rPr>
          <w:sz w:val="22"/>
        </w:rPr>
        <w:t>not</w:t>
      </w:r>
      <w:r>
        <w:rPr>
          <w:spacing w:val="-3"/>
          <w:sz w:val="22"/>
        </w:rPr>
        <w:t> </w:t>
      </w:r>
      <w:r>
        <w:rPr>
          <w:sz w:val="22"/>
        </w:rPr>
        <w:t>have</w:t>
      </w:r>
      <w:r>
        <w:rPr>
          <w:spacing w:val="-3"/>
          <w:sz w:val="22"/>
        </w:rPr>
        <w:t> </w:t>
      </w:r>
      <w:r>
        <w:rPr>
          <w:sz w:val="22"/>
        </w:rPr>
        <w:t>jurisdiction</w:t>
      </w:r>
      <w:r>
        <w:rPr>
          <w:spacing w:val="-1"/>
          <w:sz w:val="22"/>
        </w:rPr>
        <w:t> </w:t>
      </w:r>
      <w:r>
        <w:rPr>
          <w:sz w:val="22"/>
        </w:rPr>
        <w:t>butover which EEOC may have jurisdiction and notify the complainant and the recipient of the transfer, the reason for the transfer, the location of the EEOC office to which the complaint</w:t>
      </w:r>
      <w:r>
        <w:rPr>
          <w:spacing w:val="-2"/>
          <w:sz w:val="22"/>
        </w:rPr>
        <w:t> </w:t>
      </w:r>
      <w:r>
        <w:rPr>
          <w:sz w:val="22"/>
        </w:rPr>
        <w:t>was</w:t>
      </w:r>
      <w:r>
        <w:rPr>
          <w:spacing w:val="-4"/>
          <w:sz w:val="22"/>
        </w:rPr>
        <w:t> </w:t>
      </w:r>
      <w:r>
        <w:rPr>
          <w:sz w:val="22"/>
        </w:rPr>
        <w:t>transferred</w:t>
      </w:r>
      <w:r>
        <w:rPr>
          <w:spacing w:val="-2"/>
          <w:sz w:val="22"/>
        </w:rPr>
        <w:t> </w:t>
      </w:r>
      <w:r>
        <w:rPr>
          <w:sz w:val="22"/>
        </w:rPr>
        <w:t>and</w:t>
      </w:r>
      <w:r>
        <w:rPr>
          <w:spacing w:val="-2"/>
          <w:sz w:val="22"/>
        </w:rPr>
        <w:t> </w:t>
      </w:r>
      <w:r>
        <w:rPr>
          <w:sz w:val="22"/>
        </w:rPr>
        <w:t>that</w:t>
      </w:r>
      <w:r>
        <w:rPr>
          <w:spacing w:val="-4"/>
          <w:sz w:val="22"/>
        </w:rPr>
        <w:t> </w:t>
      </w:r>
      <w:r>
        <w:rPr>
          <w:sz w:val="22"/>
        </w:rPr>
        <w:t>the</w:t>
      </w:r>
      <w:r>
        <w:rPr>
          <w:spacing w:val="-2"/>
          <w:sz w:val="22"/>
        </w:rPr>
        <w:t> </w:t>
      </w:r>
      <w:r>
        <w:rPr>
          <w:sz w:val="22"/>
        </w:rPr>
        <w:t>date</w:t>
      </w:r>
      <w:r>
        <w:rPr>
          <w:spacing w:val="-4"/>
          <w:sz w:val="22"/>
        </w:rPr>
        <w:t> </w:t>
      </w:r>
      <w:r>
        <w:rPr>
          <w:sz w:val="22"/>
        </w:rPr>
        <w:t>the</w:t>
      </w:r>
      <w:r>
        <w:rPr>
          <w:spacing w:val="-2"/>
          <w:sz w:val="22"/>
        </w:rPr>
        <w:t> </w:t>
      </w:r>
      <w:r>
        <w:rPr>
          <w:sz w:val="22"/>
        </w:rPr>
        <w:t>agency</w:t>
      </w:r>
      <w:r>
        <w:rPr>
          <w:spacing w:val="-5"/>
          <w:sz w:val="22"/>
        </w:rPr>
        <w:t> </w:t>
      </w:r>
      <w:r>
        <w:rPr>
          <w:sz w:val="22"/>
        </w:rPr>
        <w:t>received</w:t>
      </w:r>
      <w:r>
        <w:rPr>
          <w:spacing w:val="-2"/>
          <w:sz w:val="22"/>
        </w:rPr>
        <w:t> </w:t>
      </w:r>
      <w:r>
        <w:rPr>
          <w:sz w:val="22"/>
        </w:rPr>
        <w:t>the</w:t>
      </w:r>
      <w:r>
        <w:rPr>
          <w:spacing w:val="-2"/>
          <w:sz w:val="22"/>
        </w:rPr>
        <w:t> </w:t>
      </w:r>
      <w:r>
        <w:rPr>
          <w:sz w:val="22"/>
        </w:rPr>
        <w:t>complaint</w:t>
      </w:r>
      <w:r>
        <w:rPr>
          <w:spacing w:val="-2"/>
          <w:sz w:val="22"/>
        </w:rPr>
        <w:t> </w:t>
      </w:r>
      <w:r>
        <w:rPr>
          <w:sz w:val="22"/>
        </w:rPr>
        <w:t>will</w:t>
      </w:r>
      <w:r>
        <w:rPr>
          <w:spacing w:val="-4"/>
          <w:sz w:val="22"/>
        </w:rPr>
        <w:t> </w:t>
      </w:r>
      <w:r>
        <w:rPr>
          <w:sz w:val="22"/>
        </w:rPr>
        <w:t>be deemed the date it was received by EEOC.</w:t>
      </w:r>
    </w:p>
    <w:p>
      <w:pPr>
        <w:pStyle w:val="ListParagraph"/>
        <w:numPr>
          <w:ilvl w:val="2"/>
          <w:numId w:val="21"/>
        </w:numPr>
        <w:tabs>
          <w:tab w:pos="1281" w:val="left" w:leader="none"/>
          <w:tab w:pos="1283" w:val="left" w:leader="none"/>
        </w:tabs>
        <w:spacing w:line="240" w:lineRule="auto" w:before="0" w:after="0"/>
        <w:ind w:left="1283" w:right="1768" w:hanging="360"/>
        <w:jc w:val="left"/>
        <w:rPr>
          <w:sz w:val="22"/>
        </w:rPr>
      </w:pPr>
      <w:r>
        <w:rPr>
          <w:sz w:val="22"/>
        </w:rPr>
        <w:t>Refer</w:t>
      </w:r>
      <w:r>
        <w:rPr>
          <w:spacing w:val="-4"/>
          <w:sz w:val="22"/>
        </w:rPr>
        <w:t> </w:t>
      </w:r>
      <w:r>
        <w:rPr>
          <w:sz w:val="22"/>
        </w:rPr>
        <w:t>to</w:t>
      </w:r>
      <w:r>
        <w:rPr>
          <w:spacing w:val="-2"/>
          <w:sz w:val="22"/>
        </w:rPr>
        <w:t> </w:t>
      </w:r>
      <w:r>
        <w:rPr>
          <w:sz w:val="22"/>
        </w:rPr>
        <w:t>EEOC</w:t>
      </w:r>
      <w:r>
        <w:rPr>
          <w:spacing w:val="-3"/>
          <w:sz w:val="22"/>
        </w:rPr>
        <w:t> </w:t>
      </w:r>
      <w:r>
        <w:rPr>
          <w:sz w:val="22"/>
        </w:rPr>
        <w:t>certain</w:t>
      </w:r>
      <w:r>
        <w:rPr>
          <w:spacing w:val="-2"/>
          <w:sz w:val="22"/>
        </w:rPr>
        <w:t> </w:t>
      </w:r>
      <w:r>
        <w:rPr>
          <w:sz w:val="22"/>
        </w:rPr>
        <w:t>complaints</w:t>
      </w:r>
      <w:r>
        <w:rPr>
          <w:spacing w:val="-2"/>
          <w:sz w:val="22"/>
        </w:rPr>
        <w:t> </w:t>
      </w:r>
      <w:r>
        <w:rPr>
          <w:sz w:val="22"/>
        </w:rPr>
        <w:t>over</w:t>
      </w:r>
      <w:r>
        <w:rPr>
          <w:spacing w:val="-1"/>
          <w:sz w:val="22"/>
        </w:rPr>
        <w:t> </w:t>
      </w:r>
      <w:r>
        <w:rPr>
          <w:sz w:val="22"/>
        </w:rPr>
        <w:t>which</w:t>
      </w:r>
      <w:r>
        <w:rPr>
          <w:spacing w:val="-2"/>
          <w:sz w:val="22"/>
        </w:rPr>
        <w:t> </w:t>
      </w:r>
      <w:r>
        <w:rPr>
          <w:sz w:val="22"/>
        </w:rPr>
        <w:t>both</w:t>
      </w:r>
      <w:r>
        <w:rPr>
          <w:spacing w:val="-2"/>
          <w:sz w:val="22"/>
        </w:rPr>
        <w:t> </w:t>
      </w:r>
      <w:r>
        <w:rPr>
          <w:sz w:val="22"/>
        </w:rPr>
        <w:t>OCR</w:t>
      </w:r>
      <w:r>
        <w:rPr>
          <w:spacing w:val="-8"/>
          <w:sz w:val="22"/>
        </w:rPr>
        <w:t> </w:t>
      </w:r>
      <w:r>
        <w:rPr>
          <w:sz w:val="22"/>
        </w:rPr>
        <w:t>and</w:t>
      </w:r>
      <w:r>
        <w:rPr>
          <w:spacing w:val="-2"/>
          <w:sz w:val="22"/>
        </w:rPr>
        <w:t> </w:t>
      </w:r>
      <w:r>
        <w:rPr>
          <w:sz w:val="22"/>
        </w:rPr>
        <w:t>EEOC</w:t>
      </w:r>
      <w:r>
        <w:rPr>
          <w:spacing w:val="-3"/>
          <w:sz w:val="22"/>
        </w:rPr>
        <w:t> </w:t>
      </w:r>
      <w:r>
        <w:rPr>
          <w:sz w:val="22"/>
        </w:rPr>
        <w:t>appear</w:t>
      </w:r>
      <w:r>
        <w:rPr>
          <w:spacing w:val="-1"/>
          <w:sz w:val="22"/>
        </w:rPr>
        <w:t> </w:t>
      </w:r>
      <w:r>
        <w:rPr>
          <w:sz w:val="22"/>
        </w:rPr>
        <w:t>tohave jurisdiction (“joint complaints”), consistent with the following</w:t>
      </w:r>
      <w:r>
        <w:rPr>
          <w:spacing w:val="-17"/>
          <w:sz w:val="22"/>
        </w:rPr>
        <w:t> </w:t>
      </w:r>
      <w:r>
        <w:rPr>
          <w:sz w:val="22"/>
        </w:rPr>
        <w:t>guidance:</w:t>
      </w:r>
    </w:p>
    <w:p>
      <w:pPr>
        <w:pStyle w:val="ListParagraph"/>
        <w:numPr>
          <w:ilvl w:val="3"/>
          <w:numId w:val="21"/>
        </w:numPr>
        <w:tabs>
          <w:tab w:pos="1644" w:val="left" w:leader="none"/>
        </w:tabs>
        <w:spacing w:line="240" w:lineRule="auto" w:before="1" w:after="0"/>
        <w:ind w:left="1644" w:right="1513" w:hanging="361"/>
        <w:jc w:val="left"/>
        <w:rPr>
          <w:rFonts w:ascii="Symbol" w:hAnsi="Symbol"/>
          <w:sz w:val="22"/>
        </w:rPr>
      </w:pPr>
      <w:r>
        <w:rPr>
          <w:sz w:val="22"/>
        </w:rPr>
        <w:t>Absent</w:t>
      </w:r>
      <w:r>
        <w:rPr>
          <w:spacing w:val="-5"/>
          <w:sz w:val="22"/>
        </w:rPr>
        <w:t> </w:t>
      </w:r>
      <w:r>
        <w:rPr>
          <w:sz w:val="22"/>
        </w:rPr>
        <w:t>special</w:t>
      </w:r>
      <w:r>
        <w:rPr>
          <w:spacing w:val="-2"/>
          <w:sz w:val="22"/>
        </w:rPr>
        <w:t> </w:t>
      </w:r>
      <w:r>
        <w:rPr>
          <w:sz w:val="22"/>
        </w:rPr>
        <w:t>circumstances,</w:t>
      </w:r>
      <w:r>
        <w:rPr>
          <w:spacing w:val="-3"/>
          <w:sz w:val="22"/>
        </w:rPr>
        <w:t> </w:t>
      </w:r>
      <w:r>
        <w:rPr>
          <w:sz w:val="22"/>
        </w:rPr>
        <w:t>OCR</w:t>
      </w:r>
      <w:r>
        <w:rPr>
          <w:spacing w:val="-4"/>
          <w:sz w:val="22"/>
        </w:rPr>
        <w:t> </w:t>
      </w:r>
      <w:r>
        <w:rPr>
          <w:sz w:val="22"/>
        </w:rPr>
        <w:t>will</w:t>
      </w:r>
      <w:r>
        <w:rPr>
          <w:spacing w:val="-2"/>
          <w:sz w:val="22"/>
        </w:rPr>
        <w:t> </w:t>
      </w:r>
      <w:r>
        <w:rPr>
          <w:sz w:val="22"/>
        </w:rPr>
        <w:t>refer</w:t>
      </w:r>
      <w:r>
        <w:rPr>
          <w:spacing w:val="-2"/>
          <w:sz w:val="22"/>
        </w:rPr>
        <w:t> </w:t>
      </w:r>
      <w:r>
        <w:rPr>
          <w:sz w:val="22"/>
        </w:rPr>
        <w:t>a</w:t>
      </w:r>
      <w:r>
        <w:rPr>
          <w:spacing w:val="-5"/>
          <w:sz w:val="22"/>
        </w:rPr>
        <w:t> </w:t>
      </w:r>
      <w:r>
        <w:rPr>
          <w:sz w:val="22"/>
        </w:rPr>
        <w:t>joint</w:t>
      </w:r>
      <w:r>
        <w:rPr>
          <w:spacing w:val="-5"/>
          <w:sz w:val="22"/>
        </w:rPr>
        <w:t> </w:t>
      </w:r>
      <w:r>
        <w:rPr>
          <w:sz w:val="22"/>
        </w:rPr>
        <w:t>complaint</w:t>
      </w:r>
      <w:r>
        <w:rPr>
          <w:spacing w:val="-5"/>
          <w:sz w:val="22"/>
        </w:rPr>
        <w:t> </w:t>
      </w:r>
      <w:r>
        <w:rPr>
          <w:sz w:val="22"/>
        </w:rPr>
        <w:t>that</w:t>
      </w:r>
      <w:r>
        <w:rPr>
          <w:spacing w:val="-2"/>
          <w:sz w:val="22"/>
        </w:rPr>
        <w:t> </w:t>
      </w:r>
      <w:r>
        <w:rPr>
          <w:sz w:val="22"/>
        </w:rPr>
        <w:t>solely</w:t>
      </w:r>
      <w:r>
        <w:rPr>
          <w:spacing w:val="-3"/>
          <w:sz w:val="22"/>
        </w:rPr>
        <w:t> </w:t>
      </w:r>
      <w:r>
        <w:rPr>
          <w:sz w:val="22"/>
        </w:rPr>
        <w:t>alleges employment discrimination against an individual.</w:t>
      </w:r>
    </w:p>
    <w:p>
      <w:pPr>
        <w:pStyle w:val="ListParagraph"/>
        <w:numPr>
          <w:ilvl w:val="3"/>
          <w:numId w:val="21"/>
        </w:numPr>
        <w:tabs>
          <w:tab w:pos="1644" w:val="left" w:leader="none"/>
        </w:tabs>
        <w:spacing w:line="240" w:lineRule="auto" w:before="0" w:after="0"/>
        <w:ind w:left="1644" w:right="1892" w:hanging="361"/>
        <w:jc w:val="left"/>
        <w:rPr>
          <w:rFonts w:ascii="Symbol" w:hAnsi="Symbol"/>
          <w:sz w:val="22"/>
        </w:rPr>
      </w:pPr>
      <w:r>
        <w:rPr>
          <w:sz w:val="22"/>
        </w:rPr>
        <w:t>Absent</w:t>
      </w:r>
      <w:r>
        <w:rPr>
          <w:spacing w:val="-5"/>
          <w:sz w:val="22"/>
        </w:rPr>
        <w:t> </w:t>
      </w:r>
      <w:r>
        <w:rPr>
          <w:sz w:val="22"/>
        </w:rPr>
        <w:t>special</w:t>
      </w:r>
      <w:r>
        <w:rPr>
          <w:spacing w:val="-2"/>
          <w:sz w:val="22"/>
        </w:rPr>
        <w:t> </w:t>
      </w:r>
      <w:r>
        <w:rPr>
          <w:sz w:val="22"/>
        </w:rPr>
        <w:t>circumstances,</w:t>
      </w:r>
      <w:r>
        <w:rPr>
          <w:spacing w:val="-3"/>
          <w:sz w:val="22"/>
        </w:rPr>
        <w:t> </w:t>
      </w:r>
      <w:r>
        <w:rPr>
          <w:sz w:val="22"/>
        </w:rPr>
        <w:t>OCR</w:t>
      </w:r>
      <w:r>
        <w:rPr>
          <w:spacing w:val="-4"/>
          <w:sz w:val="22"/>
        </w:rPr>
        <w:t> </w:t>
      </w:r>
      <w:r>
        <w:rPr>
          <w:sz w:val="22"/>
        </w:rPr>
        <w:t>will</w:t>
      </w:r>
      <w:r>
        <w:rPr>
          <w:spacing w:val="-2"/>
          <w:sz w:val="22"/>
        </w:rPr>
        <w:t> </w:t>
      </w:r>
      <w:r>
        <w:rPr>
          <w:sz w:val="22"/>
        </w:rPr>
        <w:t>not</w:t>
      </w:r>
      <w:r>
        <w:rPr>
          <w:spacing w:val="-2"/>
          <w:sz w:val="22"/>
        </w:rPr>
        <w:t> </w:t>
      </w:r>
      <w:r>
        <w:rPr>
          <w:sz w:val="22"/>
        </w:rPr>
        <w:t>refer</w:t>
      </w:r>
      <w:r>
        <w:rPr>
          <w:spacing w:val="-2"/>
          <w:sz w:val="22"/>
        </w:rPr>
        <w:t> </w:t>
      </w:r>
      <w:r>
        <w:rPr>
          <w:sz w:val="22"/>
        </w:rPr>
        <w:t>a</w:t>
      </w:r>
      <w:r>
        <w:rPr>
          <w:spacing w:val="-5"/>
          <w:sz w:val="22"/>
        </w:rPr>
        <w:t> </w:t>
      </w:r>
      <w:r>
        <w:rPr>
          <w:sz w:val="22"/>
        </w:rPr>
        <w:t>joint</w:t>
      </w:r>
      <w:r>
        <w:rPr>
          <w:spacing w:val="-2"/>
          <w:sz w:val="22"/>
        </w:rPr>
        <w:t> </w:t>
      </w:r>
      <w:r>
        <w:rPr>
          <w:sz w:val="22"/>
        </w:rPr>
        <w:t>complaint</w:t>
      </w:r>
      <w:r>
        <w:rPr>
          <w:spacing w:val="-5"/>
          <w:sz w:val="22"/>
        </w:rPr>
        <w:t> </w:t>
      </w:r>
      <w:r>
        <w:rPr>
          <w:sz w:val="22"/>
        </w:rPr>
        <w:t>alleging</w:t>
      </w:r>
      <w:r>
        <w:rPr>
          <w:spacing w:val="-3"/>
          <w:sz w:val="22"/>
        </w:rPr>
        <w:t> </w:t>
      </w:r>
      <w:r>
        <w:rPr>
          <w:sz w:val="22"/>
        </w:rPr>
        <w:t>a pattern or practice of employment discrimination.</w:t>
      </w:r>
    </w:p>
    <w:p>
      <w:pPr>
        <w:pStyle w:val="ListParagraph"/>
        <w:numPr>
          <w:ilvl w:val="3"/>
          <w:numId w:val="21"/>
        </w:numPr>
        <w:tabs>
          <w:tab w:pos="1644" w:val="left" w:leader="none"/>
        </w:tabs>
        <w:spacing w:line="240" w:lineRule="auto" w:before="0" w:after="0"/>
        <w:ind w:left="1644" w:right="1446" w:hanging="361"/>
        <w:jc w:val="left"/>
        <w:rPr>
          <w:rFonts w:ascii="Symbol" w:hAnsi="Symbol"/>
          <w:sz w:val="22"/>
        </w:rPr>
      </w:pPr>
      <w:r>
        <w:rPr>
          <w:sz w:val="22"/>
        </w:rPr>
        <w:t>Absent special circumstances, OCR will not refer a joint complaint that alleges discrimination in employment and includes allegations regarding other practices</w:t>
      </w:r>
      <w:r>
        <w:rPr>
          <w:spacing w:val="40"/>
          <w:sz w:val="22"/>
        </w:rPr>
        <w:t> </w:t>
      </w:r>
      <w:r>
        <w:rPr>
          <w:sz w:val="22"/>
        </w:rPr>
        <w:t>of</w:t>
      </w:r>
      <w:r>
        <w:rPr>
          <w:spacing w:val="-2"/>
          <w:sz w:val="22"/>
        </w:rPr>
        <w:t> </w:t>
      </w:r>
      <w:r>
        <w:rPr>
          <w:sz w:val="22"/>
        </w:rPr>
        <w:t>a</w:t>
      </w:r>
      <w:r>
        <w:rPr>
          <w:spacing w:val="-5"/>
          <w:sz w:val="22"/>
        </w:rPr>
        <w:t> </w:t>
      </w:r>
      <w:r>
        <w:rPr>
          <w:sz w:val="22"/>
        </w:rPr>
        <w:t>recipient.</w:t>
      </w:r>
      <w:r>
        <w:rPr>
          <w:spacing w:val="40"/>
          <w:sz w:val="22"/>
        </w:rPr>
        <w:t> </w:t>
      </w:r>
      <w:r>
        <w:rPr>
          <w:sz w:val="22"/>
        </w:rPr>
        <w:t>If,</w:t>
      </w:r>
      <w:r>
        <w:rPr>
          <w:spacing w:val="-3"/>
          <w:sz w:val="22"/>
        </w:rPr>
        <w:t> </w:t>
      </w:r>
      <w:r>
        <w:rPr>
          <w:sz w:val="22"/>
        </w:rPr>
        <w:t>because</w:t>
      </w:r>
      <w:r>
        <w:rPr>
          <w:spacing w:val="-3"/>
          <w:sz w:val="22"/>
        </w:rPr>
        <w:t> </w:t>
      </w:r>
      <w:r>
        <w:rPr>
          <w:sz w:val="22"/>
        </w:rPr>
        <w:t>of</w:t>
      </w:r>
      <w:r>
        <w:rPr>
          <w:spacing w:val="-2"/>
          <w:sz w:val="22"/>
        </w:rPr>
        <w:t> </w:t>
      </w:r>
      <w:r>
        <w:rPr>
          <w:sz w:val="22"/>
        </w:rPr>
        <w:t>special</w:t>
      </w:r>
      <w:r>
        <w:rPr>
          <w:spacing w:val="-2"/>
          <w:sz w:val="22"/>
        </w:rPr>
        <w:t> </w:t>
      </w:r>
      <w:r>
        <w:rPr>
          <w:sz w:val="22"/>
        </w:rPr>
        <w:t>circumstances,</w:t>
      </w:r>
      <w:r>
        <w:rPr>
          <w:spacing w:val="-6"/>
          <w:sz w:val="22"/>
        </w:rPr>
        <w:t> </w:t>
      </w:r>
      <w:r>
        <w:rPr>
          <w:sz w:val="22"/>
        </w:rPr>
        <w:t>the</w:t>
      </w:r>
      <w:r>
        <w:rPr>
          <w:spacing w:val="-5"/>
          <w:sz w:val="22"/>
        </w:rPr>
        <w:t> </w:t>
      </w:r>
      <w:r>
        <w:rPr>
          <w:sz w:val="22"/>
        </w:rPr>
        <w:t>employment</w:t>
      </w:r>
      <w:r>
        <w:rPr>
          <w:spacing w:val="-2"/>
          <w:sz w:val="22"/>
        </w:rPr>
        <w:t> </w:t>
      </w:r>
      <w:r>
        <w:rPr>
          <w:sz w:val="22"/>
        </w:rPr>
        <w:t>allegations</w:t>
      </w:r>
      <w:r>
        <w:rPr>
          <w:spacing w:val="-3"/>
          <w:sz w:val="22"/>
        </w:rPr>
        <w:t> </w:t>
      </w:r>
      <w:r>
        <w:rPr>
          <w:sz w:val="22"/>
        </w:rPr>
        <w:t>of such a complaint are referred to EEOC, OCR will assign a new case number to</w:t>
      </w:r>
      <w:r>
        <w:rPr>
          <w:spacing w:val="80"/>
          <w:sz w:val="22"/>
        </w:rPr>
        <w:t> </w:t>
      </w:r>
      <w:r>
        <w:rPr>
          <w:sz w:val="22"/>
        </w:rPr>
        <w:t>the allegations that are retained.</w:t>
      </w:r>
    </w:p>
    <w:p>
      <w:pPr>
        <w:pStyle w:val="ListParagraph"/>
        <w:numPr>
          <w:ilvl w:val="3"/>
          <w:numId w:val="21"/>
        </w:numPr>
        <w:tabs>
          <w:tab w:pos="1644" w:val="left" w:leader="none"/>
        </w:tabs>
        <w:spacing w:line="237" w:lineRule="auto" w:before="0" w:after="0"/>
        <w:ind w:left="1644" w:right="1618" w:hanging="361"/>
        <w:jc w:val="left"/>
        <w:rPr>
          <w:rFonts w:ascii="Symbol" w:hAnsi="Symbol"/>
          <w:sz w:val="22"/>
        </w:rPr>
      </w:pPr>
      <w:r>
        <w:rPr>
          <w:sz w:val="22"/>
        </w:rPr>
        <w:t>OCR will notify the complainant and recipient of the action taken on the joint complaint.</w:t>
      </w:r>
      <w:r>
        <w:rPr>
          <w:spacing w:val="40"/>
          <w:sz w:val="22"/>
        </w:rPr>
        <w:t> </w:t>
      </w:r>
      <w:r>
        <w:rPr>
          <w:sz w:val="22"/>
        </w:rPr>
        <w:t>In</w:t>
      </w:r>
      <w:r>
        <w:rPr>
          <w:spacing w:val="-2"/>
          <w:sz w:val="22"/>
        </w:rPr>
        <w:t> </w:t>
      </w:r>
      <w:r>
        <w:rPr>
          <w:sz w:val="22"/>
        </w:rPr>
        <w:t>the</w:t>
      </w:r>
      <w:r>
        <w:rPr>
          <w:spacing w:val="-4"/>
          <w:sz w:val="22"/>
        </w:rPr>
        <w:t> </w:t>
      </w:r>
      <w:r>
        <w:rPr>
          <w:sz w:val="22"/>
        </w:rPr>
        <w:t>case</w:t>
      </w:r>
      <w:r>
        <w:rPr>
          <w:spacing w:val="-2"/>
          <w:sz w:val="22"/>
        </w:rPr>
        <w:t> </w:t>
      </w:r>
      <w:r>
        <w:rPr>
          <w:sz w:val="22"/>
        </w:rPr>
        <w:t>of</w:t>
      </w:r>
      <w:r>
        <w:rPr>
          <w:spacing w:val="-4"/>
          <w:sz w:val="22"/>
        </w:rPr>
        <w:t> </w:t>
      </w:r>
      <w:r>
        <w:rPr>
          <w:sz w:val="22"/>
        </w:rPr>
        <w:t>a</w:t>
      </w:r>
      <w:r>
        <w:rPr>
          <w:spacing w:val="-4"/>
          <w:sz w:val="22"/>
        </w:rPr>
        <w:t> </w:t>
      </w:r>
      <w:r>
        <w:rPr>
          <w:sz w:val="22"/>
        </w:rPr>
        <w:t>referral</w:t>
      </w:r>
      <w:r>
        <w:rPr>
          <w:spacing w:val="-4"/>
          <w:sz w:val="22"/>
        </w:rPr>
        <w:t> </w:t>
      </w:r>
      <w:r>
        <w:rPr>
          <w:sz w:val="22"/>
        </w:rPr>
        <w:t>to</w:t>
      </w:r>
      <w:r>
        <w:rPr>
          <w:spacing w:val="-2"/>
          <w:sz w:val="22"/>
        </w:rPr>
        <w:t> </w:t>
      </w:r>
      <w:r>
        <w:rPr>
          <w:sz w:val="22"/>
        </w:rPr>
        <w:t>EEOC,</w:t>
      </w:r>
      <w:r>
        <w:rPr>
          <w:spacing w:val="-5"/>
          <w:sz w:val="22"/>
        </w:rPr>
        <w:t> </w:t>
      </w:r>
      <w:r>
        <w:rPr>
          <w:sz w:val="22"/>
        </w:rPr>
        <w:t>the</w:t>
      </w:r>
      <w:r>
        <w:rPr>
          <w:spacing w:val="-2"/>
          <w:sz w:val="22"/>
        </w:rPr>
        <w:t> </w:t>
      </w:r>
      <w:r>
        <w:rPr>
          <w:sz w:val="22"/>
        </w:rPr>
        <w:t>notice</w:t>
      </w:r>
      <w:r>
        <w:rPr>
          <w:spacing w:val="-2"/>
          <w:sz w:val="22"/>
        </w:rPr>
        <w:t> </w:t>
      </w:r>
      <w:r>
        <w:rPr>
          <w:sz w:val="22"/>
        </w:rPr>
        <w:t>will</w:t>
      </w:r>
      <w:r>
        <w:rPr>
          <w:spacing w:val="-1"/>
          <w:sz w:val="22"/>
        </w:rPr>
        <w:t> </w:t>
      </w:r>
      <w:r>
        <w:rPr>
          <w:sz w:val="22"/>
        </w:rPr>
        <w:t>include</w:t>
      </w:r>
      <w:r>
        <w:rPr>
          <w:spacing w:val="-4"/>
          <w:sz w:val="22"/>
        </w:rPr>
        <w:t> </w:t>
      </w:r>
      <w:r>
        <w:rPr>
          <w:sz w:val="22"/>
        </w:rPr>
        <w:t>the</w:t>
      </w:r>
      <w:r>
        <w:rPr>
          <w:spacing w:val="-4"/>
          <w:sz w:val="22"/>
        </w:rPr>
        <w:t> </w:t>
      </w:r>
      <w:r>
        <w:rPr>
          <w:sz w:val="22"/>
        </w:rPr>
        <w:t>location</w:t>
      </w:r>
    </w:p>
    <w:p>
      <w:pPr>
        <w:spacing w:after="0" w:line="237" w:lineRule="auto"/>
        <w:jc w:val="left"/>
        <w:rPr>
          <w:rFonts w:ascii="Symbol" w:hAnsi="Symbol"/>
          <w:sz w:val="22"/>
        </w:rPr>
        <w:sectPr>
          <w:pgSz w:w="12240" w:h="15840"/>
          <w:pgMar w:header="598" w:footer="172" w:top="1060" w:bottom="360" w:left="1020" w:right="860"/>
        </w:sectPr>
      </w:pPr>
    </w:p>
    <w:p>
      <w:pPr>
        <w:pStyle w:val="BodyText"/>
        <w:spacing w:before="252"/>
        <w:ind w:left="1643" w:right="1616"/>
      </w:pPr>
      <w:r>
        <w:rPr/>
        <w:t>of the EEOC office to which the complaint was referred, the civil rights provisions involved, the authority of EEOC under this regulation and that the date</w:t>
      </w:r>
      <w:r>
        <w:rPr>
          <w:spacing w:val="-4"/>
        </w:rPr>
        <w:t> </w:t>
      </w:r>
      <w:r>
        <w:rPr/>
        <w:t>the</w:t>
      </w:r>
      <w:r>
        <w:rPr>
          <w:spacing w:val="-4"/>
        </w:rPr>
        <w:t> </w:t>
      </w:r>
      <w:r>
        <w:rPr/>
        <w:t>agency</w:t>
      </w:r>
      <w:r>
        <w:rPr>
          <w:spacing w:val="-2"/>
        </w:rPr>
        <w:t> </w:t>
      </w:r>
      <w:r>
        <w:rPr/>
        <w:t>received</w:t>
      </w:r>
      <w:r>
        <w:rPr>
          <w:spacing w:val="-2"/>
        </w:rPr>
        <w:t> </w:t>
      </w:r>
      <w:r>
        <w:rPr/>
        <w:t>the</w:t>
      </w:r>
      <w:r>
        <w:rPr>
          <w:spacing w:val="-2"/>
        </w:rPr>
        <w:t> </w:t>
      </w:r>
      <w:r>
        <w:rPr/>
        <w:t>complaint</w:t>
      </w:r>
      <w:r>
        <w:rPr>
          <w:spacing w:val="-1"/>
        </w:rPr>
        <w:t> </w:t>
      </w:r>
      <w:r>
        <w:rPr/>
        <w:t>will</w:t>
      </w:r>
      <w:r>
        <w:rPr>
          <w:spacing w:val="-1"/>
        </w:rPr>
        <w:t> </w:t>
      </w:r>
      <w:r>
        <w:rPr/>
        <w:t>be</w:t>
      </w:r>
      <w:r>
        <w:rPr>
          <w:spacing w:val="-2"/>
        </w:rPr>
        <w:t> </w:t>
      </w:r>
      <w:r>
        <w:rPr/>
        <w:t>deemed</w:t>
      </w:r>
      <w:r>
        <w:rPr>
          <w:spacing w:val="-5"/>
        </w:rPr>
        <w:t> </w:t>
      </w:r>
      <w:r>
        <w:rPr/>
        <w:t>the</w:t>
      </w:r>
      <w:r>
        <w:rPr>
          <w:spacing w:val="-2"/>
        </w:rPr>
        <w:t> </w:t>
      </w:r>
      <w:r>
        <w:rPr/>
        <w:t>date</w:t>
      </w:r>
      <w:r>
        <w:rPr>
          <w:spacing w:val="-4"/>
        </w:rPr>
        <w:t> </w:t>
      </w:r>
      <w:r>
        <w:rPr/>
        <w:t>it</w:t>
      </w:r>
      <w:r>
        <w:rPr>
          <w:spacing w:val="-1"/>
        </w:rPr>
        <w:t> </w:t>
      </w:r>
      <w:r>
        <w:rPr/>
        <w:t>was</w:t>
      </w:r>
      <w:r>
        <w:rPr>
          <w:spacing w:val="-4"/>
        </w:rPr>
        <w:t> </w:t>
      </w:r>
      <w:r>
        <w:rPr/>
        <w:t>received by EEOC.</w:t>
      </w:r>
    </w:p>
    <w:p>
      <w:pPr>
        <w:pStyle w:val="ListParagraph"/>
        <w:numPr>
          <w:ilvl w:val="3"/>
          <w:numId w:val="21"/>
        </w:numPr>
        <w:tabs>
          <w:tab w:pos="1644" w:val="left" w:leader="none"/>
        </w:tabs>
        <w:spacing w:line="240" w:lineRule="auto" w:before="1" w:after="0"/>
        <w:ind w:left="1644" w:right="1630" w:hanging="361"/>
        <w:jc w:val="left"/>
        <w:rPr>
          <w:rFonts w:ascii="Symbol" w:hAnsi="Symbol"/>
          <w:sz w:val="22"/>
        </w:rPr>
      </w:pPr>
      <w:r>
        <w:rPr>
          <w:sz w:val="22"/>
        </w:rPr>
        <w:t>For those joint complaints retained for OCR investigation, OCR will contact EEOC</w:t>
      </w:r>
      <w:r>
        <w:rPr>
          <w:spacing w:val="-3"/>
          <w:sz w:val="22"/>
        </w:rPr>
        <w:t> </w:t>
      </w:r>
      <w:r>
        <w:rPr>
          <w:sz w:val="22"/>
        </w:rPr>
        <w:t>to</w:t>
      </w:r>
      <w:r>
        <w:rPr>
          <w:spacing w:val="-2"/>
          <w:sz w:val="22"/>
        </w:rPr>
        <w:t> </w:t>
      </w:r>
      <w:r>
        <w:rPr>
          <w:sz w:val="22"/>
        </w:rPr>
        <w:t>ensure</w:t>
      </w:r>
      <w:r>
        <w:rPr>
          <w:spacing w:val="-4"/>
          <w:sz w:val="22"/>
        </w:rPr>
        <w:t> </w:t>
      </w:r>
      <w:r>
        <w:rPr>
          <w:sz w:val="22"/>
        </w:rPr>
        <w:t>that,</w:t>
      </w:r>
      <w:r>
        <w:rPr>
          <w:spacing w:val="-5"/>
          <w:sz w:val="22"/>
        </w:rPr>
        <w:t> </w:t>
      </w:r>
      <w:r>
        <w:rPr>
          <w:sz w:val="22"/>
        </w:rPr>
        <w:t>in</w:t>
      </w:r>
      <w:r>
        <w:rPr>
          <w:spacing w:val="-2"/>
          <w:sz w:val="22"/>
        </w:rPr>
        <w:t> </w:t>
      </w:r>
      <w:r>
        <w:rPr>
          <w:sz w:val="22"/>
        </w:rPr>
        <w:t>the</w:t>
      </w:r>
      <w:r>
        <w:rPr>
          <w:spacing w:val="-4"/>
          <w:sz w:val="22"/>
        </w:rPr>
        <w:t> </w:t>
      </w:r>
      <w:r>
        <w:rPr>
          <w:sz w:val="22"/>
        </w:rPr>
        <w:t>event</w:t>
      </w:r>
      <w:r>
        <w:rPr>
          <w:spacing w:val="-1"/>
          <w:sz w:val="22"/>
        </w:rPr>
        <w:t> </w:t>
      </w:r>
      <w:r>
        <w:rPr>
          <w:sz w:val="22"/>
        </w:rPr>
        <w:t>EEOC</w:t>
      </w:r>
      <w:r>
        <w:rPr>
          <w:spacing w:val="-3"/>
          <w:sz w:val="22"/>
        </w:rPr>
        <w:t> </w:t>
      </w:r>
      <w:r>
        <w:rPr>
          <w:sz w:val="22"/>
        </w:rPr>
        <w:t>has</w:t>
      </w:r>
      <w:r>
        <w:rPr>
          <w:spacing w:val="-4"/>
          <w:sz w:val="22"/>
        </w:rPr>
        <w:t> </w:t>
      </w:r>
      <w:r>
        <w:rPr>
          <w:sz w:val="22"/>
        </w:rPr>
        <w:t>also</w:t>
      </w:r>
      <w:r>
        <w:rPr>
          <w:spacing w:val="-2"/>
          <w:sz w:val="22"/>
        </w:rPr>
        <w:t> </w:t>
      </w:r>
      <w:r>
        <w:rPr>
          <w:sz w:val="22"/>
        </w:rPr>
        <w:t>received</w:t>
      </w:r>
      <w:r>
        <w:rPr>
          <w:spacing w:val="-2"/>
          <w:sz w:val="22"/>
        </w:rPr>
        <w:t> </w:t>
      </w:r>
      <w:r>
        <w:rPr>
          <w:sz w:val="22"/>
        </w:rPr>
        <w:t>the</w:t>
      </w:r>
      <w:r>
        <w:rPr>
          <w:spacing w:val="-2"/>
          <w:sz w:val="22"/>
        </w:rPr>
        <w:t> </w:t>
      </w:r>
      <w:r>
        <w:rPr>
          <w:sz w:val="22"/>
        </w:rPr>
        <w:t>complaint,</w:t>
      </w:r>
      <w:r>
        <w:rPr>
          <w:spacing w:val="-2"/>
          <w:sz w:val="22"/>
        </w:rPr>
        <w:t> </w:t>
      </w:r>
      <w:r>
        <w:rPr>
          <w:sz w:val="22"/>
        </w:rPr>
        <w:t>EEOC defers its investigation.</w:t>
      </w:r>
    </w:p>
    <w:p>
      <w:pPr>
        <w:pStyle w:val="Heading3"/>
        <w:numPr>
          <w:ilvl w:val="0"/>
          <w:numId w:val="21"/>
        </w:numPr>
        <w:tabs>
          <w:tab w:pos="616" w:val="left" w:leader="none"/>
        </w:tabs>
        <w:spacing w:line="240" w:lineRule="auto" w:before="241" w:after="0"/>
        <w:ind w:left="616" w:right="0" w:hanging="412"/>
        <w:jc w:val="left"/>
      </w:pPr>
      <w:bookmarkStart w:name="(d)  Title II ADA Complaints (Other than" w:id="138"/>
      <w:bookmarkEnd w:id="138"/>
      <w:r>
        <w:rPr>
          <w:b w:val="0"/>
        </w:rPr>
      </w:r>
      <w:bookmarkStart w:name="_bookmark72" w:id="139"/>
      <w:bookmarkEnd w:id="139"/>
      <w:r>
        <w:rPr>
          <w:color w:val="001F5F"/>
        </w:rPr>
        <w:t>T</w:t>
      </w:r>
      <w:r>
        <w:rPr>
          <w:color w:val="001F5F"/>
        </w:rPr>
        <w:t>itle</w:t>
      </w:r>
      <w:r>
        <w:rPr>
          <w:color w:val="001F5F"/>
          <w:spacing w:val="-6"/>
        </w:rPr>
        <w:t> </w:t>
      </w:r>
      <w:r>
        <w:rPr>
          <w:color w:val="001F5F"/>
        </w:rPr>
        <w:t>II</w:t>
      </w:r>
      <w:r>
        <w:rPr>
          <w:color w:val="001F5F"/>
          <w:spacing w:val="-4"/>
        </w:rPr>
        <w:t> </w:t>
      </w:r>
      <w:r>
        <w:rPr>
          <w:color w:val="001F5F"/>
        </w:rPr>
        <w:t>ADA</w:t>
      </w:r>
      <w:r>
        <w:rPr>
          <w:color w:val="001F5F"/>
          <w:spacing w:val="-4"/>
        </w:rPr>
        <w:t> </w:t>
      </w:r>
      <w:r>
        <w:rPr>
          <w:color w:val="001F5F"/>
        </w:rPr>
        <w:t>Complaints</w:t>
      </w:r>
      <w:r>
        <w:rPr>
          <w:color w:val="001F5F"/>
          <w:spacing w:val="-5"/>
        </w:rPr>
        <w:t> </w:t>
      </w:r>
      <w:r>
        <w:rPr>
          <w:color w:val="001F5F"/>
        </w:rPr>
        <w:t>(Other</w:t>
      </w:r>
      <w:r>
        <w:rPr>
          <w:color w:val="001F5F"/>
          <w:spacing w:val="-6"/>
        </w:rPr>
        <w:t> </w:t>
      </w:r>
      <w:r>
        <w:rPr>
          <w:color w:val="001F5F"/>
        </w:rPr>
        <w:t>than</w:t>
      </w:r>
      <w:r>
        <w:rPr>
          <w:color w:val="001F5F"/>
          <w:spacing w:val="-4"/>
        </w:rPr>
        <w:t> </w:t>
      </w:r>
      <w:r>
        <w:rPr>
          <w:color w:val="001F5F"/>
        </w:rPr>
        <w:t>Employment)</w:t>
      </w:r>
      <w:r>
        <w:rPr>
          <w:color w:val="001F5F"/>
          <w:spacing w:val="-3"/>
        </w:rPr>
        <w:t> </w:t>
      </w:r>
      <w:r>
        <w:rPr>
          <w:color w:val="001F5F"/>
        </w:rPr>
        <w:t>(see</w:t>
      </w:r>
      <w:r>
        <w:rPr>
          <w:color w:val="001F5F"/>
          <w:spacing w:val="-3"/>
        </w:rPr>
        <w:t> </w:t>
      </w:r>
      <w:r>
        <w:rPr>
          <w:color w:val="001F5F"/>
        </w:rPr>
        <w:t>28</w:t>
      </w:r>
      <w:r>
        <w:rPr>
          <w:color w:val="001F5F"/>
          <w:spacing w:val="-4"/>
        </w:rPr>
        <w:t> </w:t>
      </w:r>
      <w:r>
        <w:rPr>
          <w:color w:val="001F5F"/>
        </w:rPr>
        <w:t>C.F.R.</w:t>
      </w:r>
      <w:r>
        <w:rPr>
          <w:color w:val="001F5F"/>
          <w:spacing w:val="-6"/>
        </w:rPr>
        <w:t> </w:t>
      </w:r>
      <w:r>
        <w:rPr>
          <w:color w:val="001F5F"/>
        </w:rPr>
        <w:t>§</w:t>
      </w:r>
      <w:r>
        <w:rPr>
          <w:color w:val="001F5F"/>
          <w:spacing w:val="-6"/>
        </w:rPr>
        <w:t> </w:t>
      </w:r>
      <w:r>
        <w:rPr>
          <w:color w:val="001F5F"/>
          <w:spacing w:val="-2"/>
        </w:rPr>
        <w:t>35.171(a)(2)(i))</w:t>
      </w:r>
    </w:p>
    <w:p>
      <w:pPr>
        <w:pStyle w:val="BodyText"/>
        <w:spacing w:before="237"/>
        <w:ind w:left="204" w:right="824"/>
      </w:pPr>
      <w:r>
        <w:rPr/>
        <w:t>OCR</w:t>
      </w:r>
      <w:r>
        <w:rPr>
          <w:spacing w:val="-3"/>
        </w:rPr>
        <w:t> </w:t>
      </w:r>
      <w:r>
        <w:rPr/>
        <w:t>has</w:t>
      </w:r>
      <w:r>
        <w:rPr>
          <w:spacing w:val="-2"/>
        </w:rPr>
        <w:t> </w:t>
      </w:r>
      <w:r>
        <w:rPr/>
        <w:t>jurisdiction</w:t>
      </w:r>
      <w:r>
        <w:rPr>
          <w:spacing w:val="-2"/>
        </w:rPr>
        <w:t> </w:t>
      </w:r>
      <w:r>
        <w:rPr/>
        <w:t>to</w:t>
      </w:r>
      <w:r>
        <w:rPr>
          <w:spacing w:val="-2"/>
        </w:rPr>
        <w:t> </w:t>
      </w:r>
      <w:r>
        <w:rPr/>
        <w:t>investigate</w:t>
      </w:r>
      <w:r>
        <w:rPr>
          <w:spacing w:val="-2"/>
        </w:rPr>
        <w:t> </w:t>
      </w:r>
      <w:r>
        <w:rPr/>
        <w:t>Title</w:t>
      </w:r>
      <w:r>
        <w:rPr>
          <w:spacing w:val="-2"/>
        </w:rPr>
        <w:t> </w:t>
      </w:r>
      <w:r>
        <w:rPr/>
        <w:t>II</w:t>
      </w:r>
      <w:r>
        <w:rPr>
          <w:spacing w:val="-4"/>
        </w:rPr>
        <w:t> </w:t>
      </w:r>
      <w:r>
        <w:rPr/>
        <w:t>complaints</w:t>
      </w:r>
      <w:r>
        <w:rPr>
          <w:spacing w:val="-4"/>
        </w:rPr>
        <w:t> </w:t>
      </w:r>
      <w:r>
        <w:rPr/>
        <w:t>against</w:t>
      </w:r>
      <w:r>
        <w:rPr>
          <w:spacing w:val="-4"/>
        </w:rPr>
        <w:t> </w:t>
      </w:r>
      <w:r>
        <w:rPr/>
        <w:t>public</w:t>
      </w:r>
      <w:r>
        <w:rPr>
          <w:spacing w:val="-4"/>
        </w:rPr>
        <w:t> </w:t>
      </w:r>
      <w:r>
        <w:rPr/>
        <w:t>elementary</w:t>
      </w:r>
      <w:r>
        <w:rPr>
          <w:spacing w:val="-5"/>
        </w:rPr>
        <w:t> </w:t>
      </w:r>
      <w:r>
        <w:rPr/>
        <w:t>and</w:t>
      </w:r>
      <w:r>
        <w:rPr>
          <w:spacing w:val="-2"/>
        </w:rPr>
        <w:t> </w:t>
      </w:r>
      <w:r>
        <w:rPr/>
        <w:t>secondary</w:t>
      </w:r>
      <w:r>
        <w:rPr>
          <w:spacing w:val="-2"/>
        </w:rPr>
        <w:t> </w:t>
      </w:r>
      <w:r>
        <w:rPr/>
        <w:t>education systems and institutions, public institutions of higher education and vocational education (other than schools of medicine, dentistry, nursing, and other health-related schools), and public libraries.</w:t>
      </w:r>
      <w:r>
        <w:rPr>
          <w:spacing w:val="40"/>
        </w:rPr>
        <w:t> </w:t>
      </w:r>
      <w:r>
        <w:rPr/>
        <w:t>When OCR</w:t>
      </w:r>
      <w:r>
        <w:rPr>
          <w:spacing w:val="-1"/>
        </w:rPr>
        <w:t> </w:t>
      </w:r>
      <w:r>
        <w:rPr/>
        <w:t>receives</w:t>
      </w:r>
      <w:r>
        <w:rPr>
          <w:spacing w:val="-2"/>
        </w:rPr>
        <w:t> </w:t>
      </w:r>
      <w:r>
        <w:rPr/>
        <w:t>an ADA-only complaint over which it does not have jurisdiction,</w:t>
      </w:r>
      <w:r>
        <w:rPr>
          <w:spacing w:val="-3"/>
        </w:rPr>
        <w:t> </w:t>
      </w:r>
      <w:r>
        <w:rPr/>
        <w:t>it</w:t>
      </w:r>
      <w:r>
        <w:rPr>
          <w:spacing w:val="-4"/>
        </w:rPr>
        <w:t> </w:t>
      </w:r>
      <w:r>
        <w:rPr/>
        <w:t>will</w:t>
      </w:r>
      <w:r>
        <w:rPr>
          <w:spacing w:val="-2"/>
        </w:rPr>
        <w:t> </w:t>
      </w:r>
      <w:r>
        <w:rPr/>
        <w:t>be referred</w:t>
      </w:r>
      <w:r>
        <w:rPr>
          <w:spacing w:val="-3"/>
        </w:rPr>
        <w:t> </w:t>
      </w:r>
      <w:r>
        <w:rPr/>
        <w:t>to DOJ and then dismissed.</w:t>
      </w:r>
      <w:r>
        <w:rPr>
          <w:spacing w:val="40"/>
        </w:rPr>
        <w:t> </w:t>
      </w:r>
      <w:r>
        <w:rPr/>
        <w:t>The complainant will be notified of the referral.</w:t>
      </w:r>
    </w:p>
    <w:p>
      <w:pPr>
        <w:pStyle w:val="Heading3"/>
        <w:numPr>
          <w:ilvl w:val="0"/>
          <w:numId w:val="21"/>
        </w:numPr>
        <w:tabs>
          <w:tab w:pos="617" w:val="left" w:leader="none"/>
        </w:tabs>
        <w:spacing w:line="240" w:lineRule="auto" w:before="242" w:after="0"/>
        <w:ind w:left="617" w:right="0" w:hanging="413"/>
        <w:jc w:val="left"/>
      </w:pPr>
      <w:bookmarkStart w:name="(e)  Title II ADA Complaints (Employment" w:id="140"/>
      <w:bookmarkEnd w:id="140"/>
      <w:r>
        <w:rPr>
          <w:b w:val="0"/>
        </w:rPr>
      </w:r>
      <w:bookmarkStart w:name="_bookmark73" w:id="141"/>
      <w:bookmarkEnd w:id="141"/>
      <w:r>
        <w:rPr>
          <w:color w:val="001F5F"/>
        </w:rPr>
        <w:t>T</w:t>
      </w:r>
      <w:r>
        <w:rPr>
          <w:color w:val="001F5F"/>
        </w:rPr>
        <w:t>itle</w:t>
      </w:r>
      <w:r>
        <w:rPr>
          <w:color w:val="001F5F"/>
          <w:spacing w:val="-7"/>
        </w:rPr>
        <w:t> </w:t>
      </w:r>
      <w:r>
        <w:rPr>
          <w:color w:val="001F5F"/>
        </w:rPr>
        <w:t>II</w:t>
      </w:r>
      <w:r>
        <w:rPr>
          <w:color w:val="001F5F"/>
          <w:spacing w:val="-4"/>
        </w:rPr>
        <w:t> </w:t>
      </w:r>
      <w:r>
        <w:rPr>
          <w:color w:val="001F5F"/>
        </w:rPr>
        <w:t>ADA</w:t>
      </w:r>
      <w:r>
        <w:rPr>
          <w:color w:val="001F5F"/>
          <w:spacing w:val="-5"/>
        </w:rPr>
        <w:t> </w:t>
      </w:r>
      <w:r>
        <w:rPr>
          <w:color w:val="001F5F"/>
        </w:rPr>
        <w:t>Complaints</w:t>
      </w:r>
      <w:r>
        <w:rPr>
          <w:color w:val="001F5F"/>
          <w:spacing w:val="-5"/>
        </w:rPr>
        <w:t> </w:t>
      </w:r>
      <w:r>
        <w:rPr>
          <w:color w:val="001F5F"/>
        </w:rPr>
        <w:t>(Employment)</w:t>
      </w:r>
      <w:r>
        <w:rPr>
          <w:color w:val="001F5F"/>
          <w:spacing w:val="-4"/>
        </w:rPr>
        <w:t> </w:t>
      </w:r>
      <w:r>
        <w:rPr>
          <w:color w:val="001F5F"/>
        </w:rPr>
        <w:t>(see</w:t>
      </w:r>
      <w:r>
        <w:rPr>
          <w:color w:val="001F5F"/>
          <w:spacing w:val="-4"/>
        </w:rPr>
        <w:t> </w:t>
      </w:r>
      <w:r>
        <w:rPr>
          <w:color w:val="001F5F"/>
        </w:rPr>
        <w:t>28</w:t>
      </w:r>
      <w:r>
        <w:rPr>
          <w:color w:val="001F5F"/>
          <w:spacing w:val="-4"/>
        </w:rPr>
        <w:t> </w:t>
      </w:r>
      <w:r>
        <w:rPr>
          <w:color w:val="001F5F"/>
        </w:rPr>
        <w:t>C.F.R.</w:t>
      </w:r>
      <w:r>
        <w:rPr>
          <w:color w:val="001F5F"/>
          <w:spacing w:val="-4"/>
        </w:rPr>
        <w:t> </w:t>
      </w:r>
      <w:r>
        <w:rPr>
          <w:color w:val="001F5F"/>
        </w:rPr>
        <w:t>§</w:t>
      </w:r>
      <w:r>
        <w:rPr>
          <w:color w:val="001F5F"/>
          <w:spacing w:val="-5"/>
        </w:rPr>
        <w:t> </w:t>
      </w:r>
      <w:r>
        <w:rPr>
          <w:color w:val="001F5F"/>
          <w:spacing w:val="-2"/>
        </w:rPr>
        <w:t>35.171(b))</w:t>
      </w:r>
    </w:p>
    <w:p>
      <w:pPr>
        <w:pStyle w:val="Heading3"/>
        <w:numPr>
          <w:ilvl w:val="1"/>
          <w:numId w:val="21"/>
        </w:numPr>
        <w:tabs>
          <w:tab w:pos="923" w:val="left" w:leader="none"/>
        </w:tabs>
        <w:spacing w:line="240" w:lineRule="auto" w:before="242" w:after="0"/>
        <w:ind w:left="923" w:right="0" w:hanging="273"/>
        <w:jc w:val="left"/>
        <w:rPr>
          <w:color w:val="001F5F"/>
        </w:rPr>
      </w:pPr>
      <w:bookmarkStart w:name="1. Referral or Deferral" w:id="142"/>
      <w:bookmarkEnd w:id="142"/>
      <w:r>
        <w:rPr>
          <w:b w:val="0"/>
        </w:rPr>
      </w:r>
      <w:bookmarkStart w:name="_bookmark74" w:id="143"/>
      <w:bookmarkEnd w:id="143"/>
      <w:r>
        <w:rPr>
          <w:b w:val="0"/>
        </w:rPr>
      </w:r>
      <w:r>
        <w:rPr>
          <w:color w:val="001F5F"/>
        </w:rPr>
        <w:t>Referral</w:t>
      </w:r>
      <w:r>
        <w:rPr>
          <w:color w:val="001F5F"/>
          <w:spacing w:val="-4"/>
        </w:rPr>
        <w:t> </w:t>
      </w:r>
      <w:r>
        <w:rPr>
          <w:color w:val="001F5F"/>
        </w:rPr>
        <w:t>or</w:t>
      </w:r>
      <w:r>
        <w:rPr>
          <w:color w:val="001F5F"/>
          <w:spacing w:val="-5"/>
        </w:rPr>
        <w:t> </w:t>
      </w:r>
      <w:r>
        <w:rPr>
          <w:color w:val="001F5F"/>
          <w:spacing w:val="-2"/>
        </w:rPr>
        <w:t>Deferral</w:t>
      </w:r>
    </w:p>
    <w:p>
      <w:pPr>
        <w:pStyle w:val="ListParagraph"/>
        <w:numPr>
          <w:ilvl w:val="2"/>
          <w:numId w:val="21"/>
        </w:numPr>
        <w:tabs>
          <w:tab w:pos="1284" w:val="left" w:leader="none"/>
        </w:tabs>
        <w:spacing w:line="240" w:lineRule="auto" w:before="237" w:after="0"/>
        <w:ind w:left="1284" w:right="1671" w:hanging="360"/>
        <w:jc w:val="left"/>
        <w:rPr>
          <w:sz w:val="22"/>
        </w:rPr>
      </w:pPr>
      <w:r>
        <w:rPr>
          <w:sz w:val="22"/>
        </w:rPr>
        <w:t>Disability</w:t>
      </w:r>
      <w:r>
        <w:rPr>
          <w:spacing w:val="-6"/>
          <w:sz w:val="22"/>
        </w:rPr>
        <w:t> </w:t>
      </w:r>
      <w:r>
        <w:rPr>
          <w:sz w:val="22"/>
        </w:rPr>
        <w:t>employment</w:t>
      </w:r>
      <w:r>
        <w:rPr>
          <w:spacing w:val="-5"/>
          <w:sz w:val="22"/>
        </w:rPr>
        <w:t> </w:t>
      </w:r>
      <w:r>
        <w:rPr>
          <w:sz w:val="22"/>
        </w:rPr>
        <w:t>complaints</w:t>
      </w:r>
      <w:r>
        <w:rPr>
          <w:spacing w:val="-3"/>
          <w:sz w:val="22"/>
        </w:rPr>
        <w:t> </w:t>
      </w:r>
      <w:r>
        <w:rPr>
          <w:sz w:val="22"/>
        </w:rPr>
        <w:t>will</w:t>
      </w:r>
      <w:r>
        <w:rPr>
          <w:spacing w:val="-2"/>
          <w:sz w:val="22"/>
        </w:rPr>
        <w:t> </w:t>
      </w:r>
      <w:r>
        <w:rPr>
          <w:sz w:val="22"/>
        </w:rPr>
        <w:t>be</w:t>
      </w:r>
      <w:r>
        <w:rPr>
          <w:spacing w:val="-5"/>
          <w:sz w:val="22"/>
        </w:rPr>
        <w:t> </w:t>
      </w:r>
      <w:r>
        <w:rPr>
          <w:sz w:val="22"/>
        </w:rPr>
        <w:t>referred</w:t>
      </w:r>
      <w:r>
        <w:rPr>
          <w:spacing w:val="-6"/>
          <w:sz w:val="22"/>
        </w:rPr>
        <w:t> </w:t>
      </w:r>
      <w:r>
        <w:rPr>
          <w:sz w:val="22"/>
        </w:rPr>
        <w:t>to</w:t>
      </w:r>
      <w:r>
        <w:rPr>
          <w:spacing w:val="-6"/>
          <w:sz w:val="22"/>
        </w:rPr>
        <w:t> </w:t>
      </w:r>
      <w:r>
        <w:rPr>
          <w:sz w:val="22"/>
        </w:rPr>
        <w:t>the</w:t>
      </w:r>
      <w:r>
        <w:rPr>
          <w:spacing w:val="-3"/>
          <w:sz w:val="22"/>
        </w:rPr>
        <w:t> </w:t>
      </w:r>
      <w:r>
        <w:rPr>
          <w:sz w:val="22"/>
        </w:rPr>
        <w:t>DOJ</w:t>
      </w:r>
      <w:r>
        <w:rPr>
          <w:spacing w:val="-3"/>
          <w:sz w:val="22"/>
        </w:rPr>
        <w:t> </w:t>
      </w:r>
      <w:r>
        <w:rPr>
          <w:sz w:val="22"/>
        </w:rPr>
        <w:t>Civil</w:t>
      </w:r>
      <w:r>
        <w:rPr>
          <w:spacing w:val="-2"/>
          <w:sz w:val="22"/>
        </w:rPr>
        <w:t> </w:t>
      </w:r>
      <w:r>
        <w:rPr>
          <w:sz w:val="22"/>
        </w:rPr>
        <w:t>Rights</w:t>
      </w:r>
      <w:r>
        <w:rPr>
          <w:spacing w:val="-3"/>
          <w:sz w:val="22"/>
        </w:rPr>
        <w:t> </w:t>
      </w:r>
      <w:r>
        <w:rPr>
          <w:sz w:val="22"/>
        </w:rPr>
        <w:t>Division if OCR has no jurisdiction under either Title II of the ADA or Section 504 of the Rehabilitation Act of 1973,</w:t>
      </w:r>
      <w:r>
        <w:rPr>
          <w:spacing w:val="-1"/>
          <w:sz w:val="22"/>
        </w:rPr>
        <w:t> </w:t>
      </w:r>
      <w:r>
        <w:rPr>
          <w:sz w:val="22"/>
        </w:rPr>
        <w:t>and EEOC does not have jurisdiction under Title I (</w:t>
      </w:r>
      <w:r>
        <w:rPr>
          <w:i/>
          <w:sz w:val="22"/>
        </w:rPr>
        <w:t>i.e.</w:t>
      </w:r>
      <w:r>
        <w:rPr>
          <w:sz w:val="22"/>
        </w:rPr>
        <w:t>, the recipient has fewer than 15 employees).</w:t>
      </w:r>
      <w:r>
        <w:rPr>
          <w:spacing w:val="40"/>
          <w:sz w:val="22"/>
        </w:rPr>
        <w:t> </w:t>
      </w:r>
      <w:r>
        <w:rPr>
          <w:sz w:val="22"/>
        </w:rPr>
        <w:t>If EEOC has jurisdiction under Title</w:t>
      </w:r>
      <w:r>
        <w:rPr>
          <w:spacing w:val="-17"/>
          <w:sz w:val="22"/>
        </w:rPr>
        <w:t> </w:t>
      </w:r>
      <w:r>
        <w:rPr>
          <w:sz w:val="22"/>
        </w:rPr>
        <w:t>I (i.e., the recipient has 15 or more employees), the complaint will be referred to </w:t>
      </w:r>
      <w:r>
        <w:rPr>
          <w:spacing w:val="-2"/>
          <w:sz w:val="22"/>
        </w:rPr>
        <w:t>EEOC.</w:t>
      </w:r>
    </w:p>
    <w:p>
      <w:pPr>
        <w:pStyle w:val="ListParagraph"/>
        <w:numPr>
          <w:ilvl w:val="2"/>
          <w:numId w:val="21"/>
        </w:numPr>
        <w:tabs>
          <w:tab w:pos="1281" w:val="left" w:leader="none"/>
          <w:tab w:pos="1283" w:val="left" w:leader="none"/>
        </w:tabs>
        <w:spacing w:line="240" w:lineRule="auto" w:before="1" w:after="0"/>
        <w:ind w:left="1283" w:right="1916" w:hanging="360"/>
        <w:jc w:val="left"/>
        <w:rPr>
          <w:sz w:val="22"/>
        </w:rPr>
      </w:pPr>
      <w:r>
        <w:rPr>
          <w:sz w:val="22"/>
        </w:rPr>
        <w:t>OCR</w:t>
      </w:r>
      <w:r>
        <w:rPr>
          <w:spacing w:val="-4"/>
          <w:sz w:val="22"/>
        </w:rPr>
        <w:t> </w:t>
      </w:r>
      <w:r>
        <w:rPr>
          <w:sz w:val="22"/>
        </w:rPr>
        <w:t>will</w:t>
      </w:r>
      <w:r>
        <w:rPr>
          <w:spacing w:val="-2"/>
          <w:sz w:val="22"/>
        </w:rPr>
        <w:t> </w:t>
      </w:r>
      <w:r>
        <w:rPr>
          <w:sz w:val="22"/>
        </w:rPr>
        <w:t>defer</w:t>
      </w:r>
      <w:r>
        <w:rPr>
          <w:spacing w:val="-2"/>
          <w:sz w:val="22"/>
        </w:rPr>
        <w:t> </w:t>
      </w:r>
      <w:r>
        <w:rPr>
          <w:sz w:val="22"/>
        </w:rPr>
        <w:t>individual</w:t>
      </w:r>
      <w:r>
        <w:rPr>
          <w:spacing w:val="-5"/>
          <w:sz w:val="22"/>
        </w:rPr>
        <w:t> </w:t>
      </w:r>
      <w:r>
        <w:rPr>
          <w:sz w:val="22"/>
        </w:rPr>
        <w:t>complaints</w:t>
      </w:r>
      <w:r>
        <w:rPr>
          <w:spacing w:val="-5"/>
          <w:sz w:val="22"/>
        </w:rPr>
        <w:t> </w:t>
      </w:r>
      <w:r>
        <w:rPr>
          <w:sz w:val="22"/>
        </w:rPr>
        <w:t>unless</w:t>
      </w:r>
      <w:r>
        <w:rPr>
          <w:spacing w:val="-5"/>
          <w:sz w:val="22"/>
        </w:rPr>
        <w:t> </w:t>
      </w:r>
      <w:r>
        <w:rPr>
          <w:sz w:val="22"/>
        </w:rPr>
        <w:t>the</w:t>
      </w:r>
      <w:r>
        <w:rPr>
          <w:spacing w:val="-5"/>
          <w:sz w:val="22"/>
        </w:rPr>
        <w:t> </w:t>
      </w:r>
      <w:r>
        <w:rPr>
          <w:sz w:val="22"/>
        </w:rPr>
        <w:t>complainant</w:t>
      </w:r>
      <w:r>
        <w:rPr>
          <w:spacing w:val="-2"/>
          <w:sz w:val="22"/>
        </w:rPr>
        <w:t> </w:t>
      </w:r>
      <w:r>
        <w:rPr>
          <w:sz w:val="22"/>
        </w:rPr>
        <w:t>elects</w:t>
      </w:r>
      <w:r>
        <w:rPr>
          <w:spacing w:val="-5"/>
          <w:sz w:val="22"/>
        </w:rPr>
        <w:t> </w:t>
      </w:r>
      <w:r>
        <w:rPr>
          <w:sz w:val="22"/>
        </w:rPr>
        <w:t>to</w:t>
      </w:r>
      <w:r>
        <w:rPr>
          <w:spacing w:val="-3"/>
          <w:sz w:val="22"/>
        </w:rPr>
        <w:t> </w:t>
      </w:r>
      <w:r>
        <w:rPr>
          <w:sz w:val="22"/>
        </w:rPr>
        <w:t>have</w:t>
      </w:r>
      <w:r>
        <w:rPr>
          <w:spacing w:val="-3"/>
          <w:sz w:val="22"/>
        </w:rPr>
        <w:t> </w:t>
      </w:r>
      <w:r>
        <w:rPr>
          <w:sz w:val="22"/>
        </w:rPr>
        <w:t>OCR process the charge.</w:t>
      </w:r>
      <w:r>
        <w:rPr>
          <w:spacing w:val="40"/>
          <w:sz w:val="22"/>
        </w:rPr>
        <w:t> </w:t>
      </w:r>
      <w:r>
        <w:rPr>
          <w:sz w:val="22"/>
        </w:rPr>
        <w:t>OCR must notify the complainant in writing that they may choose whether to have OCR or EEOC process the complaint and that if the complainant would like OCR to process the complaint, OCR must receive such written request within 20 calendar days of the date of the letter.</w:t>
      </w:r>
      <w:r>
        <w:rPr>
          <w:spacing w:val="40"/>
          <w:sz w:val="22"/>
        </w:rPr>
        <w:t> </w:t>
      </w:r>
      <w:r>
        <w:rPr>
          <w:sz w:val="22"/>
        </w:rPr>
        <w:t>See 28</w:t>
      </w:r>
      <w:r>
        <w:rPr>
          <w:spacing w:val="-12"/>
          <w:sz w:val="22"/>
        </w:rPr>
        <w:t> </w:t>
      </w:r>
      <w:r>
        <w:rPr>
          <w:sz w:val="22"/>
        </w:rPr>
        <w:t>C.F.R.</w:t>
      </w:r>
    </w:p>
    <w:p>
      <w:pPr>
        <w:pStyle w:val="BodyText"/>
        <w:ind w:left="1283" w:right="1451"/>
      </w:pPr>
      <w:r>
        <w:rPr/>
        <w:t>§ 37.8(a)(1).</w:t>
      </w:r>
      <w:r>
        <w:rPr>
          <w:spacing w:val="40"/>
        </w:rPr>
        <w:t> </w:t>
      </w:r>
      <w:r>
        <w:rPr/>
        <w:t>If special circumstances make deferral inappropriate, OCR and the appropriate</w:t>
      </w:r>
      <w:r>
        <w:rPr>
          <w:spacing w:val="-3"/>
        </w:rPr>
        <w:t> </w:t>
      </w:r>
      <w:r>
        <w:rPr/>
        <w:t>agency</w:t>
      </w:r>
      <w:r>
        <w:rPr>
          <w:spacing w:val="-6"/>
        </w:rPr>
        <w:t> </w:t>
      </w:r>
      <w:r>
        <w:rPr/>
        <w:t>may</w:t>
      </w:r>
      <w:r>
        <w:rPr>
          <w:spacing w:val="-6"/>
        </w:rPr>
        <w:t> </w:t>
      </w:r>
      <w:r>
        <w:rPr/>
        <w:t>jointly</w:t>
      </w:r>
      <w:r>
        <w:rPr>
          <w:spacing w:val="-6"/>
        </w:rPr>
        <w:t> </w:t>
      </w:r>
      <w:r>
        <w:rPr/>
        <w:t>determine</w:t>
      </w:r>
      <w:r>
        <w:rPr>
          <w:spacing w:val="-5"/>
        </w:rPr>
        <w:t> </w:t>
      </w:r>
      <w:r>
        <w:rPr/>
        <w:t>to</w:t>
      </w:r>
      <w:r>
        <w:rPr>
          <w:spacing w:val="-3"/>
        </w:rPr>
        <w:t> </w:t>
      </w:r>
      <w:r>
        <w:rPr/>
        <w:t>reallocate</w:t>
      </w:r>
      <w:r>
        <w:rPr>
          <w:spacing w:val="-5"/>
        </w:rPr>
        <w:t> </w:t>
      </w:r>
      <w:r>
        <w:rPr/>
        <w:t>investigation</w:t>
      </w:r>
      <w:r>
        <w:rPr>
          <w:spacing w:val="-6"/>
        </w:rPr>
        <w:t> </w:t>
      </w:r>
      <w:r>
        <w:rPr/>
        <w:t>responsibilities. See 28 C.F.R. § 37.8(e).</w:t>
      </w:r>
    </w:p>
    <w:p>
      <w:pPr>
        <w:pStyle w:val="Heading3"/>
        <w:numPr>
          <w:ilvl w:val="1"/>
          <w:numId w:val="21"/>
        </w:numPr>
        <w:tabs>
          <w:tab w:pos="923" w:val="left" w:leader="none"/>
        </w:tabs>
        <w:spacing w:line="240" w:lineRule="auto" w:before="242" w:after="0"/>
        <w:ind w:left="923" w:right="0" w:hanging="268"/>
        <w:jc w:val="left"/>
        <w:rPr>
          <w:color w:val="001F5F"/>
        </w:rPr>
      </w:pPr>
      <w:bookmarkStart w:name="2. Retention" w:id="144"/>
      <w:bookmarkEnd w:id="144"/>
      <w:r>
        <w:rPr>
          <w:b w:val="0"/>
        </w:rPr>
      </w:r>
      <w:bookmarkStart w:name="_bookmark75" w:id="145"/>
      <w:bookmarkEnd w:id="145"/>
      <w:r>
        <w:rPr>
          <w:b w:val="0"/>
        </w:rPr>
      </w:r>
      <w:r>
        <w:rPr>
          <w:color w:val="001F5F"/>
          <w:spacing w:val="-2"/>
        </w:rPr>
        <w:t>Retention</w:t>
      </w:r>
    </w:p>
    <w:p>
      <w:pPr>
        <w:pStyle w:val="ListParagraph"/>
        <w:numPr>
          <w:ilvl w:val="2"/>
          <w:numId w:val="21"/>
        </w:numPr>
        <w:tabs>
          <w:tab w:pos="1284" w:val="left" w:leader="none"/>
        </w:tabs>
        <w:spacing w:line="240" w:lineRule="auto" w:before="236" w:after="0"/>
        <w:ind w:left="1284" w:right="1362" w:hanging="360"/>
        <w:jc w:val="left"/>
        <w:rPr>
          <w:sz w:val="22"/>
        </w:rPr>
      </w:pPr>
      <w:r>
        <w:rPr>
          <w:sz w:val="22"/>
        </w:rPr>
        <w:t>When</w:t>
      </w:r>
      <w:r>
        <w:rPr>
          <w:spacing w:val="-3"/>
          <w:sz w:val="22"/>
        </w:rPr>
        <w:t> </w:t>
      </w:r>
      <w:r>
        <w:rPr>
          <w:sz w:val="22"/>
        </w:rPr>
        <w:t>OCR</w:t>
      </w:r>
      <w:r>
        <w:rPr>
          <w:spacing w:val="-4"/>
          <w:sz w:val="22"/>
        </w:rPr>
        <w:t> </w:t>
      </w:r>
      <w:r>
        <w:rPr>
          <w:sz w:val="22"/>
        </w:rPr>
        <w:t>has</w:t>
      </w:r>
      <w:r>
        <w:rPr>
          <w:spacing w:val="-3"/>
          <w:sz w:val="22"/>
        </w:rPr>
        <w:t> </w:t>
      </w:r>
      <w:r>
        <w:rPr>
          <w:sz w:val="22"/>
        </w:rPr>
        <w:t>jurisdiction</w:t>
      </w:r>
      <w:r>
        <w:rPr>
          <w:spacing w:val="-6"/>
          <w:sz w:val="22"/>
        </w:rPr>
        <w:t> </w:t>
      </w:r>
      <w:r>
        <w:rPr>
          <w:sz w:val="22"/>
        </w:rPr>
        <w:t>over</w:t>
      </w:r>
      <w:r>
        <w:rPr>
          <w:spacing w:val="-5"/>
          <w:sz w:val="22"/>
        </w:rPr>
        <w:t> </w:t>
      </w:r>
      <w:r>
        <w:rPr>
          <w:sz w:val="22"/>
        </w:rPr>
        <w:t>a</w:t>
      </w:r>
      <w:r>
        <w:rPr>
          <w:spacing w:val="-3"/>
          <w:sz w:val="22"/>
        </w:rPr>
        <w:t> </w:t>
      </w:r>
      <w:r>
        <w:rPr>
          <w:sz w:val="22"/>
        </w:rPr>
        <w:t>disability</w:t>
      </w:r>
      <w:r>
        <w:rPr>
          <w:spacing w:val="-6"/>
          <w:sz w:val="22"/>
        </w:rPr>
        <w:t> </w:t>
      </w:r>
      <w:r>
        <w:rPr>
          <w:sz w:val="22"/>
        </w:rPr>
        <w:t>employment</w:t>
      </w:r>
      <w:r>
        <w:rPr>
          <w:spacing w:val="-2"/>
          <w:sz w:val="22"/>
        </w:rPr>
        <w:t> </w:t>
      </w:r>
      <w:r>
        <w:rPr>
          <w:sz w:val="22"/>
        </w:rPr>
        <w:t>complaint</w:t>
      </w:r>
      <w:r>
        <w:rPr>
          <w:spacing w:val="-2"/>
          <w:sz w:val="22"/>
        </w:rPr>
        <w:t> </w:t>
      </w:r>
      <w:r>
        <w:rPr>
          <w:sz w:val="22"/>
        </w:rPr>
        <w:t>under</w:t>
      </w:r>
      <w:r>
        <w:rPr>
          <w:spacing w:val="-2"/>
          <w:sz w:val="22"/>
        </w:rPr>
        <w:t> </w:t>
      </w:r>
      <w:r>
        <w:rPr>
          <w:sz w:val="22"/>
        </w:rPr>
        <w:t>Section</w:t>
      </w:r>
      <w:r>
        <w:rPr>
          <w:spacing w:val="-6"/>
          <w:sz w:val="22"/>
        </w:rPr>
        <w:t> </w:t>
      </w:r>
      <w:r>
        <w:rPr>
          <w:sz w:val="22"/>
        </w:rPr>
        <w:t>504, OCR will retain the complaint if:</w:t>
      </w:r>
    </w:p>
    <w:p>
      <w:pPr>
        <w:pStyle w:val="ListParagraph"/>
        <w:numPr>
          <w:ilvl w:val="3"/>
          <w:numId w:val="21"/>
        </w:numPr>
        <w:tabs>
          <w:tab w:pos="1643" w:val="left" w:leader="none"/>
        </w:tabs>
        <w:spacing w:line="240" w:lineRule="auto" w:before="1" w:after="0"/>
        <w:ind w:left="1643" w:right="0" w:hanging="290"/>
        <w:jc w:val="left"/>
        <w:rPr>
          <w:rFonts w:ascii="Symbol" w:hAnsi="Symbol"/>
          <w:sz w:val="20"/>
        </w:rPr>
      </w:pPr>
      <w:r>
        <w:rPr>
          <w:sz w:val="22"/>
        </w:rPr>
        <w:t>EEOC</w:t>
      </w:r>
      <w:r>
        <w:rPr>
          <w:spacing w:val="-8"/>
          <w:sz w:val="22"/>
        </w:rPr>
        <w:t> </w:t>
      </w:r>
      <w:r>
        <w:rPr>
          <w:sz w:val="22"/>
        </w:rPr>
        <w:t>does</w:t>
      </w:r>
      <w:r>
        <w:rPr>
          <w:spacing w:val="-3"/>
          <w:sz w:val="22"/>
        </w:rPr>
        <w:t> </w:t>
      </w:r>
      <w:r>
        <w:rPr>
          <w:sz w:val="22"/>
        </w:rPr>
        <w:t>not</w:t>
      </w:r>
      <w:r>
        <w:rPr>
          <w:spacing w:val="-2"/>
          <w:sz w:val="22"/>
        </w:rPr>
        <w:t> </w:t>
      </w:r>
      <w:r>
        <w:rPr>
          <w:sz w:val="22"/>
        </w:rPr>
        <w:t>have</w:t>
      </w:r>
      <w:r>
        <w:rPr>
          <w:spacing w:val="-3"/>
          <w:sz w:val="22"/>
        </w:rPr>
        <w:t> </w:t>
      </w:r>
      <w:r>
        <w:rPr>
          <w:sz w:val="22"/>
        </w:rPr>
        <w:t>jurisdiction</w:t>
      </w:r>
      <w:r>
        <w:rPr>
          <w:spacing w:val="-2"/>
          <w:sz w:val="22"/>
        </w:rPr>
        <w:t> </w:t>
      </w:r>
      <w:r>
        <w:rPr>
          <w:sz w:val="22"/>
        </w:rPr>
        <w:t>under</w:t>
      </w:r>
      <w:r>
        <w:rPr>
          <w:spacing w:val="-2"/>
          <w:sz w:val="22"/>
        </w:rPr>
        <w:t> </w:t>
      </w:r>
      <w:r>
        <w:rPr>
          <w:sz w:val="22"/>
        </w:rPr>
        <w:t>Title</w:t>
      </w:r>
      <w:r>
        <w:rPr>
          <w:spacing w:val="-3"/>
          <w:sz w:val="22"/>
        </w:rPr>
        <w:t> </w:t>
      </w:r>
      <w:r>
        <w:rPr>
          <w:sz w:val="22"/>
        </w:rPr>
        <w:t>I</w:t>
      </w:r>
      <w:r>
        <w:rPr>
          <w:spacing w:val="-5"/>
          <w:sz w:val="22"/>
        </w:rPr>
        <w:t> </w:t>
      </w:r>
      <w:r>
        <w:rPr>
          <w:sz w:val="22"/>
        </w:rPr>
        <w:t>(i.e.,</w:t>
      </w:r>
      <w:r>
        <w:rPr>
          <w:spacing w:val="-3"/>
          <w:sz w:val="22"/>
        </w:rPr>
        <w:t> </w:t>
      </w:r>
      <w:r>
        <w:rPr>
          <w:sz w:val="22"/>
        </w:rPr>
        <w:t>if</w:t>
      </w:r>
      <w:r>
        <w:rPr>
          <w:spacing w:val="-2"/>
          <w:sz w:val="22"/>
        </w:rPr>
        <w:t> </w:t>
      </w:r>
      <w:r>
        <w:rPr>
          <w:sz w:val="22"/>
        </w:rPr>
        <w:t>fewer</w:t>
      </w:r>
      <w:r>
        <w:rPr>
          <w:spacing w:val="-5"/>
          <w:sz w:val="22"/>
        </w:rPr>
        <w:t> </w:t>
      </w:r>
      <w:r>
        <w:rPr>
          <w:sz w:val="22"/>
        </w:rPr>
        <w:t>than</w:t>
      </w:r>
      <w:r>
        <w:rPr>
          <w:spacing w:val="-2"/>
          <w:sz w:val="22"/>
        </w:rPr>
        <w:t> </w:t>
      </w:r>
      <w:r>
        <w:rPr>
          <w:sz w:val="22"/>
        </w:rPr>
        <w:t>15</w:t>
      </w:r>
      <w:r>
        <w:rPr>
          <w:spacing w:val="-27"/>
          <w:sz w:val="22"/>
        </w:rPr>
        <w:t> </w:t>
      </w:r>
      <w:r>
        <w:rPr>
          <w:spacing w:val="-2"/>
          <w:sz w:val="22"/>
        </w:rPr>
        <w:t>employees);</w:t>
      </w:r>
    </w:p>
    <w:p>
      <w:pPr>
        <w:pStyle w:val="ListParagraph"/>
        <w:numPr>
          <w:ilvl w:val="3"/>
          <w:numId w:val="21"/>
        </w:numPr>
        <w:tabs>
          <w:tab w:pos="1643" w:val="left" w:leader="none"/>
        </w:tabs>
        <w:spacing w:line="240" w:lineRule="auto" w:before="1" w:after="0"/>
        <w:ind w:left="1643" w:right="2399" w:hanging="291"/>
        <w:jc w:val="left"/>
        <w:rPr>
          <w:rFonts w:ascii="Symbol" w:hAnsi="Symbol"/>
          <w:sz w:val="20"/>
        </w:rPr>
      </w:pPr>
      <w:r>
        <w:rPr>
          <w:sz w:val="22"/>
        </w:rPr>
        <w:t>EEOC</w:t>
      </w:r>
      <w:r>
        <w:rPr>
          <w:spacing w:val="-4"/>
          <w:sz w:val="22"/>
        </w:rPr>
        <w:t> </w:t>
      </w:r>
      <w:r>
        <w:rPr>
          <w:sz w:val="22"/>
        </w:rPr>
        <w:t>has</w:t>
      </w:r>
      <w:r>
        <w:rPr>
          <w:spacing w:val="-3"/>
          <w:sz w:val="22"/>
        </w:rPr>
        <w:t> </w:t>
      </w:r>
      <w:r>
        <w:rPr>
          <w:sz w:val="22"/>
        </w:rPr>
        <w:t>jurisdiction,</w:t>
      </w:r>
      <w:r>
        <w:rPr>
          <w:spacing w:val="-3"/>
          <w:sz w:val="22"/>
        </w:rPr>
        <w:t> </w:t>
      </w:r>
      <w:r>
        <w:rPr>
          <w:sz w:val="22"/>
        </w:rPr>
        <w:t>but</w:t>
      </w:r>
      <w:r>
        <w:rPr>
          <w:spacing w:val="-5"/>
          <w:sz w:val="22"/>
        </w:rPr>
        <w:t> </w:t>
      </w:r>
      <w:r>
        <w:rPr>
          <w:sz w:val="22"/>
        </w:rPr>
        <w:t>the</w:t>
      </w:r>
      <w:r>
        <w:rPr>
          <w:spacing w:val="-3"/>
          <w:sz w:val="22"/>
        </w:rPr>
        <w:t> </w:t>
      </w:r>
      <w:r>
        <w:rPr>
          <w:sz w:val="22"/>
        </w:rPr>
        <w:t>complainant</w:t>
      </w:r>
      <w:r>
        <w:rPr>
          <w:spacing w:val="-2"/>
          <w:sz w:val="22"/>
        </w:rPr>
        <w:t> </w:t>
      </w:r>
      <w:r>
        <w:rPr>
          <w:sz w:val="22"/>
        </w:rPr>
        <w:t>elects</w:t>
      </w:r>
      <w:r>
        <w:rPr>
          <w:spacing w:val="-5"/>
          <w:sz w:val="22"/>
        </w:rPr>
        <w:t> </w:t>
      </w:r>
      <w:r>
        <w:rPr>
          <w:sz w:val="22"/>
        </w:rPr>
        <w:t>to</w:t>
      </w:r>
      <w:r>
        <w:rPr>
          <w:spacing w:val="-3"/>
          <w:sz w:val="22"/>
        </w:rPr>
        <w:t> </w:t>
      </w:r>
      <w:r>
        <w:rPr>
          <w:sz w:val="22"/>
        </w:rPr>
        <w:t>have</w:t>
      </w:r>
      <w:r>
        <w:rPr>
          <w:spacing w:val="-3"/>
          <w:sz w:val="22"/>
        </w:rPr>
        <w:t> </w:t>
      </w:r>
      <w:r>
        <w:rPr>
          <w:sz w:val="22"/>
        </w:rPr>
        <w:t>OCR</w:t>
      </w:r>
      <w:r>
        <w:rPr>
          <w:spacing w:val="-4"/>
          <w:sz w:val="22"/>
        </w:rPr>
        <w:t> </w:t>
      </w:r>
      <w:r>
        <w:rPr>
          <w:sz w:val="22"/>
        </w:rPr>
        <w:t>process the complaint;</w:t>
      </w:r>
    </w:p>
    <w:p>
      <w:pPr>
        <w:pStyle w:val="ListParagraph"/>
        <w:numPr>
          <w:ilvl w:val="3"/>
          <w:numId w:val="21"/>
        </w:numPr>
        <w:tabs>
          <w:tab w:pos="1643" w:val="left" w:leader="none"/>
        </w:tabs>
        <w:spacing w:line="240" w:lineRule="auto" w:before="0" w:after="0"/>
        <w:ind w:left="1643" w:right="1898" w:hanging="288"/>
        <w:jc w:val="left"/>
        <w:rPr>
          <w:rFonts w:ascii="Symbol" w:hAnsi="Symbol"/>
          <w:sz w:val="20"/>
        </w:rPr>
      </w:pPr>
      <w:r>
        <w:rPr>
          <w:sz w:val="22"/>
        </w:rPr>
        <w:t>The</w:t>
      </w:r>
      <w:r>
        <w:rPr>
          <w:spacing w:val="-4"/>
          <w:sz w:val="22"/>
        </w:rPr>
        <w:t> </w:t>
      </w:r>
      <w:r>
        <w:rPr>
          <w:sz w:val="22"/>
        </w:rPr>
        <w:t>complaint</w:t>
      </w:r>
      <w:r>
        <w:rPr>
          <w:spacing w:val="-3"/>
          <w:sz w:val="22"/>
        </w:rPr>
        <w:t> </w:t>
      </w:r>
      <w:r>
        <w:rPr>
          <w:sz w:val="22"/>
        </w:rPr>
        <w:t>alleges</w:t>
      </w:r>
      <w:r>
        <w:rPr>
          <w:spacing w:val="-4"/>
          <w:sz w:val="22"/>
        </w:rPr>
        <w:t> </w:t>
      </w:r>
      <w:r>
        <w:rPr>
          <w:sz w:val="22"/>
        </w:rPr>
        <w:t>discrimination</w:t>
      </w:r>
      <w:r>
        <w:rPr>
          <w:spacing w:val="-4"/>
          <w:sz w:val="22"/>
        </w:rPr>
        <w:t> </w:t>
      </w:r>
      <w:r>
        <w:rPr>
          <w:sz w:val="22"/>
        </w:rPr>
        <w:t>in</w:t>
      </w:r>
      <w:r>
        <w:rPr>
          <w:spacing w:val="-6"/>
          <w:sz w:val="22"/>
        </w:rPr>
        <w:t> </w:t>
      </w:r>
      <w:r>
        <w:rPr>
          <w:sz w:val="22"/>
        </w:rPr>
        <w:t>both</w:t>
      </w:r>
      <w:r>
        <w:rPr>
          <w:spacing w:val="-6"/>
          <w:sz w:val="22"/>
        </w:rPr>
        <w:t> </w:t>
      </w:r>
      <w:r>
        <w:rPr>
          <w:sz w:val="22"/>
        </w:rPr>
        <w:t>employment</w:t>
      </w:r>
      <w:r>
        <w:rPr>
          <w:spacing w:val="-3"/>
          <w:sz w:val="22"/>
        </w:rPr>
        <w:t> </w:t>
      </w:r>
      <w:r>
        <w:rPr>
          <w:sz w:val="22"/>
        </w:rPr>
        <w:t>and</w:t>
      </w:r>
      <w:r>
        <w:rPr>
          <w:spacing w:val="-4"/>
          <w:sz w:val="22"/>
        </w:rPr>
        <w:t> </w:t>
      </w:r>
      <w:r>
        <w:rPr>
          <w:sz w:val="22"/>
        </w:rPr>
        <w:t>other</w:t>
      </w:r>
      <w:r>
        <w:rPr>
          <w:spacing w:val="-5"/>
          <w:sz w:val="22"/>
        </w:rPr>
        <w:t> </w:t>
      </w:r>
      <w:r>
        <w:rPr>
          <w:sz w:val="22"/>
        </w:rPr>
        <w:t>practices or services covered by Section 504; or</w:t>
      </w:r>
    </w:p>
    <w:p>
      <w:pPr>
        <w:pStyle w:val="ListParagraph"/>
        <w:numPr>
          <w:ilvl w:val="3"/>
          <w:numId w:val="21"/>
        </w:numPr>
        <w:tabs>
          <w:tab w:pos="1643" w:val="left" w:leader="none"/>
        </w:tabs>
        <w:spacing w:line="244" w:lineRule="auto" w:before="0" w:after="0"/>
        <w:ind w:left="1643" w:right="2187" w:hanging="288"/>
        <w:jc w:val="left"/>
        <w:rPr>
          <w:rFonts w:ascii="Symbol" w:hAnsi="Symbol"/>
          <w:sz w:val="20"/>
        </w:rPr>
      </w:pPr>
      <w:r>
        <w:rPr>
          <w:sz w:val="22"/>
        </w:rPr>
        <w:t>The</w:t>
      </w:r>
      <w:r>
        <w:rPr>
          <w:spacing w:val="-4"/>
          <w:sz w:val="22"/>
        </w:rPr>
        <w:t> </w:t>
      </w:r>
      <w:r>
        <w:rPr>
          <w:sz w:val="22"/>
        </w:rPr>
        <w:t>complaint</w:t>
      </w:r>
      <w:r>
        <w:rPr>
          <w:spacing w:val="-4"/>
          <w:sz w:val="22"/>
        </w:rPr>
        <w:t> </w:t>
      </w:r>
      <w:r>
        <w:rPr>
          <w:sz w:val="22"/>
        </w:rPr>
        <w:t>alleges</w:t>
      </w:r>
      <w:r>
        <w:rPr>
          <w:spacing w:val="-4"/>
          <w:sz w:val="22"/>
        </w:rPr>
        <w:t> </w:t>
      </w:r>
      <w:r>
        <w:rPr>
          <w:sz w:val="22"/>
        </w:rPr>
        <w:t>a</w:t>
      </w:r>
      <w:r>
        <w:rPr>
          <w:spacing w:val="-4"/>
          <w:sz w:val="22"/>
        </w:rPr>
        <w:t> </w:t>
      </w:r>
      <w:r>
        <w:rPr>
          <w:sz w:val="22"/>
        </w:rPr>
        <w:t>pattern</w:t>
      </w:r>
      <w:r>
        <w:rPr>
          <w:spacing w:val="-7"/>
          <w:sz w:val="22"/>
        </w:rPr>
        <w:t> </w:t>
      </w:r>
      <w:r>
        <w:rPr>
          <w:sz w:val="22"/>
        </w:rPr>
        <w:t>or</w:t>
      </w:r>
      <w:r>
        <w:rPr>
          <w:spacing w:val="-4"/>
          <w:sz w:val="22"/>
        </w:rPr>
        <w:t> </w:t>
      </w:r>
      <w:r>
        <w:rPr>
          <w:sz w:val="22"/>
        </w:rPr>
        <w:t>practice</w:t>
      </w:r>
      <w:r>
        <w:rPr>
          <w:spacing w:val="-4"/>
          <w:sz w:val="22"/>
        </w:rPr>
        <w:t> </w:t>
      </w:r>
      <w:r>
        <w:rPr>
          <w:sz w:val="22"/>
        </w:rPr>
        <w:t>of</w:t>
      </w:r>
      <w:r>
        <w:rPr>
          <w:spacing w:val="-4"/>
          <w:sz w:val="22"/>
        </w:rPr>
        <w:t> </w:t>
      </w:r>
      <w:r>
        <w:rPr>
          <w:sz w:val="22"/>
        </w:rPr>
        <w:t>employment</w:t>
      </w:r>
      <w:r>
        <w:rPr>
          <w:spacing w:val="-4"/>
          <w:sz w:val="22"/>
        </w:rPr>
        <w:t> </w:t>
      </w:r>
      <w:r>
        <w:rPr>
          <w:sz w:val="22"/>
        </w:rPr>
        <w:t>discrimination. See 28 C.F.R. § 37.6(d)(1).</w:t>
      </w:r>
    </w:p>
    <w:p>
      <w:pPr>
        <w:pStyle w:val="ListParagraph"/>
        <w:numPr>
          <w:ilvl w:val="2"/>
          <w:numId w:val="21"/>
        </w:numPr>
        <w:tabs>
          <w:tab w:pos="1282" w:val="left" w:leader="none"/>
          <w:tab w:pos="1284" w:val="left" w:leader="none"/>
        </w:tabs>
        <w:spacing w:line="242" w:lineRule="auto" w:before="229" w:after="0"/>
        <w:ind w:left="1284" w:right="1424" w:hanging="360"/>
        <w:jc w:val="left"/>
        <w:rPr>
          <w:sz w:val="22"/>
        </w:rPr>
      </w:pPr>
      <w:r>
        <w:rPr>
          <w:sz w:val="22"/>
        </w:rPr>
        <w:t>When</w:t>
      </w:r>
      <w:r>
        <w:rPr>
          <w:spacing w:val="-2"/>
          <w:sz w:val="22"/>
        </w:rPr>
        <w:t> </w:t>
      </w:r>
      <w:r>
        <w:rPr>
          <w:sz w:val="22"/>
        </w:rPr>
        <w:t>OCR</w:t>
      </w:r>
      <w:r>
        <w:rPr>
          <w:spacing w:val="-3"/>
          <w:sz w:val="22"/>
        </w:rPr>
        <w:t> </w:t>
      </w:r>
      <w:r>
        <w:rPr>
          <w:sz w:val="22"/>
        </w:rPr>
        <w:t>has</w:t>
      </w:r>
      <w:r>
        <w:rPr>
          <w:spacing w:val="-2"/>
          <w:sz w:val="22"/>
        </w:rPr>
        <w:t> </w:t>
      </w:r>
      <w:r>
        <w:rPr>
          <w:sz w:val="22"/>
        </w:rPr>
        <w:t>jurisdiction</w:t>
      </w:r>
      <w:r>
        <w:rPr>
          <w:spacing w:val="-5"/>
          <w:sz w:val="22"/>
        </w:rPr>
        <w:t> </w:t>
      </w:r>
      <w:r>
        <w:rPr>
          <w:sz w:val="22"/>
        </w:rPr>
        <w:t>under</w:t>
      </w:r>
      <w:r>
        <w:rPr>
          <w:spacing w:val="-1"/>
          <w:sz w:val="22"/>
        </w:rPr>
        <w:t> </w:t>
      </w:r>
      <w:r>
        <w:rPr>
          <w:sz w:val="22"/>
        </w:rPr>
        <w:t>Title</w:t>
      </w:r>
      <w:r>
        <w:rPr>
          <w:spacing w:val="-2"/>
          <w:sz w:val="22"/>
        </w:rPr>
        <w:t> </w:t>
      </w:r>
      <w:r>
        <w:rPr>
          <w:sz w:val="22"/>
        </w:rPr>
        <w:t>II</w:t>
      </w:r>
      <w:r>
        <w:rPr>
          <w:spacing w:val="-4"/>
          <w:sz w:val="22"/>
        </w:rPr>
        <w:t> </w:t>
      </w:r>
      <w:r>
        <w:rPr>
          <w:sz w:val="22"/>
        </w:rPr>
        <w:t>of</w:t>
      </w:r>
      <w:r>
        <w:rPr>
          <w:spacing w:val="-4"/>
          <w:sz w:val="22"/>
        </w:rPr>
        <w:t> </w:t>
      </w:r>
      <w:r>
        <w:rPr>
          <w:sz w:val="22"/>
        </w:rPr>
        <w:t>the</w:t>
      </w:r>
      <w:r>
        <w:rPr>
          <w:spacing w:val="-2"/>
          <w:sz w:val="22"/>
        </w:rPr>
        <w:t> </w:t>
      </w:r>
      <w:r>
        <w:rPr>
          <w:sz w:val="22"/>
        </w:rPr>
        <w:t>ADA</w:t>
      </w:r>
      <w:r>
        <w:rPr>
          <w:spacing w:val="-6"/>
          <w:sz w:val="22"/>
        </w:rPr>
        <w:t> </w:t>
      </w:r>
      <w:r>
        <w:rPr>
          <w:sz w:val="22"/>
        </w:rPr>
        <w:t>but</w:t>
      </w:r>
      <w:r>
        <w:rPr>
          <w:spacing w:val="-1"/>
          <w:sz w:val="22"/>
        </w:rPr>
        <w:t> </w:t>
      </w:r>
      <w:r>
        <w:rPr>
          <w:sz w:val="22"/>
        </w:rPr>
        <w:t>not</w:t>
      </w:r>
      <w:r>
        <w:rPr>
          <w:spacing w:val="-1"/>
          <w:sz w:val="22"/>
        </w:rPr>
        <w:t> </w:t>
      </w:r>
      <w:r>
        <w:rPr>
          <w:sz w:val="22"/>
        </w:rPr>
        <w:t>under</w:t>
      </w:r>
      <w:r>
        <w:rPr>
          <w:spacing w:val="-1"/>
          <w:sz w:val="22"/>
        </w:rPr>
        <w:t> </w:t>
      </w:r>
      <w:r>
        <w:rPr>
          <w:sz w:val="22"/>
        </w:rPr>
        <w:t>Section</w:t>
      </w:r>
      <w:r>
        <w:rPr>
          <w:spacing w:val="-2"/>
          <w:sz w:val="22"/>
        </w:rPr>
        <w:t> </w:t>
      </w:r>
      <w:r>
        <w:rPr>
          <w:sz w:val="22"/>
        </w:rPr>
        <w:t>504,</w:t>
      </w:r>
      <w:r>
        <w:rPr>
          <w:spacing w:val="-5"/>
          <w:sz w:val="22"/>
        </w:rPr>
        <w:t> </w:t>
      </w:r>
      <w:r>
        <w:rPr>
          <w:sz w:val="22"/>
        </w:rPr>
        <w:t>OCR will retain jurisdiction over a complaint when it determines that EEOC does not have jurisdiction under Title I.</w:t>
      </w:r>
      <w:r>
        <w:rPr>
          <w:spacing w:val="40"/>
          <w:sz w:val="22"/>
        </w:rPr>
        <w:t> </w:t>
      </w:r>
      <w:r>
        <w:rPr>
          <w:sz w:val="22"/>
        </w:rPr>
        <w:t>See 28 C.F.R. §§ 37.6(d)(2) and</w:t>
      </w:r>
      <w:r>
        <w:rPr>
          <w:spacing w:val="-5"/>
          <w:sz w:val="22"/>
        </w:rPr>
        <w:t> </w:t>
      </w:r>
      <w:r>
        <w:rPr>
          <w:sz w:val="22"/>
        </w:rPr>
        <w:t>(3).</w:t>
      </w:r>
    </w:p>
    <w:p>
      <w:pPr>
        <w:pStyle w:val="Heading2"/>
        <w:tabs>
          <w:tab w:pos="1823" w:val="left" w:leader="none"/>
        </w:tabs>
        <w:spacing w:before="234"/>
        <w:rPr>
          <w:u w:val="none"/>
        </w:rPr>
      </w:pPr>
      <w:bookmarkStart w:name="SECTION 702 DATA COLLECTION AND INFORMAT" w:id="146"/>
      <w:bookmarkEnd w:id="146"/>
      <w:r>
        <w:rPr>
          <w:b w:val="0"/>
          <w:u w:val="none"/>
        </w:rPr>
      </w:r>
      <w:bookmarkStart w:name="_bookmark76" w:id="147"/>
      <w:bookmarkEnd w:id="147"/>
      <w:r>
        <w:rPr>
          <w:b w:val="0"/>
          <w:u w:val="none"/>
        </w:rPr>
      </w:r>
      <w:r>
        <w:rPr>
          <w:color w:val="001F5F"/>
          <w:u w:val="none"/>
        </w:rPr>
        <w:t>SECTION</w:t>
      </w:r>
      <w:r>
        <w:rPr>
          <w:color w:val="001F5F"/>
          <w:spacing w:val="-10"/>
          <w:u w:val="none"/>
        </w:rPr>
        <w:t> </w:t>
      </w:r>
      <w:r>
        <w:rPr>
          <w:color w:val="001F5F"/>
          <w:spacing w:val="-5"/>
          <w:u w:val="none"/>
        </w:rPr>
        <w:t>702</w:t>
      </w:r>
      <w:r>
        <w:rPr>
          <w:color w:val="001F5F"/>
          <w:u w:val="none"/>
        </w:rPr>
        <w:tab/>
      </w:r>
      <w:r>
        <w:rPr>
          <w:color w:val="001F5F"/>
          <w:u w:val="single" w:color="001F5F"/>
        </w:rPr>
        <w:t>DATA</w:t>
      </w:r>
      <w:r>
        <w:rPr>
          <w:color w:val="001F5F"/>
          <w:spacing w:val="-9"/>
          <w:u w:val="single" w:color="001F5F"/>
        </w:rPr>
        <w:t> </w:t>
      </w:r>
      <w:r>
        <w:rPr>
          <w:color w:val="001F5F"/>
          <w:u w:val="single" w:color="001F5F"/>
        </w:rPr>
        <w:t>COLLECTION</w:t>
      </w:r>
      <w:r>
        <w:rPr>
          <w:color w:val="001F5F"/>
          <w:spacing w:val="-6"/>
          <w:u w:val="single" w:color="001F5F"/>
        </w:rPr>
        <w:t> </w:t>
      </w:r>
      <w:r>
        <w:rPr>
          <w:color w:val="001F5F"/>
          <w:u w:val="single" w:color="001F5F"/>
        </w:rPr>
        <w:t>AND</w:t>
      </w:r>
      <w:r>
        <w:rPr>
          <w:color w:val="001F5F"/>
          <w:spacing w:val="-7"/>
          <w:u w:val="single" w:color="001F5F"/>
        </w:rPr>
        <w:t> </w:t>
      </w:r>
      <w:r>
        <w:rPr>
          <w:color w:val="001F5F"/>
          <w:u w:val="single" w:color="001F5F"/>
        </w:rPr>
        <w:t>INFORMATION</w:t>
      </w:r>
      <w:r>
        <w:rPr>
          <w:color w:val="001F5F"/>
          <w:spacing w:val="-12"/>
          <w:u w:val="single" w:color="001F5F"/>
        </w:rPr>
        <w:t> </w:t>
      </w:r>
      <w:r>
        <w:rPr>
          <w:color w:val="001F5F"/>
          <w:spacing w:val="-2"/>
          <w:u w:val="single" w:color="001F5F"/>
        </w:rPr>
        <w:t>GATHERING</w:t>
      </w:r>
    </w:p>
    <w:p>
      <w:pPr>
        <w:spacing w:after="0"/>
        <w:sectPr>
          <w:pgSz w:w="12240" w:h="15840"/>
          <w:pgMar w:header="598" w:footer="172" w:top="1060" w:bottom="360" w:left="1020" w:right="860"/>
        </w:sectPr>
      </w:pPr>
    </w:p>
    <w:p>
      <w:pPr>
        <w:pStyle w:val="BodyText"/>
        <w:spacing w:before="1"/>
        <w:ind w:left="0"/>
        <w:rPr>
          <w:b/>
        </w:rPr>
      </w:pPr>
    </w:p>
    <w:p>
      <w:pPr>
        <w:pStyle w:val="Heading3"/>
        <w:numPr>
          <w:ilvl w:val="0"/>
          <w:numId w:val="23"/>
        </w:numPr>
        <w:tabs>
          <w:tab w:pos="562" w:val="left" w:leader="none"/>
        </w:tabs>
        <w:spacing w:line="240" w:lineRule="auto" w:before="0" w:after="0"/>
        <w:ind w:left="562" w:right="0" w:hanging="358"/>
        <w:jc w:val="left"/>
      </w:pPr>
      <w:bookmarkStart w:name="(a) Generally" w:id="148"/>
      <w:bookmarkEnd w:id="148"/>
      <w:r>
        <w:rPr>
          <w:b w:val="0"/>
        </w:rPr>
      </w:r>
      <w:bookmarkStart w:name="_bookmark77" w:id="149"/>
      <w:bookmarkEnd w:id="149"/>
      <w:r>
        <w:rPr>
          <w:b w:val="0"/>
        </w:rPr>
      </w:r>
      <w:r>
        <w:rPr>
          <w:color w:val="001F5F"/>
          <w:spacing w:val="-2"/>
        </w:rPr>
        <w:t>Generally</w:t>
      </w:r>
    </w:p>
    <w:p>
      <w:pPr>
        <w:pStyle w:val="BodyText"/>
        <w:spacing w:before="239"/>
        <w:ind w:right="833"/>
      </w:pPr>
      <w:r>
        <w:rPr/>
        <w:t>OCR’s</w:t>
      </w:r>
      <w:r>
        <w:rPr>
          <w:spacing w:val="-1"/>
        </w:rPr>
        <w:t> </w:t>
      </w:r>
      <w:r>
        <w:rPr/>
        <w:t>data</w:t>
      </w:r>
      <w:r>
        <w:rPr>
          <w:spacing w:val="-1"/>
        </w:rPr>
        <w:t> </w:t>
      </w:r>
      <w:r>
        <w:rPr/>
        <w:t>collection</w:t>
      </w:r>
      <w:r>
        <w:rPr>
          <w:spacing w:val="-4"/>
        </w:rPr>
        <w:t> </w:t>
      </w:r>
      <w:r>
        <w:rPr/>
        <w:t>and</w:t>
      </w:r>
      <w:r>
        <w:rPr>
          <w:spacing w:val="-4"/>
        </w:rPr>
        <w:t> </w:t>
      </w:r>
      <w:r>
        <w:rPr/>
        <w:t>information</w:t>
      </w:r>
      <w:r>
        <w:rPr>
          <w:spacing w:val="-1"/>
        </w:rPr>
        <w:t> </w:t>
      </w:r>
      <w:r>
        <w:rPr/>
        <w:t>gathering</w:t>
      </w:r>
      <w:r>
        <w:rPr>
          <w:spacing w:val="-1"/>
        </w:rPr>
        <w:t> </w:t>
      </w:r>
      <w:r>
        <w:rPr/>
        <w:t>activities</w:t>
      </w:r>
      <w:r>
        <w:rPr>
          <w:spacing w:val="-1"/>
        </w:rPr>
        <w:t> </w:t>
      </w:r>
      <w:r>
        <w:rPr/>
        <w:t>will vary</w:t>
      </w:r>
      <w:r>
        <w:rPr>
          <w:spacing w:val="-4"/>
        </w:rPr>
        <w:t> </w:t>
      </w:r>
      <w:r>
        <w:rPr/>
        <w:t>from</w:t>
      </w:r>
      <w:r>
        <w:rPr>
          <w:spacing w:val="-3"/>
        </w:rPr>
        <w:t> </w:t>
      </w:r>
      <w:r>
        <w:rPr/>
        <w:t>case</w:t>
      </w:r>
      <w:r>
        <w:rPr>
          <w:spacing w:val="-1"/>
        </w:rPr>
        <w:t> </w:t>
      </w:r>
      <w:r>
        <w:rPr/>
        <w:t>to</w:t>
      </w:r>
      <w:r>
        <w:rPr>
          <w:spacing w:val="-4"/>
        </w:rPr>
        <w:t> </w:t>
      </w:r>
      <w:r>
        <w:rPr/>
        <w:t>case</w:t>
      </w:r>
      <w:r>
        <w:rPr>
          <w:spacing w:val="-1"/>
        </w:rPr>
        <w:t> </w:t>
      </w:r>
      <w:r>
        <w:rPr/>
        <w:t>depending</w:t>
      </w:r>
      <w:r>
        <w:rPr>
          <w:spacing w:val="-1"/>
        </w:rPr>
        <w:t> </w:t>
      </w:r>
      <w:r>
        <w:rPr/>
        <w:t>on applicable</w:t>
      </w:r>
      <w:r>
        <w:rPr>
          <w:spacing w:val="-4"/>
        </w:rPr>
        <w:t> </w:t>
      </w:r>
      <w:r>
        <w:rPr/>
        <w:t>legal</w:t>
      </w:r>
      <w:r>
        <w:rPr>
          <w:spacing w:val="-4"/>
        </w:rPr>
        <w:t> </w:t>
      </w:r>
      <w:r>
        <w:rPr/>
        <w:t>standards,</w:t>
      </w:r>
      <w:r>
        <w:rPr>
          <w:spacing w:val="-5"/>
        </w:rPr>
        <w:t> </w:t>
      </w:r>
      <w:r>
        <w:rPr/>
        <w:t>investigative</w:t>
      </w:r>
      <w:r>
        <w:rPr>
          <w:spacing w:val="-2"/>
        </w:rPr>
        <w:t> </w:t>
      </w:r>
      <w:r>
        <w:rPr/>
        <w:t>strategies,</w:t>
      </w:r>
      <w:r>
        <w:rPr>
          <w:spacing w:val="-2"/>
        </w:rPr>
        <w:t> </w:t>
      </w:r>
      <w:r>
        <w:rPr/>
        <w:t>and</w:t>
      </w:r>
      <w:r>
        <w:rPr>
          <w:spacing w:val="-5"/>
        </w:rPr>
        <w:t> </w:t>
      </w:r>
      <w:r>
        <w:rPr/>
        <w:t>the</w:t>
      </w:r>
      <w:r>
        <w:rPr>
          <w:spacing w:val="-2"/>
        </w:rPr>
        <w:t> </w:t>
      </w:r>
      <w:r>
        <w:rPr/>
        <w:t>extent</w:t>
      </w:r>
      <w:r>
        <w:rPr>
          <w:spacing w:val="-4"/>
        </w:rPr>
        <w:t> </w:t>
      </w:r>
      <w:r>
        <w:rPr/>
        <w:t>to</w:t>
      </w:r>
      <w:r>
        <w:rPr>
          <w:spacing w:val="-2"/>
        </w:rPr>
        <w:t> </w:t>
      </w:r>
      <w:r>
        <w:rPr/>
        <w:t>which</w:t>
      </w:r>
      <w:r>
        <w:rPr>
          <w:spacing w:val="-2"/>
        </w:rPr>
        <w:t> </w:t>
      </w:r>
      <w:r>
        <w:rPr/>
        <w:t>relevant</w:t>
      </w:r>
      <w:r>
        <w:rPr>
          <w:spacing w:val="-4"/>
        </w:rPr>
        <w:t> </w:t>
      </w:r>
      <w:r>
        <w:rPr/>
        <w:t>data/information are in the control of the recipient or others.</w:t>
      </w:r>
      <w:r>
        <w:rPr>
          <w:spacing w:val="40"/>
        </w:rPr>
        <w:t> </w:t>
      </w:r>
      <w:r>
        <w:rPr/>
        <w:t>Some general investigative principles and practices </w:t>
      </w:r>
      <w:r>
        <w:rPr>
          <w:spacing w:val="-2"/>
        </w:rPr>
        <w:t>include:</w:t>
      </w:r>
    </w:p>
    <w:p>
      <w:pPr>
        <w:pStyle w:val="ListParagraph"/>
        <w:numPr>
          <w:ilvl w:val="1"/>
          <w:numId w:val="23"/>
        </w:numPr>
        <w:tabs>
          <w:tab w:pos="923" w:val="left" w:leader="none"/>
        </w:tabs>
        <w:spacing w:line="252" w:lineRule="exact" w:before="1" w:after="0"/>
        <w:ind w:left="923" w:right="0" w:hanging="359"/>
        <w:jc w:val="left"/>
        <w:rPr>
          <w:sz w:val="22"/>
        </w:rPr>
      </w:pPr>
      <w:r>
        <w:rPr>
          <w:sz w:val="22"/>
        </w:rPr>
        <w:t>Obtain</w:t>
      </w:r>
      <w:r>
        <w:rPr>
          <w:spacing w:val="-13"/>
          <w:sz w:val="22"/>
        </w:rPr>
        <w:t> </w:t>
      </w:r>
      <w:r>
        <w:rPr>
          <w:sz w:val="22"/>
        </w:rPr>
        <w:t>independent</w:t>
      </w:r>
      <w:r>
        <w:rPr>
          <w:spacing w:val="-4"/>
          <w:sz w:val="22"/>
        </w:rPr>
        <w:t> </w:t>
      </w:r>
      <w:r>
        <w:rPr>
          <w:sz w:val="22"/>
        </w:rPr>
        <w:t>written</w:t>
      </w:r>
      <w:r>
        <w:rPr>
          <w:spacing w:val="-7"/>
          <w:sz w:val="22"/>
        </w:rPr>
        <w:t> </w:t>
      </w:r>
      <w:r>
        <w:rPr>
          <w:sz w:val="22"/>
        </w:rPr>
        <w:t>documentation</w:t>
      </w:r>
      <w:r>
        <w:rPr>
          <w:spacing w:val="-7"/>
          <w:sz w:val="22"/>
        </w:rPr>
        <w:t> </w:t>
      </w:r>
      <w:r>
        <w:rPr>
          <w:sz w:val="22"/>
        </w:rPr>
        <w:t>to</w:t>
      </w:r>
      <w:r>
        <w:rPr>
          <w:spacing w:val="-5"/>
          <w:sz w:val="22"/>
        </w:rPr>
        <w:t> </w:t>
      </w:r>
      <w:r>
        <w:rPr>
          <w:sz w:val="22"/>
        </w:rPr>
        <w:t>corroborate</w:t>
      </w:r>
      <w:r>
        <w:rPr>
          <w:spacing w:val="-4"/>
          <w:sz w:val="22"/>
        </w:rPr>
        <w:t> </w:t>
      </w:r>
      <w:r>
        <w:rPr>
          <w:sz w:val="22"/>
        </w:rPr>
        <w:t>oral</w:t>
      </w:r>
      <w:r>
        <w:rPr>
          <w:spacing w:val="-14"/>
          <w:sz w:val="22"/>
        </w:rPr>
        <w:t> </w:t>
      </w:r>
      <w:r>
        <w:rPr>
          <w:spacing w:val="-2"/>
          <w:sz w:val="22"/>
        </w:rPr>
        <w:t>statements;</w:t>
      </w:r>
    </w:p>
    <w:p>
      <w:pPr>
        <w:pStyle w:val="ListParagraph"/>
        <w:numPr>
          <w:ilvl w:val="1"/>
          <w:numId w:val="23"/>
        </w:numPr>
        <w:tabs>
          <w:tab w:pos="924" w:val="left" w:leader="none"/>
        </w:tabs>
        <w:spacing w:line="240" w:lineRule="auto" w:before="0" w:after="0"/>
        <w:ind w:left="924" w:right="1237" w:hanging="360"/>
        <w:jc w:val="left"/>
        <w:rPr>
          <w:sz w:val="22"/>
        </w:rPr>
      </w:pPr>
      <w:r>
        <w:rPr>
          <w:sz w:val="22"/>
        </w:rPr>
        <w:t>Label all evidence, documents, electronic media, and written records of contact with information identifying the case being investigated and the circumstances under which the evidence</w:t>
      </w:r>
      <w:r>
        <w:rPr>
          <w:spacing w:val="-2"/>
          <w:sz w:val="22"/>
        </w:rPr>
        <w:t> </w:t>
      </w:r>
      <w:r>
        <w:rPr>
          <w:sz w:val="22"/>
        </w:rPr>
        <w:t>was</w:t>
      </w:r>
      <w:r>
        <w:rPr>
          <w:spacing w:val="-2"/>
          <w:sz w:val="22"/>
        </w:rPr>
        <w:t> </w:t>
      </w:r>
      <w:r>
        <w:rPr>
          <w:sz w:val="22"/>
        </w:rPr>
        <w:t>obtained</w:t>
      </w:r>
      <w:r>
        <w:rPr>
          <w:spacing w:val="-5"/>
          <w:sz w:val="22"/>
        </w:rPr>
        <w:t> </w:t>
      </w:r>
      <w:r>
        <w:rPr>
          <w:sz w:val="22"/>
        </w:rPr>
        <w:t>(e.g.,</w:t>
      </w:r>
      <w:r>
        <w:rPr>
          <w:spacing w:val="-2"/>
          <w:sz w:val="22"/>
        </w:rPr>
        <w:t> </w:t>
      </w:r>
      <w:r>
        <w:rPr>
          <w:sz w:val="22"/>
        </w:rPr>
        <w:t>where</w:t>
      </w:r>
      <w:r>
        <w:rPr>
          <w:spacing w:val="-4"/>
          <w:sz w:val="22"/>
        </w:rPr>
        <w:t> </w:t>
      </w:r>
      <w:r>
        <w:rPr>
          <w:sz w:val="22"/>
        </w:rPr>
        <w:t>and</w:t>
      </w:r>
      <w:r>
        <w:rPr>
          <w:spacing w:val="-2"/>
          <w:sz w:val="22"/>
        </w:rPr>
        <w:t> </w:t>
      </w:r>
      <w:r>
        <w:rPr>
          <w:sz w:val="22"/>
        </w:rPr>
        <w:t>when</w:t>
      </w:r>
      <w:r>
        <w:rPr>
          <w:spacing w:val="-5"/>
          <w:sz w:val="22"/>
        </w:rPr>
        <w:t> </w:t>
      </w:r>
      <w:r>
        <w:rPr>
          <w:sz w:val="22"/>
        </w:rPr>
        <w:t>an</w:t>
      </w:r>
      <w:r>
        <w:rPr>
          <w:spacing w:val="-5"/>
          <w:sz w:val="22"/>
        </w:rPr>
        <w:t> </w:t>
      </w:r>
      <w:r>
        <w:rPr>
          <w:sz w:val="22"/>
        </w:rPr>
        <w:t>interview</w:t>
      </w:r>
      <w:r>
        <w:rPr>
          <w:spacing w:val="-3"/>
          <w:sz w:val="22"/>
        </w:rPr>
        <w:t> </w:t>
      </w:r>
      <w:r>
        <w:rPr>
          <w:sz w:val="22"/>
        </w:rPr>
        <w:t>was</w:t>
      </w:r>
      <w:r>
        <w:rPr>
          <w:spacing w:val="-2"/>
          <w:sz w:val="22"/>
        </w:rPr>
        <w:t> </w:t>
      </w:r>
      <w:r>
        <w:rPr>
          <w:sz w:val="22"/>
        </w:rPr>
        <w:t>conducted,</w:t>
      </w:r>
      <w:r>
        <w:rPr>
          <w:spacing w:val="-2"/>
          <w:sz w:val="22"/>
        </w:rPr>
        <w:t> </w:t>
      </w:r>
      <w:r>
        <w:rPr>
          <w:sz w:val="22"/>
        </w:rPr>
        <w:t>and</w:t>
      </w:r>
      <w:r>
        <w:rPr>
          <w:spacing w:val="-2"/>
          <w:sz w:val="22"/>
        </w:rPr>
        <w:t> </w:t>
      </w:r>
      <w:r>
        <w:rPr>
          <w:sz w:val="22"/>
        </w:rPr>
        <w:t>who</w:t>
      </w:r>
      <w:r>
        <w:rPr>
          <w:spacing w:val="-2"/>
          <w:sz w:val="22"/>
        </w:rPr>
        <w:t> </w:t>
      </w:r>
      <w:r>
        <w:rPr>
          <w:sz w:val="22"/>
        </w:rPr>
        <w:t>provided a given</w:t>
      </w:r>
      <w:r>
        <w:rPr>
          <w:spacing w:val="-13"/>
          <w:sz w:val="22"/>
        </w:rPr>
        <w:t> </w:t>
      </w:r>
      <w:r>
        <w:rPr>
          <w:sz w:val="22"/>
        </w:rPr>
        <w:t>document);</w:t>
      </w:r>
    </w:p>
    <w:p>
      <w:pPr>
        <w:pStyle w:val="ListParagraph"/>
        <w:numPr>
          <w:ilvl w:val="1"/>
          <w:numId w:val="23"/>
        </w:numPr>
        <w:tabs>
          <w:tab w:pos="923" w:val="left" w:leader="none"/>
        </w:tabs>
        <w:spacing w:line="252" w:lineRule="exact" w:before="0" w:after="0"/>
        <w:ind w:left="923" w:right="0" w:hanging="359"/>
        <w:jc w:val="left"/>
        <w:rPr>
          <w:sz w:val="22"/>
        </w:rPr>
      </w:pPr>
      <w:r>
        <w:rPr>
          <w:sz w:val="22"/>
        </w:rPr>
        <w:t>Document</w:t>
      </w:r>
      <w:r>
        <w:rPr>
          <w:spacing w:val="-6"/>
          <w:sz w:val="22"/>
        </w:rPr>
        <w:t> </w:t>
      </w:r>
      <w:r>
        <w:rPr>
          <w:sz w:val="22"/>
        </w:rPr>
        <w:t>efforts</w:t>
      </w:r>
      <w:r>
        <w:rPr>
          <w:spacing w:val="-4"/>
          <w:sz w:val="22"/>
        </w:rPr>
        <w:t> </w:t>
      </w:r>
      <w:r>
        <w:rPr>
          <w:sz w:val="22"/>
        </w:rPr>
        <w:t>to</w:t>
      </w:r>
      <w:r>
        <w:rPr>
          <w:spacing w:val="-2"/>
          <w:sz w:val="22"/>
        </w:rPr>
        <w:t> </w:t>
      </w:r>
      <w:r>
        <w:rPr>
          <w:sz w:val="22"/>
        </w:rPr>
        <w:t>obtain</w:t>
      </w:r>
      <w:r>
        <w:rPr>
          <w:spacing w:val="-5"/>
          <w:sz w:val="22"/>
        </w:rPr>
        <w:t> </w:t>
      </w:r>
      <w:r>
        <w:rPr>
          <w:sz w:val="22"/>
        </w:rPr>
        <w:t>access</w:t>
      </w:r>
      <w:r>
        <w:rPr>
          <w:spacing w:val="-4"/>
          <w:sz w:val="22"/>
        </w:rPr>
        <w:t> </w:t>
      </w:r>
      <w:r>
        <w:rPr>
          <w:sz w:val="22"/>
        </w:rPr>
        <w:t>to</w:t>
      </w:r>
      <w:r>
        <w:rPr>
          <w:spacing w:val="-2"/>
          <w:sz w:val="22"/>
        </w:rPr>
        <w:t> </w:t>
      </w:r>
      <w:r>
        <w:rPr>
          <w:sz w:val="22"/>
        </w:rPr>
        <w:t>recipient</w:t>
      </w:r>
      <w:r>
        <w:rPr>
          <w:spacing w:val="-1"/>
          <w:sz w:val="22"/>
        </w:rPr>
        <w:t> </w:t>
      </w:r>
      <w:r>
        <w:rPr>
          <w:sz w:val="22"/>
        </w:rPr>
        <w:t>data</w:t>
      </w:r>
      <w:r>
        <w:rPr>
          <w:spacing w:val="-4"/>
          <w:sz w:val="22"/>
        </w:rPr>
        <w:t> </w:t>
      </w:r>
      <w:r>
        <w:rPr>
          <w:sz w:val="22"/>
        </w:rPr>
        <w:t>and</w:t>
      </w:r>
      <w:r>
        <w:rPr>
          <w:spacing w:val="-25"/>
          <w:sz w:val="22"/>
        </w:rPr>
        <w:t> </w:t>
      </w:r>
      <w:r>
        <w:rPr>
          <w:spacing w:val="-2"/>
          <w:sz w:val="22"/>
        </w:rPr>
        <w:t>witnesses;</w:t>
      </w:r>
    </w:p>
    <w:p>
      <w:pPr>
        <w:pStyle w:val="ListParagraph"/>
        <w:numPr>
          <w:ilvl w:val="1"/>
          <w:numId w:val="23"/>
        </w:numPr>
        <w:tabs>
          <w:tab w:pos="923" w:val="left" w:leader="none"/>
        </w:tabs>
        <w:spacing w:line="240" w:lineRule="auto" w:before="0" w:after="0"/>
        <w:ind w:left="923" w:right="1533" w:hanging="360"/>
        <w:jc w:val="left"/>
        <w:rPr>
          <w:sz w:val="22"/>
        </w:rPr>
      </w:pPr>
      <w:r>
        <w:rPr>
          <w:sz w:val="22"/>
        </w:rPr>
        <w:t>Undertake a robust outreach to the recipient community to increase access to relevant information in the conduct of an investigation (</w:t>
      </w:r>
      <w:r>
        <w:rPr>
          <w:i/>
          <w:sz w:val="22"/>
        </w:rPr>
        <w:t>e.g., </w:t>
      </w:r>
      <w:r>
        <w:rPr>
          <w:sz w:val="22"/>
        </w:rPr>
        <w:t>by publicizing OCR’s presence and availability in onsite investigations for individual interviews and focus groups as well as OCR’s</w:t>
      </w:r>
      <w:r>
        <w:rPr>
          <w:spacing w:val="-3"/>
          <w:sz w:val="22"/>
        </w:rPr>
        <w:t> </w:t>
      </w:r>
      <w:r>
        <w:rPr>
          <w:sz w:val="22"/>
        </w:rPr>
        <w:t>availability</w:t>
      </w:r>
      <w:r>
        <w:rPr>
          <w:spacing w:val="-6"/>
          <w:sz w:val="22"/>
        </w:rPr>
        <w:t> </w:t>
      </w:r>
      <w:r>
        <w:rPr>
          <w:sz w:val="22"/>
        </w:rPr>
        <w:t>for</w:t>
      </w:r>
      <w:r>
        <w:rPr>
          <w:spacing w:val="-2"/>
          <w:sz w:val="22"/>
        </w:rPr>
        <w:t> </w:t>
      </w:r>
      <w:r>
        <w:rPr>
          <w:sz w:val="22"/>
        </w:rPr>
        <w:t>discussion</w:t>
      </w:r>
      <w:r>
        <w:rPr>
          <w:spacing w:val="-3"/>
          <w:sz w:val="22"/>
        </w:rPr>
        <w:t> </w:t>
      </w:r>
      <w:r>
        <w:rPr>
          <w:sz w:val="22"/>
        </w:rPr>
        <w:t>with</w:t>
      </w:r>
      <w:r>
        <w:rPr>
          <w:spacing w:val="-3"/>
          <w:sz w:val="22"/>
        </w:rPr>
        <w:t> </w:t>
      </w:r>
      <w:r>
        <w:rPr>
          <w:sz w:val="22"/>
        </w:rPr>
        <w:t>interested</w:t>
      </w:r>
      <w:r>
        <w:rPr>
          <w:spacing w:val="-6"/>
          <w:sz w:val="22"/>
        </w:rPr>
        <w:t> </w:t>
      </w:r>
      <w:r>
        <w:rPr>
          <w:sz w:val="22"/>
        </w:rPr>
        <w:t>individuals</w:t>
      </w:r>
      <w:r>
        <w:rPr>
          <w:spacing w:val="-3"/>
          <w:sz w:val="22"/>
        </w:rPr>
        <w:t> </w:t>
      </w:r>
      <w:r>
        <w:rPr>
          <w:sz w:val="22"/>
        </w:rPr>
        <w:t>before</w:t>
      </w:r>
      <w:r>
        <w:rPr>
          <w:spacing w:val="-3"/>
          <w:sz w:val="22"/>
        </w:rPr>
        <w:t> </w:t>
      </w:r>
      <w:r>
        <w:rPr>
          <w:sz w:val="22"/>
        </w:rPr>
        <w:t>and</w:t>
      </w:r>
      <w:r>
        <w:rPr>
          <w:spacing w:val="-3"/>
          <w:sz w:val="22"/>
        </w:rPr>
        <w:t> </w:t>
      </w:r>
      <w:r>
        <w:rPr>
          <w:sz w:val="22"/>
        </w:rPr>
        <w:t>subsequent</w:t>
      </w:r>
      <w:r>
        <w:rPr>
          <w:spacing w:val="-2"/>
          <w:sz w:val="22"/>
        </w:rPr>
        <w:t> </w:t>
      </w:r>
      <w:r>
        <w:rPr>
          <w:sz w:val="22"/>
        </w:rPr>
        <w:t>to</w:t>
      </w:r>
      <w:r>
        <w:rPr>
          <w:spacing w:val="-6"/>
          <w:sz w:val="22"/>
        </w:rPr>
        <w:t> </w:t>
      </w:r>
      <w:r>
        <w:rPr>
          <w:sz w:val="22"/>
        </w:rPr>
        <w:t>the onsite), as appropriate; and</w:t>
      </w:r>
    </w:p>
    <w:p>
      <w:pPr>
        <w:pStyle w:val="ListParagraph"/>
        <w:numPr>
          <w:ilvl w:val="1"/>
          <w:numId w:val="23"/>
        </w:numPr>
        <w:tabs>
          <w:tab w:pos="924" w:val="left" w:leader="none"/>
        </w:tabs>
        <w:spacing w:line="242" w:lineRule="auto" w:before="0" w:after="0"/>
        <w:ind w:left="924" w:right="1624" w:hanging="360"/>
        <w:jc w:val="left"/>
        <w:rPr>
          <w:sz w:val="22"/>
        </w:rPr>
      </w:pPr>
      <w:r>
        <w:rPr>
          <w:sz w:val="22"/>
        </w:rPr>
        <w:t>Collect</w:t>
      </w:r>
      <w:r>
        <w:rPr>
          <w:spacing w:val="-1"/>
          <w:sz w:val="22"/>
        </w:rPr>
        <w:t> </w:t>
      </w:r>
      <w:r>
        <w:rPr>
          <w:sz w:val="22"/>
        </w:rPr>
        <w:t>data</w:t>
      </w:r>
      <w:r>
        <w:rPr>
          <w:spacing w:val="-2"/>
          <w:sz w:val="22"/>
        </w:rPr>
        <w:t> </w:t>
      </w:r>
      <w:r>
        <w:rPr>
          <w:sz w:val="22"/>
        </w:rPr>
        <w:t>resulting</w:t>
      </w:r>
      <w:r>
        <w:rPr>
          <w:spacing w:val="-2"/>
          <w:sz w:val="22"/>
        </w:rPr>
        <w:t> </w:t>
      </w:r>
      <w:r>
        <w:rPr>
          <w:sz w:val="22"/>
        </w:rPr>
        <w:t>from</w:t>
      </w:r>
      <w:r>
        <w:rPr>
          <w:spacing w:val="-4"/>
          <w:sz w:val="22"/>
        </w:rPr>
        <w:t> </w:t>
      </w:r>
      <w:r>
        <w:rPr>
          <w:sz w:val="22"/>
        </w:rPr>
        <w:t>any</w:t>
      </w:r>
      <w:r>
        <w:rPr>
          <w:spacing w:val="-2"/>
          <w:sz w:val="22"/>
        </w:rPr>
        <w:t> </w:t>
      </w:r>
      <w:r>
        <w:rPr>
          <w:sz w:val="22"/>
        </w:rPr>
        <w:t>methods</w:t>
      </w:r>
      <w:r>
        <w:rPr>
          <w:spacing w:val="-4"/>
          <w:sz w:val="22"/>
        </w:rPr>
        <w:t> </w:t>
      </w:r>
      <w:r>
        <w:rPr>
          <w:sz w:val="22"/>
        </w:rPr>
        <w:t>that</w:t>
      </w:r>
      <w:r>
        <w:rPr>
          <w:spacing w:val="-1"/>
          <w:sz w:val="22"/>
        </w:rPr>
        <w:t> </w:t>
      </w:r>
      <w:r>
        <w:rPr>
          <w:sz w:val="22"/>
        </w:rPr>
        <w:t>OCR</w:t>
      </w:r>
      <w:r>
        <w:rPr>
          <w:spacing w:val="-3"/>
          <w:sz w:val="22"/>
        </w:rPr>
        <w:t> </w:t>
      </w:r>
      <w:r>
        <w:rPr>
          <w:sz w:val="22"/>
        </w:rPr>
        <w:t>or</w:t>
      </w:r>
      <w:r>
        <w:rPr>
          <w:spacing w:val="-4"/>
          <w:sz w:val="22"/>
        </w:rPr>
        <w:t> </w:t>
      </w:r>
      <w:r>
        <w:rPr>
          <w:sz w:val="22"/>
        </w:rPr>
        <w:t>recipients</w:t>
      </w:r>
      <w:r>
        <w:rPr>
          <w:spacing w:val="-2"/>
          <w:sz w:val="22"/>
        </w:rPr>
        <w:t> </w:t>
      </w:r>
      <w:r>
        <w:rPr>
          <w:sz w:val="22"/>
        </w:rPr>
        <w:t>use</w:t>
      </w:r>
      <w:r>
        <w:rPr>
          <w:spacing w:val="-4"/>
          <w:sz w:val="22"/>
        </w:rPr>
        <w:t> </w:t>
      </w:r>
      <w:r>
        <w:rPr>
          <w:sz w:val="22"/>
        </w:rPr>
        <w:t>to</w:t>
      </w:r>
      <w:r>
        <w:rPr>
          <w:spacing w:val="-2"/>
          <w:sz w:val="22"/>
        </w:rPr>
        <w:t> </w:t>
      </w:r>
      <w:r>
        <w:rPr>
          <w:sz w:val="22"/>
        </w:rPr>
        <w:t>track</w:t>
      </w:r>
      <w:r>
        <w:rPr>
          <w:spacing w:val="-2"/>
          <w:sz w:val="22"/>
        </w:rPr>
        <w:t> </w:t>
      </w:r>
      <w:r>
        <w:rPr>
          <w:sz w:val="22"/>
        </w:rPr>
        <w:t>and</w:t>
      </w:r>
      <w:r>
        <w:rPr>
          <w:spacing w:val="-5"/>
          <w:sz w:val="22"/>
        </w:rPr>
        <w:t> </w:t>
      </w:r>
      <w:r>
        <w:rPr>
          <w:sz w:val="22"/>
        </w:rPr>
        <w:t>evaluate compliance with their legal responsibilities (</w:t>
      </w:r>
      <w:r>
        <w:rPr>
          <w:i/>
          <w:sz w:val="22"/>
        </w:rPr>
        <w:t>e.g., </w:t>
      </w:r>
      <w:r>
        <w:rPr>
          <w:sz w:val="22"/>
        </w:rPr>
        <w:t>data from OCR’s Civil Rights Data Collection, recipient public websites, climate surveys, and other self-assessmenttools).</w:t>
      </w:r>
    </w:p>
    <w:p>
      <w:pPr>
        <w:pStyle w:val="Heading3"/>
        <w:numPr>
          <w:ilvl w:val="0"/>
          <w:numId w:val="23"/>
        </w:numPr>
        <w:tabs>
          <w:tab w:pos="561" w:val="left" w:leader="none"/>
        </w:tabs>
        <w:spacing w:line="240" w:lineRule="auto" w:before="234" w:after="0"/>
        <w:ind w:left="561" w:right="0" w:hanging="357"/>
        <w:jc w:val="left"/>
      </w:pPr>
      <w:bookmarkStart w:name="(b) OCR’s Authority to Obtain Informatio" w:id="150"/>
      <w:bookmarkEnd w:id="150"/>
      <w:r>
        <w:rPr>
          <w:b w:val="0"/>
        </w:rPr>
      </w:r>
      <w:bookmarkStart w:name="_bookmark78" w:id="151"/>
      <w:bookmarkEnd w:id="151"/>
      <w:r>
        <w:rPr>
          <w:b w:val="0"/>
        </w:rPr>
      </w:r>
      <w:r>
        <w:rPr>
          <w:color w:val="001F5F"/>
        </w:rPr>
        <w:t>OCR’s</w:t>
      </w:r>
      <w:r>
        <w:rPr>
          <w:color w:val="001F5F"/>
          <w:spacing w:val="-4"/>
        </w:rPr>
        <w:t> </w:t>
      </w:r>
      <w:r>
        <w:rPr>
          <w:color w:val="001F5F"/>
        </w:rPr>
        <w:t>Authority</w:t>
      </w:r>
      <w:r>
        <w:rPr>
          <w:color w:val="001F5F"/>
          <w:spacing w:val="-6"/>
        </w:rPr>
        <w:t> </w:t>
      </w:r>
      <w:r>
        <w:rPr>
          <w:color w:val="001F5F"/>
        </w:rPr>
        <w:t>to</w:t>
      </w:r>
      <w:r>
        <w:rPr>
          <w:color w:val="001F5F"/>
          <w:spacing w:val="-7"/>
        </w:rPr>
        <w:t> </w:t>
      </w:r>
      <w:r>
        <w:rPr>
          <w:color w:val="001F5F"/>
        </w:rPr>
        <w:t>Obtain</w:t>
      </w:r>
      <w:r>
        <w:rPr>
          <w:color w:val="001F5F"/>
          <w:spacing w:val="-12"/>
        </w:rPr>
        <w:t> </w:t>
      </w:r>
      <w:r>
        <w:rPr>
          <w:color w:val="001F5F"/>
          <w:spacing w:val="-2"/>
        </w:rPr>
        <w:t>Information</w:t>
      </w:r>
    </w:p>
    <w:p>
      <w:pPr>
        <w:pStyle w:val="BodyText"/>
        <w:spacing w:before="239"/>
        <w:ind w:right="833"/>
      </w:pPr>
      <w:r>
        <w:rPr/>
        <w:t>OCR</w:t>
      </w:r>
      <w:r>
        <w:rPr>
          <w:spacing w:val="-2"/>
        </w:rPr>
        <w:t> </w:t>
      </w:r>
      <w:r>
        <w:rPr/>
        <w:t>has</w:t>
      </w:r>
      <w:r>
        <w:rPr>
          <w:spacing w:val="-1"/>
        </w:rPr>
        <w:t> </w:t>
      </w:r>
      <w:r>
        <w:rPr/>
        <w:t>the</w:t>
      </w:r>
      <w:r>
        <w:rPr>
          <w:spacing w:val="-3"/>
        </w:rPr>
        <w:t> </w:t>
      </w:r>
      <w:r>
        <w:rPr/>
        <w:t>right</w:t>
      </w:r>
      <w:r>
        <w:rPr>
          <w:spacing w:val="-3"/>
        </w:rPr>
        <w:t> </w:t>
      </w:r>
      <w:r>
        <w:rPr/>
        <w:t>of</w:t>
      </w:r>
      <w:r>
        <w:rPr>
          <w:spacing w:val="-3"/>
        </w:rPr>
        <w:t> </w:t>
      </w:r>
      <w:r>
        <w:rPr/>
        <w:t>access</w:t>
      </w:r>
      <w:r>
        <w:rPr>
          <w:spacing w:val="-3"/>
        </w:rPr>
        <w:t> </w:t>
      </w:r>
      <w:r>
        <w:rPr/>
        <w:t>during</w:t>
      </w:r>
      <w:r>
        <w:rPr>
          <w:spacing w:val="-1"/>
        </w:rPr>
        <w:t> </w:t>
      </w:r>
      <w:r>
        <w:rPr/>
        <w:t>a</w:t>
      </w:r>
      <w:r>
        <w:rPr>
          <w:spacing w:val="-3"/>
        </w:rPr>
        <w:t> </w:t>
      </w:r>
      <w:r>
        <w:rPr/>
        <w:t>recipient’s</w:t>
      </w:r>
      <w:r>
        <w:rPr>
          <w:spacing w:val="-3"/>
        </w:rPr>
        <w:t> </w:t>
      </w:r>
      <w:r>
        <w:rPr/>
        <w:t>regular</w:t>
      </w:r>
      <w:r>
        <w:rPr>
          <w:spacing w:val="-3"/>
        </w:rPr>
        <w:t> </w:t>
      </w:r>
      <w:r>
        <w:rPr/>
        <w:t>business</w:t>
      </w:r>
      <w:r>
        <w:rPr>
          <w:spacing w:val="-3"/>
        </w:rPr>
        <w:t> </w:t>
      </w:r>
      <w:r>
        <w:rPr/>
        <w:t>hours</w:t>
      </w:r>
      <w:r>
        <w:rPr>
          <w:spacing w:val="-1"/>
        </w:rPr>
        <w:t> </w:t>
      </w:r>
      <w:r>
        <w:rPr/>
        <w:t>to</w:t>
      </w:r>
      <w:r>
        <w:rPr>
          <w:spacing w:val="-1"/>
        </w:rPr>
        <w:t> </w:t>
      </w:r>
      <w:r>
        <w:rPr/>
        <w:t>the</w:t>
      </w:r>
      <w:r>
        <w:rPr>
          <w:spacing w:val="-1"/>
        </w:rPr>
        <w:t> </w:t>
      </w:r>
      <w:r>
        <w:rPr/>
        <w:t>recipient’s</w:t>
      </w:r>
      <w:r>
        <w:rPr>
          <w:spacing w:val="-1"/>
        </w:rPr>
        <w:t> </w:t>
      </w:r>
      <w:r>
        <w:rPr/>
        <w:t>facilities</w:t>
      </w:r>
      <w:r>
        <w:rPr>
          <w:spacing w:val="-3"/>
        </w:rPr>
        <w:t> </w:t>
      </w:r>
      <w:r>
        <w:rPr/>
        <w:t>and to information maintained by the recipient that is necessary to determine compliance status on those issues under investigation.</w:t>
      </w:r>
      <w:r>
        <w:rPr>
          <w:spacing w:val="40"/>
        </w:rPr>
        <w:t> </w:t>
      </w:r>
      <w:r>
        <w:rPr/>
        <w:t>See 34 C.F.R. § 100.6(c), 34 C.F.R. § 99.31(a)(3)(iii) and 34 C.F.R. §</w:t>
      </w:r>
    </w:p>
    <w:p>
      <w:pPr>
        <w:pStyle w:val="BodyText"/>
        <w:ind w:right="860"/>
      </w:pPr>
      <w:r>
        <w:rPr/>
        <w:t>110.22.</w:t>
      </w:r>
      <w:r>
        <w:rPr>
          <w:spacing w:val="40"/>
        </w:rPr>
        <w:t> </w:t>
      </w:r>
      <w:r>
        <w:rPr/>
        <w:t>Generally, this includes access to such of the recipient’s books, records, accounts,</w:t>
      </w:r>
      <w:r>
        <w:rPr>
          <w:spacing w:val="-38"/>
        </w:rPr>
        <w:t> </w:t>
      </w:r>
      <w:r>
        <w:rPr/>
        <w:t>including electronic storage media, microfilming, retrieval systems and photocopies maintained by the recipient,</w:t>
      </w:r>
      <w:r>
        <w:rPr>
          <w:spacing w:val="-5"/>
        </w:rPr>
        <w:t> </w:t>
      </w:r>
      <w:r>
        <w:rPr/>
        <w:t>and</w:t>
      </w:r>
      <w:r>
        <w:rPr>
          <w:spacing w:val="-2"/>
        </w:rPr>
        <w:t> </w:t>
      </w:r>
      <w:r>
        <w:rPr/>
        <w:t>other</w:t>
      </w:r>
      <w:r>
        <w:rPr>
          <w:spacing w:val="-1"/>
        </w:rPr>
        <w:t> </w:t>
      </w:r>
      <w:r>
        <w:rPr/>
        <w:t>sources</w:t>
      </w:r>
      <w:r>
        <w:rPr>
          <w:spacing w:val="-4"/>
        </w:rPr>
        <w:t> </w:t>
      </w:r>
      <w:r>
        <w:rPr/>
        <w:t>of</w:t>
      </w:r>
      <w:r>
        <w:rPr>
          <w:spacing w:val="-1"/>
        </w:rPr>
        <w:t> </w:t>
      </w:r>
      <w:r>
        <w:rPr/>
        <w:t>information,</w:t>
      </w:r>
      <w:r>
        <w:rPr>
          <w:spacing w:val="-5"/>
        </w:rPr>
        <w:t> </w:t>
      </w:r>
      <w:r>
        <w:rPr/>
        <w:t>including</w:t>
      </w:r>
      <w:r>
        <w:rPr>
          <w:spacing w:val="-5"/>
        </w:rPr>
        <w:t> </w:t>
      </w:r>
      <w:r>
        <w:rPr/>
        <w:t>witnesses,</w:t>
      </w:r>
      <w:r>
        <w:rPr>
          <w:spacing w:val="-2"/>
        </w:rPr>
        <w:t> </w:t>
      </w:r>
      <w:r>
        <w:rPr/>
        <w:t>and</w:t>
      </w:r>
      <w:r>
        <w:rPr>
          <w:spacing w:val="-5"/>
        </w:rPr>
        <w:t> </w:t>
      </w:r>
      <w:r>
        <w:rPr/>
        <w:t>its</w:t>
      </w:r>
      <w:r>
        <w:rPr>
          <w:spacing w:val="-2"/>
        </w:rPr>
        <w:t> </w:t>
      </w:r>
      <w:r>
        <w:rPr/>
        <w:t>facilities,</w:t>
      </w:r>
      <w:r>
        <w:rPr>
          <w:spacing w:val="-7"/>
        </w:rPr>
        <w:t> </w:t>
      </w:r>
      <w:r>
        <w:rPr/>
        <w:t>as</w:t>
      </w:r>
      <w:r>
        <w:rPr>
          <w:spacing w:val="-2"/>
        </w:rPr>
        <w:t> </w:t>
      </w:r>
      <w:r>
        <w:rPr/>
        <w:t>may</w:t>
      </w:r>
      <w:r>
        <w:rPr>
          <w:spacing w:val="-2"/>
        </w:rPr>
        <w:t> </w:t>
      </w:r>
      <w:r>
        <w:rPr/>
        <w:t>be</w:t>
      </w:r>
      <w:r>
        <w:rPr>
          <w:spacing w:val="-4"/>
        </w:rPr>
        <w:t> </w:t>
      </w:r>
      <w:r>
        <w:rPr/>
        <w:t>relevant, in OCR’s judgment, to ascertain compliance.</w:t>
      </w:r>
    </w:p>
    <w:p>
      <w:pPr>
        <w:pStyle w:val="Heading3"/>
        <w:numPr>
          <w:ilvl w:val="0"/>
          <w:numId w:val="23"/>
        </w:numPr>
        <w:tabs>
          <w:tab w:pos="561" w:val="left" w:leader="none"/>
        </w:tabs>
        <w:spacing w:line="240" w:lineRule="auto" w:before="240" w:after="0"/>
        <w:ind w:left="561" w:right="0" w:hanging="358"/>
        <w:jc w:val="left"/>
      </w:pPr>
      <w:bookmarkStart w:name="(c) Requests for Records" w:id="152"/>
      <w:bookmarkEnd w:id="152"/>
      <w:r>
        <w:rPr>
          <w:b w:val="0"/>
        </w:rPr>
      </w:r>
      <w:bookmarkStart w:name="_bookmark79" w:id="153"/>
      <w:bookmarkEnd w:id="153"/>
      <w:r>
        <w:rPr>
          <w:b w:val="0"/>
        </w:rPr>
      </w:r>
      <w:r>
        <w:rPr>
          <w:color w:val="001F5F"/>
        </w:rPr>
        <w:t>Requests</w:t>
      </w:r>
      <w:r>
        <w:rPr>
          <w:color w:val="001F5F"/>
          <w:spacing w:val="-5"/>
        </w:rPr>
        <w:t> </w:t>
      </w:r>
      <w:r>
        <w:rPr>
          <w:color w:val="001F5F"/>
        </w:rPr>
        <w:t>for</w:t>
      </w:r>
      <w:r>
        <w:rPr>
          <w:color w:val="001F5F"/>
          <w:spacing w:val="-6"/>
        </w:rPr>
        <w:t> </w:t>
      </w:r>
      <w:r>
        <w:rPr>
          <w:color w:val="001F5F"/>
          <w:spacing w:val="-2"/>
        </w:rPr>
        <w:t>Records</w:t>
      </w:r>
    </w:p>
    <w:p>
      <w:pPr>
        <w:pStyle w:val="Heading3"/>
        <w:numPr>
          <w:ilvl w:val="0"/>
          <w:numId w:val="24"/>
        </w:numPr>
        <w:tabs>
          <w:tab w:pos="922" w:val="left" w:leader="none"/>
        </w:tabs>
        <w:spacing w:line="240" w:lineRule="auto" w:before="241" w:after="0"/>
        <w:ind w:left="922" w:right="0" w:hanging="359"/>
        <w:jc w:val="left"/>
      </w:pPr>
      <w:bookmarkStart w:name="1. Data Requests" w:id="154"/>
      <w:bookmarkEnd w:id="154"/>
      <w:r>
        <w:rPr>
          <w:b w:val="0"/>
        </w:rPr>
      </w:r>
      <w:bookmarkStart w:name="_bookmark80" w:id="155"/>
      <w:bookmarkEnd w:id="155"/>
      <w:r>
        <w:rPr>
          <w:b w:val="0"/>
        </w:rPr>
      </w:r>
      <w:r>
        <w:rPr>
          <w:color w:val="001F5F"/>
        </w:rPr>
        <w:t>Data</w:t>
      </w:r>
      <w:r>
        <w:rPr>
          <w:color w:val="001F5F"/>
          <w:spacing w:val="-2"/>
        </w:rPr>
        <w:t> Requests</w:t>
      </w:r>
    </w:p>
    <w:p>
      <w:pPr>
        <w:pStyle w:val="BodyText"/>
        <w:spacing w:line="244" w:lineRule="auto" w:before="237"/>
        <w:ind w:left="923" w:right="1451"/>
      </w:pPr>
      <w:r>
        <w:rPr/>
        <w:t>A</w:t>
      </w:r>
      <w:r>
        <w:rPr>
          <w:spacing w:val="-3"/>
        </w:rPr>
        <w:t> </w:t>
      </w:r>
      <w:r>
        <w:rPr/>
        <w:t>data</w:t>
      </w:r>
      <w:r>
        <w:rPr>
          <w:spacing w:val="-4"/>
        </w:rPr>
        <w:t> </w:t>
      </w:r>
      <w:r>
        <w:rPr/>
        <w:t>request</w:t>
      </w:r>
      <w:r>
        <w:rPr>
          <w:spacing w:val="-1"/>
        </w:rPr>
        <w:t> </w:t>
      </w:r>
      <w:r>
        <w:rPr/>
        <w:t>seeks</w:t>
      </w:r>
      <w:r>
        <w:rPr>
          <w:spacing w:val="-4"/>
        </w:rPr>
        <w:t> </w:t>
      </w:r>
      <w:r>
        <w:rPr/>
        <w:t>information</w:t>
      </w:r>
      <w:r>
        <w:rPr>
          <w:spacing w:val="-2"/>
        </w:rPr>
        <w:t> </w:t>
      </w:r>
      <w:r>
        <w:rPr/>
        <w:t>from</w:t>
      </w:r>
      <w:r>
        <w:rPr>
          <w:spacing w:val="-1"/>
        </w:rPr>
        <w:t> </w:t>
      </w:r>
      <w:r>
        <w:rPr/>
        <w:t>the</w:t>
      </w:r>
      <w:r>
        <w:rPr>
          <w:spacing w:val="-2"/>
        </w:rPr>
        <w:t> </w:t>
      </w:r>
      <w:r>
        <w:rPr/>
        <w:t>recipient</w:t>
      </w:r>
      <w:r>
        <w:rPr>
          <w:spacing w:val="-4"/>
        </w:rPr>
        <w:t> </w:t>
      </w:r>
      <w:r>
        <w:rPr/>
        <w:t>relevant</w:t>
      </w:r>
      <w:r>
        <w:rPr>
          <w:spacing w:val="-4"/>
        </w:rPr>
        <w:t> </w:t>
      </w:r>
      <w:r>
        <w:rPr/>
        <w:t>to</w:t>
      </w:r>
      <w:r>
        <w:rPr>
          <w:spacing w:val="-5"/>
        </w:rPr>
        <w:t> </w:t>
      </w:r>
      <w:r>
        <w:rPr/>
        <w:t>the</w:t>
      </w:r>
      <w:r>
        <w:rPr>
          <w:spacing w:val="-4"/>
        </w:rPr>
        <w:t> </w:t>
      </w:r>
      <w:r>
        <w:rPr/>
        <w:t>investigation.</w:t>
      </w:r>
      <w:r>
        <w:rPr>
          <w:spacing w:val="40"/>
        </w:rPr>
        <w:t> </w:t>
      </w:r>
      <w:r>
        <w:rPr/>
        <w:t>It</w:t>
      </w:r>
      <w:r>
        <w:rPr>
          <w:spacing w:val="-4"/>
        </w:rPr>
        <w:t> </w:t>
      </w:r>
      <w:r>
        <w:rPr/>
        <w:t>can</w:t>
      </w:r>
      <w:r>
        <w:rPr>
          <w:spacing w:val="-2"/>
        </w:rPr>
        <w:t> </w:t>
      </w:r>
      <w:r>
        <w:rPr/>
        <w:t>be used to initiate information collection or to request further information, as necessary.</w:t>
      </w:r>
    </w:p>
    <w:p>
      <w:pPr>
        <w:pStyle w:val="Heading3"/>
        <w:numPr>
          <w:ilvl w:val="0"/>
          <w:numId w:val="24"/>
        </w:numPr>
        <w:tabs>
          <w:tab w:pos="922" w:val="left" w:leader="none"/>
        </w:tabs>
        <w:spacing w:line="240" w:lineRule="auto" w:before="232" w:after="0"/>
        <w:ind w:left="922" w:right="0" w:hanging="359"/>
        <w:jc w:val="left"/>
      </w:pPr>
      <w:bookmarkStart w:name="2. Timeframes for Recipient’s Response" w:id="156"/>
      <w:bookmarkEnd w:id="156"/>
      <w:r>
        <w:rPr>
          <w:b w:val="0"/>
        </w:rPr>
      </w:r>
      <w:bookmarkStart w:name="_bookmark81" w:id="157"/>
      <w:bookmarkEnd w:id="157"/>
      <w:r>
        <w:rPr>
          <w:b w:val="0"/>
        </w:rPr>
      </w:r>
      <w:r>
        <w:rPr>
          <w:color w:val="001F5F"/>
        </w:rPr>
        <w:t>Timeframes</w:t>
      </w:r>
      <w:r>
        <w:rPr>
          <w:color w:val="001F5F"/>
          <w:spacing w:val="-7"/>
        </w:rPr>
        <w:t> </w:t>
      </w:r>
      <w:r>
        <w:rPr>
          <w:color w:val="001F5F"/>
        </w:rPr>
        <w:t>for</w:t>
      </w:r>
      <w:r>
        <w:rPr>
          <w:color w:val="001F5F"/>
          <w:spacing w:val="-6"/>
        </w:rPr>
        <w:t> </w:t>
      </w:r>
      <w:r>
        <w:rPr>
          <w:color w:val="001F5F"/>
        </w:rPr>
        <w:t>Recipient’s</w:t>
      </w:r>
      <w:r>
        <w:rPr>
          <w:color w:val="001F5F"/>
          <w:spacing w:val="-10"/>
        </w:rPr>
        <w:t> </w:t>
      </w:r>
      <w:r>
        <w:rPr>
          <w:color w:val="001F5F"/>
          <w:spacing w:val="-2"/>
        </w:rPr>
        <w:t>Response</w:t>
      </w:r>
    </w:p>
    <w:p>
      <w:pPr>
        <w:pStyle w:val="BodyText"/>
        <w:spacing w:before="239"/>
        <w:ind w:left="923" w:right="1616"/>
      </w:pPr>
      <w:r>
        <w:rPr/>
        <w:t>The recipient will be given an appropriate amount of time to submit the information required, which will be determined on</w:t>
      </w:r>
      <w:r>
        <w:rPr>
          <w:spacing w:val="-2"/>
        </w:rPr>
        <w:t> </w:t>
      </w:r>
      <w:r>
        <w:rPr/>
        <w:t>the basis of the</w:t>
      </w:r>
      <w:r>
        <w:rPr>
          <w:spacing w:val="-1"/>
        </w:rPr>
        <w:t> </w:t>
      </w:r>
      <w:r>
        <w:rPr/>
        <w:t>nature and extent of</w:t>
      </w:r>
      <w:r>
        <w:rPr>
          <w:spacing w:val="-1"/>
        </w:rPr>
        <w:t> </w:t>
      </w:r>
      <w:r>
        <w:rPr/>
        <w:t>OCR’s</w:t>
      </w:r>
      <w:r>
        <w:rPr>
          <w:spacing w:val="-1"/>
        </w:rPr>
        <w:t> </w:t>
      </w:r>
      <w:r>
        <w:rPr/>
        <w:t>data request.</w:t>
      </w:r>
      <w:r>
        <w:rPr>
          <w:spacing w:val="40"/>
        </w:rPr>
        <w:t> </w:t>
      </w:r>
      <w:r>
        <w:rPr/>
        <w:t>This</w:t>
      </w:r>
      <w:r>
        <w:rPr>
          <w:spacing w:val="-2"/>
        </w:rPr>
        <w:t> </w:t>
      </w:r>
      <w:r>
        <w:rPr/>
        <w:t>timeframe</w:t>
      </w:r>
      <w:r>
        <w:rPr>
          <w:spacing w:val="-4"/>
        </w:rPr>
        <w:t> </w:t>
      </w:r>
      <w:r>
        <w:rPr/>
        <w:t>is</w:t>
      </w:r>
      <w:r>
        <w:rPr>
          <w:spacing w:val="-4"/>
        </w:rPr>
        <w:t> </w:t>
      </w:r>
      <w:r>
        <w:rPr/>
        <w:t>established</w:t>
      </w:r>
      <w:r>
        <w:rPr>
          <w:spacing w:val="-2"/>
        </w:rPr>
        <w:t> </w:t>
      </w:r>
      <w:r>
        <w:rPr/>
        <w:t>in</w:t>
      </w:r>
      <w:r>
        <w:rPr>
          <w:spacing w:val="-5"/>
        </w:rPr>
        <w:t> </w:t>
      </w:r>
      <w:r>
        <w:rPr/>
        <w:t>OCR’s</w:t>
      </w:r>
      <w:r>
        <w:rPr>
          <w:spacing w:val="-2"/>
        </w:rPr>
        <w:t> </w:t>
      </w:r>
      <w:r>
        <w:rPr/>
        <w:t>discretion,</w:t>
      </w:r>
      <w:r>
        <w:rPr>
          <w:spacing w:val="-5"/>
        </w:rPr>
        <w:t> </w:t>
      </w:r>
      <w:r>
        <w:rPr/>
        <w:t>considering</w:t>
      </w:r>
      <w:r>
        <w:rPr>
          <w:spacing w:val="-2"/>
        </w:rPr>
        <w:t> </w:t>
      </w:r>
      <w:r>
        <w:rPr/>
        <w:t>factors</w:t>
      </w:r>
      <w:r>
        <w:rPr>
          <w:spacing w:val="-2"/>
        </w:rPr>
        <w:t> </w:t>
      </w:r>
      <w:r>
        <w:rPr/>
        <w:t>such</w:t>
      </w:r>
      <w:r>
        <w:rPr>
          <w:spacing w:val="-2"/>
        </w:rPr>
        <w:t> </w:t>
      </w:r>
      <w:r>
        <w:rPr/>
        <w:t>as the feasibility of complying with the request in the determined time period.</w:t>
      </w:r>
    </w:p>
    <w:p>
      <w:pPr>
        <w:pStyle w:val="Heading3"/>
        <w:numPr>
          <w:ilvl w:val="0"/>
          <w:numId w:val="24"/>
        </w:numPr>
        <w:tabs>
          <w:tab w:pos="922" w:val="left" w:leader="none"/>
        </w:tabs>
        <w:spacing w:line="240" w:lineRule="auto" w:before="241" w:after="0"/>
        <w:ind w:left="922" w:right="0" w:hanging="359"/>
        <w:jc w:val="left"/>
      </w:pPr>
      <w:bookmarkStart w:name="3. Data Provided by Recipient" w:id="158"/>
      <w:bookmarkEnd w:id="158"/>
      <w:r>
        <w:rPr>
          <w:b w:val="0"/>
        </w:rPr>
      </w:r>
      <w:bookmarkStart w:name="_bookmark82" w:id="159"/>
      <w:bookmarkEnd w:id="159"/>
      <w:r>
        <w:rPr>
          <w:b w:val="0"/>
        </w:rPr>
      </w:r>
      <w:r>
        <w:rPr>
          <w:color w:val="001F5F"/>
        </w:rPr>
        <w:t>Data</w:t>
      </w:r>
      <w:r>
        <w:rPr>
          <w:color w:val="001F5F"/>
          <w:spacing w:val="-3"/>
        </w:rPr>
        <w:t> </w:t>
      </w:r>
      <w:r>
        <w:rPr>
          <w:color w:val="001F5F"/>
        </w:rPr>
        <w:t>Provided</w:t>
      </w:r>
      <w:r>
        <w:rPr>
          <w:color w:val="001F5F"/>
          <w:spacing w:val="-3"/>
        </w:rPr>
        <w:t> </w:t>
      </w:r>
      <w:r>
        <w:rPr>
          <w:color w:val="001F5F"/>
        </w:rPr>
        <w:t>by</w:t>
      </w:r>
      <w:r>
        <w:rPr>
          <w:color w:val="001F5F"/>
          <w:spacing w:val="-7"/>
        </w:rPr>
        <w:t> </w:t>
      </w:r>
      <w:r>
        <w:rPr>
          <w:color w:val="001F5F"/>
          <w:spacing w:val="-2"/>
        </w:rPr>
        <w:t>Recipient</w:t>
      </w:r>
    </w:p>
    <w:p>
      <w:pPr>
        <w:pStyle w:val="BodyText"/>
        <w:spacing w:before="239"/>
        <w:ind w:left="923" w:right="1282"/>
      </w:pPr>
      <w:r>
        <w:rPr/>
        <w:t>A recipient must submit information as necessary for OCR’s compliance activities. However,</w:t>
      </w:r>
      <w:r>
        <w:rPr>
          <w:spacing w:val="-3"/>
        </w:rPr>
        <w:t> </w:t>
      </w:r>
      <w:r>
        <w:rPr/>
        <w:t>other</w:t>
      </w:r>
      <w:r>
        <w:rPr>
          <w:spacing w:val="-2"/>
        </w:rPr>
        <w:t> </w:t>
      </w:r>
      <w:r>
        <w:rPr/>
        <w:t>federal</w:t>
      </w:r>
      <w:r>
        <w:rPr>
          <w:spacing w:val="-5"/>
        </w:rPr>
        <w:t> </w:t>
      </w:r>
      <w:r>
        <w:rPr/>
        <w:t>regulations</w:t>
      </w:r>
      <w:r>
        <w:rPr>
          <w:spacing w:val="-3"/>
        </w:rPr>
        <w:t> </w:t>
      </w:r>
      <w:r>
        <w:rPr/>
        <w:t>and</w:t>
      </w:r>
      <w:r>
        <w:rPr>
          <w:spacing w:val="-6"/>
        </w:rPr>
        <w:t> </w:t>
      </w:r>
      <w:r>
        <w:rPr/>
        <w:t>policies</w:t>
      </w:r>
      <w:r>
        <w:rPr>
          <w:spacing w:val="-5"/>
        </w:rPr>
        <w:t> </w:t>
      </w:r>
      <w:r>
        <w:rPr/>
        <w:t>may</w:t>
      </w:r>
      <w:r>
        <w:rPr>
          <w:spacing w:val="-3"/>
        </w:rPr>
        <w:t> </w:t>
      </w:r>
      <w:r>
        <w:rPr/>
        <w:t>restrict</w:t>
      </w:r>
      <w:r>
        <w:rPr>
          <w:spacing w:val="-2"/>
        </w:rPr>
        <w:t> </w:t>
      </w:r>
      <w:r>
        <w:rPr/>
        <w:t>OCR’s</w:t>
      </w:r>
      <w:r>
        <w:rPr>
          <w:spacing w:val="-5"/>
        </w:rPr>
        <w:t> </w:t>
      </w:r>
      <w:r>
        <w:rPr/>
        <w:t>information</w:t>
      </w:r>
      <w:r>
        <w:rPr>
          <w:spacing w:val="-3"/>
        </w:rPr>
        <w:t> </w:t>
      </w:r>
      <w:r>
        <w:rPr/>
        <w:t>requests:</w:t>
      </w:r>
    </w:p>
    <w:p>
      <w:pPr>
        <w:pStyle w:val="ListParagraph"/>
        <w:numPr>
          <w:ilvl w:val="1"/>
          <w:numId w:val="24"/>
        </w:numPr>
        <w:tabs>
          <w:tab w:pos="1284" w:val="left" w:leader="none"/>
        </w:tabs>
        <w:spacing w:line="240" w:lineRule="auto" w:before="0" w:after="0"/>
        <w:ind w:left="1284" w:right="1612" w:hanging="360"/>
        <w:jc w:val="left"/>
        <w:rPr>
          <w:sz w:val="22"/>
        </w:rPr>
      </w:pPr>
      <w:r>
        <w:rPr>
          <w:sz w:val="22"/>
        </w:rPr>
        <w:t>For</w:t>
      </w:r>
      <w:r>
        <w:rPr>
          <w:spacing w:val="-1"/>
          <w:sz w:val="22"/>
        </w:rPr>
        <w:t> </w:t>
      </w:r>
      <w:r>
        <w:rPr>
          <w:sz w:val="22"/>
        </w:rPr>
        <w:t>example,</w:t>
      </w:r>
      <w:r>
        <w:rPr>
          <w:spacing w:val="-5"/>
          <w:sz w:val="22"/>
        </w:rPr>
        <w:t> </w:t>
      </w:r>
      <w:r>
        <w:rPr>
          <w:sz w:val="22"/>
        </w:rPr>
        <w:t>in</w:t>
      </w:r>
      <w:r>
        <w:rPr>
          <w:spacing w:val="-5"/>
          <w:sz w:val="22"/>
        </w:rPr>
        <w:t> </w:t>
      </w:r>
      <w:r>
        <w:rPr>
          <w:sz w:val="22"/>
        </w:rPr>
        <w:t>the</w:t>
      </w:r>
      <w:r>
        <w:rPr>
          <w:spacing w:val="-4"/>
          <w:sz w:val="22"/>
        </w:rPr>
        <w:t> </w:t>
      </w:r>
      <w:r>
        <w:rPr>
          <w:sz w:val="22"/>
        </w:rPr>
        <w:t>context</w:t>
      </w:r>
      <w:r>
        <w:rPr>
          <w:spacing w:val="-4"/>
          <w:sz w:val="22"/>
        </w:rPr>
        <w:t> </w:t>
      </w:r>
      <w:r>
        <w:rPr>
          <w:sz w:val="22"/>
        </w:rPr>
        <w:t>of</w:t>
      </w:r>
      <w:r>
        <w:rPr>
          <w:spacing w:val="-1"/>
          <w:sz w:val="22"/>
        </w:rPr>
        <w:t> </w:t>
      </w:r>
      <w:r>
        <w:rPr>
          <w:sz w:val="22"/>
        </w:rPr>
        <w:t>an</w:t>
      </w:r>
      <w:r>
        <w:rPr>
          <w:spacing w:val="-5"/>
          <w:sz w:val="22"/>
        </w:rPr>
        <w:t> </w:t>
      </w:r>
      <w:r>
        <w:rPr>
          <w:sz w:val="22"/>
        </w:rPr>
        <w:t>ongoing</w:t>
      </w:r>
      <w:r>
        <w:rPr>
          <w:spacing w:val="-2"/>
          <w:sz w:val="22"/>
        </w:rPr>
        <w:t> </w:t>
      </w:r>
      <w:r>
        <w:rPr>
          <w:sz w:val="22"/>
        </w:rPr>
        <w:t>complaint,</w:t>
      </w:r>
      <w:r>
        <w:rPr>
          <w:spacing w:val="-5"/>
          <w:sz w:val="22"/>
        </w:rPr>
        <w:t> </w:t>
      </w:r>
      <w:r>
        <w:rPr>
          <w:sz w:val="22"/>
        </w:rPr>
        <w:t>compliance</w:t>
      </w:r>
      <w:r>
        <w:rPr>
          <w:spacing w:val="-4"/>
          <w:sz w:val="22"/>
        </w:rPr>
        <w:t> </w:t>
      </w:r>
      <w:r>
        <w:rPr>
          <w:sz w:val="22"/>
        </w:rPr>
        <w:t>review,</w:t>
      </w:r>
      <w:r>
        <w:rPr>
          <w:spacing w:val="-2"/>
          <w:sz w:val="22"/>
        </w:rPr>
        <w:t> </w:t>
      </w:r>
      <w:r>
        <w:rPr>
          <w:sz w:val="22"/>
        </w:rPr>
        <w:t>or</w:t>
      </w:r>
      <w:r>
        <w:rPr>
          <w:spacing w:val="-1"/>
          <w:sz w:val="22"/>
        </w:rPr>
        <w:t> </w:t>
      </w:r>
      <w:r>
        <w:rPr>
          <w:sz w:val="22"/>
        </w:rPr>
        <w:t>directed investigation, OCR may require recipients to record information in such form and containing such information as OCR may determine is necessary to assess</w:t>
      </w:r>
    </w:p>
    <w:p>
      <w:pPr>
        <w:spacing w:after="0" w:line="240" w:lineRule="auto"/>
        <w:jc w:val="left"/>
        <w:rPr>
          <w:sz w:val="22"/>
        </w:rPr>
        <w:sectPr>
          <w:pgSz w:w="12240" w:h="15840"/>
          <w:pgMar w:header="598" w:footer="172" w:top="1060" w:bottom="360" w:left="1020" w:right="860"/>
        </w:sectPr>
      </w:pPr>
    </w:p>
    <w:p>
      <w:pPr>
        <w:pStyle w:val="BodyText"/>
        <w:spacing w:before="252"/>
        <w:ind w:left="1284" w:right="1616"/>
      </w:pPr>
      <w:r>
        <w:rPr/>
        <w:t>compliance,</w:t>
      </w:r>
      <w:r>
        <w:rPr>
          <w:spacing w:val="-3"/>
        </w:rPr>
        <w:t> </w:t>
      </w:r>
      <w:r>
        <w:rPr/>
        <w:t>without</w:t>
      </w:r>
      <w:r>
        <w:rPr>
          <w:spacing w:val="-2"/>
        </w:rPr>
        <w:t> </w:t>
      </w:r>
      <w:r>
        <w:rPr/>
        <w:t>obtaining</w:t>
      </w:r>
      <w:r>
        <w:rPr>
          <w:spacing w:val="-3"/>
        </w:rPr>
        <w:t> </w:t>
      </w:r>
      <w:r>
        <w:rPr/>
        <w:t>prior</w:t>
      </w:r>
      <w:r>
        <w:rPr>
          <w:spacing w:val="-2"/>
        </w:rPr>
        <w:t> </w:t>
      </w:r>
      <w:r>
        <w:rPr/>
        <w:t>approval</w:t>
      </w:r>
      <w:r>
        <w:rPr>
          <w:spacing w:val="-5"/>
        </w:rPr>
        <w:t> </w:t>
      </w:r>
      <w:r>
        <w:rPr/>
        <w:t>for</w:t>
      </w:r>
      <w:r>
        <w:rPr>
          <w:spacing w:val="-5"/>
        </w:rPr>
        <w:t> </w:t>
      </w:r>
      <w:r>
        <w:rPr/>
        <w:t>its</w:t>
      </w:r>
      <w:r>
        <w:rPr>
          <w:spacing w:val="-3"/>
        </w:rPr>
        <w:t> </w:t>
      </w:r>
      <w:r>
        <w:rPr/>
        <w:t>use</w:t>
      </w:r>
      <w:r>
        <w:rPr>
          <w:spacing w:val="-3"/>
        </w:rPr>
        <w:t> </w:t>
      </w:r>
      <w:r>
        <w:rPr/>
        <w:t>by</w:t>
      </w:r>
      <w:r>
        <w:rPr>
          <w:spacing w:val="-3"/>
        </w:rPr>
        <w:t> </w:t>
      </w:r>
      <w:r>
        <w:rPr/>
        <w:t>the</w:t>
      </w:r>
      <w:r>
        <w:rPr>
          <w:spacing w:val="-3"/>
        </w:rPr>
        <w:t> </w:t>
      </w:r>
      <w:r>
        <w:rPr/>
        <w:t>Office</w:t>
      </w:r>
      <w:r>
        <w:rPr>
          <w:spacing w:val="-3"/>
        </w:rPr>
        <w:t> </w:t>
      </w:r>
      <w:r>
        <w:rPr/>
        <w:t>of Management and Budget.</w:t>
      </w:r>
      <w:hyperlink w:history="true" w:anchor="_bookmark87">
        <w:r>
          <w:rPr>
            <w:vertAlign w:val="superscript"/>
          </w:rPr>
          <w:t>7</w:t>
        </w:r>
      </w:hyperlink>
      <w:r>
        <w:rPr>
          <w:spacing w:val="40"/>
          <w:vertAlign w:val="baseline"/>
        </w:rPr>
        <w:t> </w:t>
      </w:r>
      <w:r>
        <w:rPr>
          <w:vertAlign w:val="baseline"/>
        </w:rPr>
        <w:t>See 34 C.F.R. §</w:t>
      </w:r>
      <w:r>
        <w:rPr>
          <w:spacing w:val="-33"/>
          <w:vertAlign w:val="baseline"/>
        </w:rPr>
        <w:t> </w:t>
      </w:r>
      <w:r>
        <w:rPr>
          <w:vertAlign w:val="baseline"/>
        </w:rPr>
        <w:t>100.6(b).</w:t>
      </w:r>
    </w:p>
    <w:p>
      <w:pPr>
        <w:pStyle w:val="ListParagraph"/>
        <w:numPr>
          <w:ilvl w:val="1"/>
          <w:numId w:val="24"/>
        </w:numPr>
        <w:tabs>
          <w:tab w:pos="1282" w:val="left" w:leader="none"/>
          <w:tab w:pos="1284" w:val="left" w:leader="none"/>
        </w:tabs>
        <w:spacing w:line="240" w:lineRule="auto" w:before="0" w:after="0"/>
        <w:ind w:left="1284" w:right="1568" w:hanging="360"/>
        <w:jc w:val="left"/>
        <w:rPr>
          <w:sz w:val="22"/>
        </w:rPr>
      </w:pPr>
      <w:r>
        <w:rPr>
          <w:sz w:val="22"/>
        </w:rPr>
        <w:t>OCR must consider federal policies concerning paperwork burdens when requesting that a recipient do more than provide OCR access to normally maintained information.</w:t>
      </w:r>
      <w:r>
        <w:rPr>
          <w:spacing w:val="40"/>
          <w:sz w:val="22"/>
        </w:rPr>
        <w:t> </w:t>
      </w:r>
      <w:r>
        <w:rPr>
          <w:sz w:val="22"/>
        </w:rPr>
        <w:t>Requests</w:t>
      </w:r>
      <w:r>
        <w:rPr>
          <w:spacing w:val="-5"/>
          <w:sz w:val="22"/>
        </w:rPr>
        <w:t> </w:t>
      </w:r>
      <w:r>
        <w:rPr>
          <w:sz w:val="22"/>
        </w:rPr>
        <w:t>that</w:t>
      </w:r>
      <w:r>
        <w:rPr>
          <w:spacing w:val="-5"/>
          <w:sz w:val="22"/>
        </w:rPr>
        <w:t> </w:t>
      </w:r>
      <w:r>
        <w:rPr>
          <w:sz w:val="22"/>
        </w:rPr>
        <w:t>a</w:t>
      </w:r>
      <w:r>
        <w:rPr>
          <w:spacing w:val="-3"/>
          <w:sz w:val="22"/>
        </w:rPr>
        <w:t> </w:t>
      </w:r>
      <w:r>
        <w:rPr>
          <w:sz w:val="22"/>
        </w:rPr>
        <w:t>recipient</w:t>
      </w:r>
      <w:r>
        <w:rPr>
          <w:spacing w:val="-2"/>
          <w:sz w:val="22"/>
        </w:rPr>
        <w:t> </w:t>
      </w:r>
      <w:r>
        <w:rPr>
          <w:sz w:val="22"/>
        </w:rPr>
        <w:t>generate,</w:t>
      </w:r>
      <w:r>
        <w:rPr>
          <w:spacing w:val="-6"/>
          <w:sz w:val="22"/>
        </w:rPr>
        <w:t> </w:t>
      </w:r>
      <w:r>
        <w:rPr>
          <w:sz w:val="22"/>
        </w:rPr>
        <w:t>aggregate,</w:t>
      </w:r>
      <w:r>
        <w:rPr>
          <w:spacing w:val="-3"/>
          <w:sz w:val="22"/>
        </w:rPr>
        <w:t> </w:t>
      </w:r>
      <w:r>
        <w:rPr>
          <w:sz w:val="22"/>
        </w:rPr>
        <w:t>or</w:t>
      </w:r>
      <w:r>
        <w:rPr>
          <w:spacing w:val="-2"/>
          <w:sz w:val="22"/>
        </w:rPr>
        <w:t> </w:t>
      </w:r>
      <w:r>
        <w:rPr>
          <w:sz w:val="22"/>
        </w:rPr>
        <w:t>compile</w:t>
      </w:r>
      <w:r>
        <w:rPr>
          <w:spacing w:val="-3"/>
          <w:sz w:val="22"/>
        </w:rPr>
        <w:t> </w:t>
      </w:r>
      <w:r>
        <w:rPr>
          <w:sz w:val="22"/>
        </w:rPr>
        <w:t>information</w:t>
      </w:r>
      <w:r>
        <w:rPr>
          <w:spacing w:val="-6"/>
          <w:sz w:val="22"/>
        </w:rPr>
        <w:t> </w:t>
      </w:r>
      <w:r>
        <w:rPr>
          <w:sz w:val="22"/>
        </w:rPr>
        <w:t>to meet an OCR need must be reasonable and may not be unduly burdensome. Recipients that maintain data in an electronic format must provide the data in that format to OCR in a file type that can be accessed by OCR.</w:t>
      </w:r>
      <w:r>
        <w:rPr>
          <w:spacing w:val="40"/>
          <w:sz w:val="22"/>
        </w:rPr>
        <w:t> </w:t>
      </w:r>
      <w:r>
        <w:rPr>
          <w:sz w:val="22"/>
        </w:rPr>
        <w:t>Recipients that do not maintain data in an electronic format are encouraged to provide the requested information in an electronic format that can be accessed by OCR.</w:t>
      </w:r>
    </w:p>
    <w:p>
      <w:pPr>
        <w:pStyle w:val="BodyText"/>
        <w:spacing w:before="241"/>
        <w:ind w:left="924" w:right="1102"/>
      </w:pPr>
      <w:r>
        <w:rPr/>
        <w:t>If</w:t>
      </w:r>
      <w:r>
        <w:rPr>
          <w:spacing w:val="-1"/>
        </w:rPr>
        <w:t> </w:t>
      </w:r>
      <w:r>
        <w:rPr/>
        <w:t>a</w:t>
      </w:r>
      <w:r>
        <w:rPr>
          <w:spacing w:val="-2"/>
        </w:rPr>
        <w:t> </w:t>
      </w:r>
      <w:r>
        <w:rPr/>
        <w:t>recipient</w:t>
      </w:r>
      <w:r>
        <w:rPr>
          <w:spacing w:val="-1"/>
        </w:rPr>
        <w:t> </w:t>
      </w:r>
      <w:r>
        <w:rPr/>
        <w:t>invites</w:t>
      </w:r>
      <w:r>
        <w:rPr>
          <w:spacing w:val="-2"/>
        </w:rPr>
        <w:t> </w:t>
      </w:r>
      <w:r>
        <w:rPr/>
        <w:t>OCR</w:t>
      </w:r>
      <w:r>
        <w:rPr>
          <w:spacing w:val="-6"/>
        </w:rPr>
        <w:t> </w:t>
      </w:r>
      <w:r>
        <w:rPr/>
        <w:t>to</w:t>
      </w:r>
      <w:r>
        <w:rPr>
          <w:spacing w:val="-2"/>
        </w:rPr>
        <w:t> </w:t>
      </w:r>
      <w:r>
        <w:rPr/>
        <w:t>come</w:t>
      </w:r>
      <w:r>
        <w:rPr>
          <w:spacing w:val="-2"/>
        </w:rPr>
        <w:t> </w:t>
      </w:r>
      <w:r>
        <w:rPr/>
        <w:t>onsite</w:t>
      </w:r>
      <w:r>
        <w:rPr>
          <w:spacing w:val="-2"/>
        </w:rPr>
        <w:t> </w:t>
      </w:r>
      <w:r>
        <w:rPr/>
        <w:t>and</w:t>
      </w:r>
      <w:r>
        <w:rPr>
          <w:spacing w:val="-2"/>
        </w:rPr>
        <w:t> </w:t>
      </w:r>
      <w:r>
        <w:rPr/>
        <w:t>collect</w:t>
      </w:r>
      <w:r>
        <w:rPr>
          <w:spacing w:val="-4"/>
        </w:rPr>
        <w:t> </w:t>
      </w:r>
      <w:r>
        <w:rPr/>
        <w:t>the</w:t>
      </w:r>
      <w:r>
        <w:rPr>
          <w:spacing w:val="-2"/>
        </w:rPr>
        <w:t> </w:t>
      </w:r>
      <w:r>
        <w:rPr/>
        <w:t>requested</w:t>
      </w:r>
      <w:r>
        <w:rPr>
          <w:spacing w:val="-5"/>
        </w:rPr>
        <w:t> </w:t>
      </w:r>
      <w:r>
        <w:rPr/>
        <w:t>information,</w:t>
      </w:r>
      <w:r>
        <w:rPr>
          <w:spacing w:val="-2"/>
        </w:rPr>
        <w:t> </w:t>
      </w:r>
      <w:r>
        <w:rPr/>
        <w:t>including</w:t>
      </w:r>
      <w:r>
        <w:rPr>
          <w:spacing w:val="-5"/>
        </w:rPr>
        <w:t> </w:t>
      </w:r>
      <w:r>
        <w:rPr/>
        <w:t>the interview of witnesses and provides OCR with sufficient access to files, records, logs, and appropriate indexes for OCR to obtain the needed information, then the recipient will be deemed to have provided OCR with the requisite access necessary to satisfy this provision.</w:t>
      </w:r>
    </w:p>
    <w:p>
      <w:pPr>
        <w:pStyle w:val="Heading3"/>
        <w:numPr>
          <w:ilvl w:val="0"/>
          <w:numId w:val="24"/>
        </w:numPr>
        <w:tabs>
          <w:tab w:pos="923" w:val="left" w:leader="none"/>
        </w:tabs>
        <w:spacing w:line="240" w:lineRule="auto" w:before="241" w:after="0"/>
        <w:ind w:left="923" w:right="0" w:hanging="359"/>
        <w:jc w:val="left"/>
      </w:pPr>
      <w:bookmarkStart w:name="4. Data Provided by Recipient" w:id="160"/>
      <w:bookmarkEnd w:id="160"/>
      <w:r>
        <w:rPr>
          <w:b w:val="0"/>
        </w:rPr>
      </w:r>
      <w:bookmarkStart w:name="_bookmark83" w:id="161"/>
      <w:bookmarkEnd w:id="161"/>
      <w:r>
        <w:rPr>
          <w:b w:val="0"/>
        </w:rPr>
      </w:r>
      <w:r>
        <w:rPr>
          <w:color w:val="001F5F"/>
        </w:rPr>
        <w:t>Data</w:t>
      </w:r>
      <w:r>
        <w:rPr>
          <w:color w:val="001F5F"/>
          <w:spacing w:val="-3"/>
        </w:rPr>
        <w:t> </w:t>
      </w:r>
      <w:r>
        <w:rPr>
          <w:color w:val="001F5F"/>
        </w:rPr>
        <w:t>Provided</w:t>
      </w:r>
      <w:r>
        <w:rPr>
          <w:color w:val="001F5F"/>
          <w:spacing w:val="-3"/>
        </w:rPr>
        <w:t> </w:t>
      </w:r>
      <w:r>
        <w:rPr>
          <w:color w:val="001F5F"/>
        </w:rPr>
        <w:t>by</w:t>
      </w:r>
      <w:r>
        <w:rPr>
          <w:color w:val="001F5F"/>
          <w:spacing w:val="-5"/>
        </w:rPr>
        <w:t> </w:t>
      </w:r>
      <w:r>
        <w:rPr>
          <w:color w:val="001F5F"/>
          <w:spacing w:val="-2"/>
        </w:rPr>
        <w:t>Recipient</w:t>
      </w:r>
    </w:p>
    <w:p>
      <w:pPr>
        <w:pStyle w:val="BodyText"/>
        <w:spacing w:before="239"/>
        <w:ind w:left="924" w:right="1206"/>
      </w:pPr>
      <w:r>
        <w:rPr/>
        <w:t>OCR</w:t>
      </w:r>
      <w:r>
        <w:rPr>
          <w:spacing w:val="-2"/>
        </w:rPr>
        <w:t> </w:t>
      </w:r>
      <w:r>
        <w:rPr/>
        <w:t>has</w:t>
      </w:r>
      <w:r>
        <w:rPr>
          <w:spacing w:val="-1"/>
        </w:rPr>
        <w:t> </w:t>
      </w:r>
      <w:r>
        <w:rPr/>
        <w:t>the</w:t>
      </w:r>
      <w:r>
        <w:rPr>
          <w:spacing w:val="-3"/>
        </w:rPr>
        <w:t> </w:t>
      </w:r>
      <w:r>
        <w:rPr/>
        <w:t>right</w:t>
      </w:r>
      <w:r>
        <w:rPr>
          <w:spacing w:val="-3"/>
        </w:rPr>
        <w:t> </w:t>
      </w:r>
      <w:r>
        <w:rPr/>
        <w:t>of</w:t>
      </w:r>
      <w:r>
        <w:rPr>
          <w:spacing w:val="-3"/>
        </w:rPr>
        <w:t> </w:t>
      </w:r>
      <w:r>
        <w:rPr/>
        <w:t>access</w:t>
      </w:r>
      <w:r>
        <w:rPr>
          <w:spacing w:val="-3"/>
        </w:rPr>
        <w:t> </w:t>
      </w:r>
      <w:r>
        <w:rPr/>
        <w:t>to</w:t>
      </w:r>
      <w:r>
        <w:rPr>
          <w:spacing w:val="-1"/>
        </w:rPr>
        <w:t> </w:t>
      </w:r>
      <w:r>
        <w:rPr/>
        <w:t>a</w:t>
      </w:r>
      <w:r>
        <w:rPr>
          <w:spacing w:val="-3"/>
        </w:rPr>
        <w:t> </w:t>
      </w:r>
      <w:r>
        <w:rPr/>
        <w:t>recipient’s</w:t>
      </w:r>
      <w:r>
        <w:rPr>
          <w:spacing w:val="-3"/>
        </w:rPr>
        <w:t> </w:t>
      </w:r>
      <w:r>
        <w:rPr/>
        <w:t>records,</w:t>
      </w:r>
      <w:r>
        <w:rPr>
          <w:spacing w:val="-1"/>
        </w:rPr>
        <w:t> </w:t>
      </w:r>
      <w:r>
        <w:rPr/>
        <w:t>even</w:t>
      </w:r>
      <w:r>
        <w:rPr>
          <w:spacing w:val="-1"/>
        </w:rPr>
        <w:t> </w:t>
      </w:r>
      <w:r>
        <w:rPr/>
        <w:t>if those</w:t>
      </w:r>
      <w:r>
        <w:rPr>
          <w:spacing w:val="-3"/>
        </w:rPr>
        <w:t> </w:t>
      </w:r>
      <w:r>
        <w:rPr/>
        <w:t>records</w:t>
      </w:r>
      <w:r>
        <w:rPr>
          <w:spacing w:val="-3"/>
        </w:rPr>
        <w:t> </w:t>
      </w:r>
      <w:r>
        <w:rPr/>
        <w:t>identify</w:t>
      </w:r>
      <w:r>
        <w:rPr>
          <w:spacing w:val="-4"/>
        </w:rPr>
        <w:t> </w:t>
      </w:r>
      <w:r>
        <w:rPr/>
        <w:t>individuals by name.</w:t>
      </w:r>
      <w:r>
        <w:rPr>
          <w:spacing w:val="40"/>
        </w:rPr>
        <w:t> </w:t>
      </w:r>
      <w:r>
        <w:rPr/>
        <w:t>To protect the confidential nature of the records, OCR may, for example, permit the recipient to replace names with a code, and to retain a key to the code.</w:t>
      </w:r>
      <w:r>
        <w:rPr>
          <w:spacing w:val="40"/>
        </w:rPr>
        <w:t> </w:t>
      </w:r>
      <w:r>
        <w:rPr/>
        <w:t>However, OCR should inform the recipient that if at any time, such a procedure impedes the timely investigation</w:t>
      </w:r>
      <w:r>
        <w:rPr>
          <w:spacing w:val="-2"/>
        </w:rPr>
        <w:t> </w:t>
      </w:r>
      <w:r>
        <w:rPr/>
        <w:t>of</w:t>
      </w:r>
      <w:r>
        <w:rPr>
          <w:spacing w:val="-1"/>
        </w:rPr>
        <w:t> </w:t>
      </w:r>
      <w:r>
        <w:rPr/>
        <w:t>the</w:t>
      </w:r>
      <w:r>
        <w:rPr>
          <w:spacing w:val="-1"/>
        </w:rPr>
        <w:t> </w:t>
      </w:r>
      <w:r>
        <w:rPr/>
        <w:t>case, OCR will have</w:t>
      </w:r>
      <w:r>
        <w:rPr>
          <w:spacing w:val="-1"/>
        </w:rPr>
        <w:t> </w:t>
      </w:r>
      <w:r>
        <w:rPr/>
        <w:t>access</w:t>
      </w:r>
      <w:r>
        <w:rPr>
          <w:spacing w:val="-1"/>
        </w:rPr>
        <w:t> </w:t>
      </w:r>
      <w:r>
        <w:rPr/>
        <w:t>to</w:t>
      </w:r>
      <w:r>
        <w:rPr>
          <w:spacing w:val="-2"/>
        </w:rPr>
        <w:t> </w:t>
      </w:r>
      <w:r>
        <w:rPr/>
        <w:t>the</w:t>
      </w:r>
      <w:r>
        <w:rPr>
          <w:spacing w:val="-1"/>
        </w:rPr>
        <w:t> </w:t>
      </w:r>
      <w:r>
        <w:rPr/>
        <w:t>unmodified</w:t>
      </w:r>
      <w:r>
        <w:rPr>
          <w:spacing w:val="-2"/>
        </w:rPr>
        <w:t> </w:t>
      </w:r>
      <w:r>
        <w:rPr/>
        <w:t>records.</w:t>
      </w:r>
      <w:r>
        <w:rPr>
          <w:spacing w:val="40"/>
        </w:rPr>
        <w:t> </w:t>
      </w:r>
      <w:r>
        <w:rPr/>
        <w:t>See 20 U.S.C. §§ 1232g(b)(1)(C)(i)(II) and (b)(3) and 34 C.F.R. §§ 99.31(a)(3)(iii) and 99.35 regarding the applicable provisions of the Family Educational Rights and Privacy Act that allow OCR to have non-consensual access to educational agencies’ and institutions’ education records and personally identifiable information contained therein.</w:t>
      </w:r>
    </w:p>
    <w:p>
      <w:pPr>
        <w:pStyle w:val="Heading3"/>
        <w:numPr>
          <w:ilvl w:val="0"/>
          <w:numId w:val="23"/>
        </w:numPr>
        <w:tabs>
          <w:tab w:pos="357" w:val="left" w:leader="none"/>
        </w:tabs>
        <w:spacing w:line="240" w:lineRule="auto" w:before="240" w:after="0"/>
        <w:ind w:left="357" w:right="8803" w:hanging="357"/>
        <w:jc w:val="right"/>
      </w:pPr>
      <w:bookmarkStart w:name="(d) Interviews" w:id="162"/>
      <w:bookmarkEnd w:id="162"/>
      <w:r>
        <w:rPr>
          <w:b w:val="0"/>
        </w:rPr>
      </w:r>
      <w:bookmarkStart w:name="_bookmark84" w:id="163"/>
      <w:bookmarkEnd w:id="163"/>
      <w:r>
        <w:rPr>
          <w:b w:val="0"/>
        </w:rPr>
      </w:r>
      <w:r>
        <w:rPr>
          <w:color w:val="001F5F"/>
          <w:spacing w:val="-2"/>
        </w:rPr>
        <w:t>Interviews</w:t>
      </w:r>
    </w:p>
    <w:p>
      <w:pPr>
        <w:pStyle w:val="Heading3"/>
        <w:numPr>
          <w:ilvl w:val="0"/>
          <w:numId w:val="25"/>
        </w:numPr>
        <w:tabs>
          <w:tab w:pos="923" w:val="left" w:leader="none"/>
        </w:tabs>
        <w:spacing w:line="240" w:lineRule="auto" w:before="242" w:after="0"/>
        <w:ind w:left="923" w:right="0" w:hanging="359"/>
        <w:jc w:val="left"/>
      </w:pPr>
      <w:bookmarkStart w:name="1. Introduction" w:id="164"/>
      <w:bookmarkEnd w:id="164"/>
      <w:r>
        <w:rPr>
          <w:b w:val="0"/>
        </w:rPr>
      </w:r>
      <w:bookmarkStart w:name="_bookmark85" w:id="165"/>
      <w:bookmarkEnd w:id="165"/>
      <w:r>
        <w:rPr>
          <w:b w:val="0"/>
        </w:rPr>
      </w:r>
      <w:r>
        <w:rPr>
          <w:color w:val="001F5F"/>
          <w:spacing w:val="-2"/>
        </w:rPr>
        <w:t>Introduction</w:t>
      </w:r>
    </w:p>
    <w:p>
      <w:pPr>
        <w:pStyle w:val="BodyText"/>
        <w:spacing w:before="236"/>
        <w:ind w:left="924" w:right="1342"/>
      </w:pPr>
      <w:r>
        <w:rPr/>
        <w:t>Interviews are an integral part of investigations.</w:t>
      </w:r>
      <w:r>
        <w:rPr>
          <w:spacing w:val="40"/>
        </w:rPr>
        <w:t> </w:t>
      </w:r>
      <w:r>
        <w:rPr/>
        <w:t>The objective of interviews is to gain an understanding of the records and data relevant to the issues in the case; to obtain information</w:t>
      </w:r>
      <w:r>
        <w:rPr>
          <w:spacing w:val="-5"/>
        </w:rPr>
        <w:t> </w:t>
      </w:r>
      <w:r>
        <w:rPr/>
        <w:t>from</w:t>
      </w:r>
      <w:r>
        <w:rPr>
          <w:spacing w:val="-1"/>
        </w:rPr>
        <w:t> </w:t>
      </w:r>
      <w:r>
        <w:rPr/>
        <w:t>and</w:t>
      </w:r>
      <w:r>
        <w:rPr>
          <w:spacing w:val="-2"/>
        </w:rPr>
        <w:t> </w:t>
      </w:r>
      <w:r>
        <w:rPr/>
        <w:t>assess</w:t>
      </w:r>
      <w:r>
        <w:rPr>
          <w:spacing w:val="-2"/>
        </w:rPr>
        <w:t> </w:t>
      </w:r>
      <w:r>
        <w:rPr/>
        <w:t>the</w:t>
      </w:r>
      <w:r>
        <w:rPr>
          <w:spacing w:val="-4"/>
        </w:rPr>
        <w:t> </w:t>
      </w:r>
      <w:r>
        <w:rPr/>
        <w:t>credibility</w:t>
      </w:r>
      <w:r>
        <w:rPr>
          <w:spacing w:val="-2"/>
        </w:rPr>
        <w:t> </w:t>
      </w:r>
      <w:r>
        <w:rPr/>
        <w:t>of</w:t>
      </w:r>
      <w:r>
        <w:rPr>
          <w:spacing w:val="-4"/>
        </w:rPr>
        <w:t> </w:t>
      </w:r>
      <w:r>
        <w:rPr/>
        <w:t>witnesses;</w:t>
      </w:r>
      <w:r>
        <w:rPr>
          <w:spacing w:val="-1"/>
        </w:rPr>
        <w:t> </w:t>
      </w:r>
      <w:r>
        <w:rPr/>
        <w:t>and</w:t>
      </w:r>
      <w:r>
        <w:rPr>
          <w:spacing w:val="-2"/>
        </w:rPr>
        <w:t> </w:t>
      </w:r>
      <w:r>
        <w:rPr/>
        <w:t>to</w:t>
      </w:r>
      <w:r>
        <w:rPr>
          <w:spacing w:val="-5"/>
        </w:rPr>
        <w:t> </w:t>
      </w:r>
      <w:r>
        <w:rPr/>
        <w:t>evaluate</w:t>
      </w:r>
      <w:r>
        <w:rPr>
          <w:spacing w:val="-4"/>
        </w:rPr>
        <w:t> </w:t>
      </w:r>
      <w:r>
        <w:rPr/>
        <w:t>recipient</w:t>
      </w:r>
      <w:r>
        <w:rPr>
          <w:spacing w:val="-6"/>
        </w:rPr>
        <w:t> </w:t>
      </w:r>
      <w:r>
        <w:rPr/>
        <w:t>defenses. OCR may conduct individual interviews and focus groups, as appropriate, as part of its investigations.</w:t>
      </w:r>
      <w:r>
        <w:rPr>
          <w:spacing w:val="40"/>
        </w:rPr>
        <w:t> </w:t>
      </w:r>
      <w:r>
        <w:rPr/>
        <w:t>OCR will make efforts to work with recipients to conduct interviews in a manner that minimizes disruptions to the recipient’s educational environment.</w:t>
      </w:r>
    </w:p>
    <w:p>
      <w:pPr>
        <w:pStyle w:val="Heading3"/>
        <w:numPr>
          <w:ilvl w:val="0"/>
          <w:numId w:val="25"/>
        </w:numPr>
        <w:tabs>
          <w:tab w:pos="359" w:val="left" w:leader="none"/>
        </w:tabs>
        <w:spacing w:line="240" w:lineRule="auto" w:before="244" w:after="0"/>
        <w:ind w:left="359" w:right="8836" w:hanging="359"/>
        <w:jc w:val="right"/>
      </w:pPr>
      <w:bookmarkStart w:name="2. Notice" w:id="166"/>
      <w:bookmarkEnd w:id="166"/>
      <w:r>
        <w:rPr>
          <w:b w:val="0"/>
        </w:rPr>
      </w:r>
      <w:bookmarkStart w:name="_bookmark86" w:id="167"/>
      <w:bookmarkEnd w:id="167"/>
      <w:r>
        <w:rPr>
          <w:b w:val="0"/>
        </w:rPr>
      </w:r>
      <w:r>
        <w:rPr>
          <w:color w:val="001F5F"/>
          <w:spacing w:val="-2"/>
        </w:rPr>
        <w:t>Notice</w:t>
      </w:r>
    </w:p>
    <w:p>
      <w:pPr>
        <w:pStyle w:val="BodyText"/>
        <w:spacing w:before="236"/>
        <w:ind w:left="923"/>
        <w:jc w:val="both"/>
      </w:pPr>
      <w:r>
        <w:rPr/>
        <w:t>Prior</w:t>
      </w:r>
      <w:r>
        <w:rPr>
          <w:spacing w:val="-4"/>
        </w:rPr>
        <w:t> </w:t>
      </w:r>
      <w:r>
        <w:rPr/>
        <w:t>to</w:t>
      </w:r>
      <w:r>
        <w:rPr>
          <w:spacing w:val="-5"/>
        </w:rPr>
        <w:t> </w:t>
      </w:r>
      <w:r>
        <w:rPr/>
        <w:t>initiating</w:t>
      </w:r>
      <w:r>
        <w:rPr>
          <w:spacing w:val="-5"/>
        </w:rPr>
        <w:t> </w:t>
      </w:r>
      <w:r>
        <w:rPr/>
        <w:t>an</w:t>
      </w:r>
      <w:r>
        <w:rPr>
          <w:spacing w:val="-6"/>
        </w:rPr>
        <w:t> </w:t>
      </w:r>
      <w:r>
        <w:rPr/>
        <w:t>interview,</w:t>
      </w:r>
      <w:r>
        <w:rPr>
          <w:spacing w:val="-2"/>
        </w:rPr>
        <w:t> </w:t>
      </w:r>
      <w:r>
        <w:rPr/>
        <w:t>OCR</w:t>
      </w:r>
      <w:r>
        <w:rPr>
          <w:spacing w:val="-3"/>
        </w:rPr>
        <w:t> </w:t>
      </w:r>
      <w:r>
        <w:rPr/>
        <w:t>will</w:t>
      </w:r>
      <w:r>
        <w:rPr>
          <w:spacing w:val="-5"/>
        </w:rPr>
        <w:t> </w:t>
      </w:r>
      <w:r>
        <w:rPr/>
        <w:t>inform</w:t>
      </w:r>
      <w:r>
        <w:rPr>
          <w:spacing w:val="-1"/>
        </w:rPr>
        <w:t> </w:t>
      </w:r>
      <w:r>
        <w:rPr/>
        <w:t>the</w:t>
      </w:r>
      <w:r>
        <w:rPr>
          <w:spacing w:val="-3"/>
        </w:rPr>
        <w:t> </w:t>
      </w:r>
      <w:r>
        <w:rPr/>
        <w:t>witness</w:t>
      </w:r>
      <w:r>
        <w:rPr>
          <w:spacing w:val="-2"/>
        </w:rPr>
        <w:t> </w:t>
      </w:r>
      <w:r>
        <w:rPr/>
        <w:t>of</w:t>
      </w:r>
      <w:r>
        <w:rPr>
          <w:spacing w:val="-4"/>
        </w:rPr>
        <w:t> </w:t>
      </w:r>
      <w:r>
        <w:rPr/>
        <w:t>the</w:t>
      </w:r>
      <w:r>
        <w:rPr>
          <w:spacing w:val="-4"/>
        </w:rPr>
        <w:t> </w:t>
      </w:r>
      <w:r>
        <w:rPr>
          <w:spacing w:val="-2"/>
        </w:rPr>
        <w:t>following.</w:t>
      </w:r>
    </w:p>
    <w:p>
      <w:pPr>
        <w:pStyle w:val="ListParagraph"/>
        <w:numPr>
          <w:ilvl w:val="1"/>
          <w:numId w:val="25"/>
        </w:numPr>
        <w:tabs>
          <w:tab w:pos="1462" w:val="left" w:leader="none"/>
          <w:tab w:pos="1464" w:val="left" w:leader="none"/>
        </w:tabs>
        <w:spacing w:line="240" w:lineRule="auto" w:before="1" w:after="0"/>
        <w:ind w:left="1464" w:right="1550" w:hanging="360"/>
        <w:jc w:val="both"/>
        <w:rPr>
          <w:sz w:val="22"/>
        </w:rPr>
      </w:pPr>
      <w:r>
        <w:rPr>
          <w:sz w:val="22"/>
        </w:rPr>
        <w:t>The general purpose of the</w:t>
      </w:r>
      <w:r>
        <w:rPr>
          <w:spacing w:val="-3"/>
          <w:sz w:val="22"/>
        </w:rPr>
        <w:t> </w:t>
      </w:r>
      <w:r>
        <w:rPr>
          <w:sz w:val="22"/>
        </w:rPr>
        <w:t>interview, including OCR’s role, what law or laws may be</w:t>
      </w:r>
      <w:r>
        <w:rPr>
          <w:spacing w:val="-3"/>
          <w:sz w:val="22"/>
        </w:rPr>
        <w:t> </w:t>
      </w:r>
      <w:r>
        <w:rPr>
          <w:sz w:val="22"/>
        </w:rPr>
        <w:t>pertinent</w:t>
      </w:r>
      <w:r>
        <w:rPr>
          <w:spacing w:val="-2"/>
          <w:sz w:val="22"/>
        </w:rPr>
        <w:t> </w:t>
      </w:r>
      <w:r>
        <w:rPr>
          <w:sz w:val="22"/>
        </w:rPr>
        <w:t>to</w:t>
      </w:r>
      <w:r>
        <w:rPr>
          <w:spacing w:val="-3"/>
          <w:sz w:val="22"/>
        </w:rPr>
        <w:t> </w:t>
      </w:r>
      <w:r>
        <w:rPr>
          <w:sz w:val="22"/>
        </w:rPr>
        <w:t>the</w:t>
      </w:r>
      <w:r>
        <w:rPr>
          <w:spacing w:val="-3"/>
          <w:sz w:val="22"/>
        </w:rPr>
        <w:t> </w:t>
      </w:r>
      <w:r>
        <w:rPr>
          <w:sz w:val="22"/>
        </w:rPr>
        <w:t>investigation,</w:t>
      </w:r>
      <w:r>
        <w:rPr>
          <w:spacing w:val="-6"/>
          <w:sz w:val="22"/>
        </w:rPr>
        <w:t> </w:t>
      </w:r>
      <w:r>
        <w:rPr>
          <w:sz w:val="22"/>
        </w:rPr>
        <w:t>and</w:t>
      </w:r>
      <w:r>
        <w:rPr>
          <w:spacing w:val="-3"/>
          <w:sz w:val="22"/>
        </w:rPr>
        <w:t> </w:t>
      </w:r>
      <w:r>
        <w:rPr>
          <w:sz w:val="22"/>
        </w:rPr>
        <w:t>where</w:t>
      </w:r>
      <w:r>
        <w:rPr>
          <w:spacing w:val="-5"/>
          <w:sz w:val="22"/>
        </w:rPr>
        <w:t> </w:t>
      </w:r>
      <w:r>
        <w:rPr>
          <w:sz w:val="22"/>
        </w:rPr>
        <w:t>appropriate,</w:t>
      </w:r>
      <w:r>
        <w:rPr>
          <w:spacing w:val="-3"/>
          <w:sz w:val="22"/>
        </w:rPr>
        <w:t> </w:t>
      </w:r>
      <w:r>
        <w:rPr>
          <w:sz w:val="22"/>
        </w:rPr>
        <w:t>a</w:t>
      </w:r>
      <w:r>
        <w:rPr>
          <w:spacing w:val="-3"/>
          <w:sz w:val="22"/>
        </w:rPr>
        <w:t> </w:t>
      </w:r>
      <w:r>
        <w:rPr>
          <w:sz w:val="22"/>
        </w:rPr>
        <w:t>brief</w:t>
      </w:r>
      <w:r>
        <w:rPr>
          <w:spacing w:val="-2"/>
          <w:sz w:val="22"/>
        </w:rPr>
        <w:t> </w:t>
      </w:r>
      <w:r>
        <w:rPr>
          <w:sz w:val="22"/>
        </w:rPr>
        <w:t>explanation</w:t>
      </w:r>
      <w:r>
        <w:rPr>
          <w:spacing w:val="-3"/>
          <w:sz w:val="22"/>
        </w:rPr>
        <w:t> </w:t>
      </w:r>
      <w:r>
        <w:rPr>
          <w:sz w:val="22"/>
        </w:rPr>
        <w:t>of</w:t>
      </w:r>
      <w:r>
        <w:rPr>
          <w:spacing w:val="-2"/>
          <w:sz w:val="22"/>
        </w:rPr>
        <w:t> </w:t>
      </w:r>
      <w:r>
        <w:rPr>
          <w:sz w:val="22"/>
        </w:rPr>
        <w:t>what is under investigation.</w:t>
      </w:r>
    </w:p>
    <w:p>
      <w:pPr>
        <w:pStyle w:val="ListParagraph"/>
        <w:numPr>
          <w:ilvl w:val="1"/>
          <w:numId w:val="25"/>
        </w:numPr>
        <w:tabs>
          <w:tab w:pos="1462" w:val="left" w:leader="none"/>
        </w:tabs>
        <w:spacing w:line="252" w:lineRule="exact" w:before="2" w:after="0"/>
        <w:ind w:left="1462" w:right="0" w:hanging="358"/>
        <w:jc w:val="both"/>
        <w:rPr>
          <w:sz w:val="22"/>
        </w:rPr>
      </w:pPr>
      <w:r>
        <w:rPr>
          <w:sz w:val="22"/>
        </w:rPr>
        <w:t>The</w:t>
      </w:r>
      <w:r>
        <w:rPr>
          <w:spacing w:val="-4"/>
          <w:sz w:val="22"/>
        </w:rPr>
        <w:t> </w:t>
      </w:r>
      <w:r>
        <w:rPr>
          <w:sz w:val="22"/>
        </w:rPr>
        <w:t>approximate</w:t>
      </w:r>
      <w:r>
        <w:rPr>
          <w:spacing w:val="-5"/>
          <w:sz w:val="22"/>
        </w:rPr>
        <w:t> </w:t>
      </w:r>
      <w:r>
        <w:rPr>
          <w:sz w:val="22"/>
        </w:rPr>
        <w:t>maximum</w:t>
      </w:r>
      <w:r>
        <w:rPr>
          <w:spacing w:val="-5"/>
          <w:sz w:val="22"/>
        </w:rPr>
        <w:t> </w:t>
      </w:r>
      <w:r>
        <w:rPr>
          <w:sz w:val="22"/>
        </w:rPr>
        <w:t>amount</w:t>
      </w:r>
      <w:r>
        <w:rPr>
          <w:spacing w:val="-3"/>
          <w:sz w:val="22"/>
        </w:rPr>
        <w:t> </w:t>
      </w:r>
      <w:r>
        <w:rPr>
          <w:sz w:val="22"/>
        </w:rPr>
        <w:t>of</w:t>
      </w:r>
      <w:r>
        <w:rPr>
          <w:spacing w:val="-2"/>
          <w:sz w:val="22"/>
        </w:rPr>
        <w:t> </w:t>
      </w:r>
      <w:r>
        <w:rPr>
          <w:sz w:val="22"/>
        </w:rPr>
        <w:t>time</w:t>
      </w:r>
      <w:r>
        <w:rPr>
          <w:spacing w:val="-5"/>
          <w:sz w:val="22"/>
        </w:rPr>
        <w:t> </w:t>
      </w:r>
      <w:r>
        <w:rPr>
          <w:sz w:val="22"/>
        </w:rPr>
        <w:t>that</w:t>
      </w:r>
      <w:r>
        <w:rPr>
          <w:spacing w:val="-3"/>
          <w:sz w:val="22"/>
        </w:rPr>
        <w:t> </w:t>
      </w:r>
      <w:r>
        <w:rPr>
          <w:sz w:val="22"/>
        </w:rPr>
        <w:t>the</w:t>
      </w:r>
      <w:r>
        <w:rPr>
          <w:spacing w:val="-3"/>
          <w:sz w:val="22"/>
        </w:rPr>
        <w:t> </w:t>
      </w:r>
      <w:r>
        <w:rPr>
          <w:sz w:val="22"/>
        </w:rPr>
        <w:t>interview</w:t>
      </w:r>
      <w:r>
        <w:rPr>
          <w:spacing w:val="-5"/>
          <w:sz w:val="22"/>
        </w:rPr>
        <w:t> </w:t>
      </w:r>
      <w:r>
        <w:rPr>
          <w:sz w:val="22"/>
        </w:rPr>
        <w:t>may</w:t>
      </w:r>
      <w:r>
        <w:rPr>
          <w:spacing w:val="-10"/>
          <w:sz w:val="22"/>
        </w:rPr>
        <w:t> </w:t>
      </w:r>
      <w:r>
        <w:rPr>
          <w:spacing w:val="-2"/>
          <w:sz w:val="22"/>
        </w:rPr>
        <w:t>take.</w:t>
      </w:r>
    </w:p>
    <w:p>
      <w:pPr>
        <w:pStyle w:val="ListParagraph"/>
        <w:numPr>
          <w:ilvl w:val="1"/>
          <w:numId w:val="25"/>
        </w:numPr>
        <w:tabs>
          <w:tab w:pos="1462" w:val="left" w:leader="none"/>
          <w:tab w:pos="1464" w:val="left" w:leader="none"/>
        </w:tabs>
        <w:spacing w:line="240" w:lineRule="auto" w:before="0" w:after="0"/>
        <w:ind w:left="1464" w:right="1944" w:hanging="360"/>
        <w:jc w:val="both"/>
        <w:rPr>
          <w:sz w:val="22"/>
        </w:rPr>
      </w:pPr>
      <w:r>
        <w:rPr>
          <w:sz w:val="22"/>
        </w:rPr>
        <w:t>The potential uses of the information to be obtained from the witness and information</w:t>
      </w:r>
      <w:r>
        <w:rPr>
          <w:spacing w:val="-5"/>
          <w:sz w:val="22"/>
        </w:rPr>
        <w:t> </w:t>
      </w:r>
      <w:r>
        <w:rPr>
          <w:sz w:val="22"/>
        </w:rPr>
        <w:t>concerning</w:t>
      </w:r>
      <w:r>
        <w:rPr>
          <w:spacing w:val="-5"/>
          <w:sz w:val="22"/>
        </w:rPr>
        <w:t> </w:t>
      </w:r>
      <w:r>
        <w:rPr>
          <w:sz w:val="22"/>
        </w:rPr>
        <w:t>the</w:t>
      </w:r>
      <w:r>
        <w:rPr>
          <w:spacing w:val="-4"/>
          <w:sz w:val="22"/>
        </w:rPr>
        <w:t> </w:t>
      </w:r>
      <w:r>
        <w:rPr>
          <w:sz w:val="22"/>
        </w:rPr>
        <w:t>Freedomof</w:t>
      </w:r>
      <w:r>
        <w:rPr>
          <w:spacing w:val="-1"/>
          <w:sz w:val="22"/>
        </w:rPr>
        <w:t> </w:t>
      </w:r>
      <w:r>
        <w:rPr>
          <w:sz w:val="22"/>
        </w:rPr>
        <w:t>Information</w:t>
      </w:r>
      <w:r>
        <w:rPr>
          <w:spacing w:val="-2"/>
          <w:sz w:val="22"/>
        </w:rPr>
        <w:t> </w:t>
      </w:r>
      <w:r>
        <w:rPr>
          <w:sz w:val="22"/>
        </w:rPr>
        <w:t>Act.</w:t>
      </w:r>
      <w:r>
        <w:rPr>
          <w:spacing w:val="40"/>
          <w:sz w:val="22"/>
        </w:rPr>
        <w:t> </w:t>
      </w:r>
      <w:r>
        <w:rPr>
          <w:sz w:val="22"/>
        </w:rPr>
        <w:t>A</w:t>
      </w:r>
      <w:r>
        <w:rPr>
          <w:spacing w:val="-3"/>
          <w:sz w:val="22"/>
        </w:rPr>
        <w:t> </w:t>
      </w:r>
      <w:r>
        <w:rPr>
          <w:sz w:val="22"/>
        </w:rPr>
        <w:t>witness</w:t>
      </w:r>
      <w:r>
        <w:rPr>
          <w:spacing w:val="-2"/>
          <w:sz w:val="22"/>
        </w:rPr>
        <w:t> </w:t>
      </w:r>
      <w:r>
        <w:rPr>
          <w:sz w:val="22"/>
        </w:rPr>
        <w:t>who</w:t>
      </w:r>
      <w:r>
        <w:rPr>
          <w:spacing w:val="-2"/>
          <w:sz w:val="22"/>
        </w:rPr>
        <w:t> </w:t>
      </w:r>
      <w:r>
        <w:rPr>
          <w:sz w:val="22"/>
        </w:rPr>
        <w:t>wants</w:t>
      </w:r>
    </w:p>
    <w:p>
      <w:pPr>
        <w:pStyle w:val="BodyText"/>
        <w:spacing w:before="129"/>
        <w:ind w:left="0"/>
        <w:rPr>
          <w:sz w:val="20"/>
        </w:rPr>
      </w:pPr>
      <w:r>
        <w:rPr/>
        <mc:AlternateContent>
          <mc:Choice Requires="wps">
            <w:drawing>
              <wp:anchor distT="0" distB="0" distL="0" distR="0" allowOverlap="1" layoutInCell="1" locked="0" behindDoc="1" simplePos="0" relativeHeight="487594496">
                <wp:simplePos x="0" y="0"/>
                <wp:positionH relativeFrom="page">
                  <wp:posOffset>777240</wp:posOffset>
                </wp:positionH>
                <wp:positionV relativeFrom="paragraph">
                  <wp:posOffset>243200</wp:posOffset>
                </wp:positionV>
                <wp:extent cx="1828800" cy="7620"/>
                <wp:effectExtent l="0" t="0" r="0" b="0"/>
                <wp:wrapTopAndBottom/>
                <wp:docPr id="21" name="Graphic 21"/>
                <wp:cNvGraphicFramePr>
                  <a:graphicFrameLocks/>
                </wp:cNvGraphicFramePr>
                <a:graphic>
                  <a:graphicData uri="http://schemas.microsoft.com/office/word/2010/wordprocessingShape">
                    <wps:wsp>
                      <wps:cNvPr id="21" name="Graphic 21"/>
                      <wps:cNvSpPr/>
                      <wps:spPr>
                        <a:xfrm>
                          <a:off x="0" y="0"/>
                          <a:ext cx="1828800" cy="7620"/>
                        </a:xfrm>
                        <a:custGeom>
                          <a:avLst/>
                          <a:gdLst/>
                          <a:ahLst/>
                          <a:cxnLst/>
                          <a:rect l="l" t="t" r="r" b="b"/>
                          <a:pathLst>
                            <a:path w="1828800" h="7620">
                              <a:moveTo>
                                <a:pt x="1828800" y="0"/>
                              </a:moveTo>
                              <a:lnTo>
                                <a:pt x="0" y="0"/>
                              </a:lnTo>
                              <a:lnTo>
                                <a:pt x="0" y="7619"/>
                              </a:lnTo>
                              <a:lnTo>
                                <a:pt x="1828800" y="7619"/>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61.200001pt;margin-top:19.149639pt;width:144pt;height:.6pt;mso-position-horizontal-relative:page;mso-position-vertical-relative:paragraph;z-index:-15721984;mso-wrap-distance-left:0;mso-wrap-distance-right:0" id="docshape18" filled="true" fillcolor="#000000" stroked="false">
                <v:fill type="solid"/>
                <w10:wrap type="topAndBottom"/>
              </v:rect>
            </w:pict>
          </mc:Fallback>
        </mc:AlternateContent>
      </w:r>
    </w:p>
    <w:p>
      <w:pPr>
        <w:spacing w:before="94"/>
        <w:ind w:left="204" w:right="467" w:hanging="1"/>
        <w:jc w:val="left"/>
        <w:rPr>
          <w:sz w:val="20"/>
        </w:rPr>
      </w:pPr>
      <w:bookmarkStart w:name="_bookmark87" w:id="168"/>
      <w:bookmarkEnd w:id="168"/>
      <w:r>
        <w:rPr/>
      </w:r>
      <w:r>
        <w:rPr>
          <w:sz w:val="20"/>
          <w:vertAlign w:val="superscript"/>
        </w:rPr>
        <w:t>7</w:t>
      </w:r>
      <w:r>
        <w:rPr>
          <w:sz w:val="20"/>
          <w:vertAlign w:val="baseline"/>
        </w:rPr>
        <w:t> The Paperwork Reduction Act only applies to collections directed at ten or more respondents, with one important exception.</w:t>
      </w:r>
      <w:r>
        <w:rPr>
          <w:spacing w:val="40"/>
          <w:sz w:val="20"/>
          <w:vertAlign w:val="baseline"/>
        </w:rPr>
        <w:t> </w:t>
      </w:r>
      <w:r>
        <w:rPr>
          <w:sz w:val="20"/>
          <w:vertAlign w:val="baseline"/>
        </w:rPr>
        <w:t>Any</w:t>
      </w:r>
      <w:r>
        <w:rPr>
          <w:spacing w:val="-1"/>
          <w:sz w:val="20"/>
          <w:vertAlign w:val="baseline"/>
        </w:rPr>
        <w:t> </w:t>
      </w:r>
      <w:r>
        <w:rPr>
          <w:sz w:val="20"/>
          <w:vertAlign w:val="baseline"/>
        </w:rPr>
        <w:t>information</w:t>
      </w:r>
      <w:r>
        <w:rPr>
          <w:spacing w:val="-1"/>
          <w:sz w:val="20"/>
          <w:vertAlign w:val="baseline"/>
        </w:rPr>
        <w:t> </w:t>
      </w:r>
      <w:r>
        <w:rPr>
          <w:sz w:val="20"/>
          <w:vertAlign w:val="baseline"/>
        </w:rPr>
        <w:t>requirement</w:t>
      </w:r>
      <w:r>
        <w:rPr>
          <w:spacing w:val="-2"/>
          <w:sz w:val="20"/>
          <w:vertAlign w:val="baseline"/>
        </w:rPr>
        <w:t> </w:t>
      </w:r>
      <w:r>
        <w:rPr>
          <w:sz w:val="20"/>
          <w:vertAlign w:val="baseline"/>
        </w:rPr>
        <w:t>in</w:t>
      </w:r>
      <w:r>
        <w:rPr>
          <w:spacing w:val="-3"/>
          <w:sz w:val="20"/>
          <w:vertAlign w:val="baseline"/>
        </w:rPr>
        <w:t> </w:t>
      </w:r>
      <w:r>
        <w:rPr>
          <w:sz w:val="20"/>
          <w:vertAlign w:val="baseline"/>
        </w:rPr>
        <w:t>a</w:t>
      </w:r>
      <w:r>
        <w:rPr>
          <w:spacing w:val="-2"/>
          <w:sz w:val="20"/>
          <w:vertAlign w:val="baseline"/>
        </w:rPr>
        <w:t> </w:t>
      </w:r>
      <w:r>
        <w:rPr>
          <w:sz w:val="20"/>
          <w:vertAlign w:val="baseline"/>
        </w:rPr>
        <w:t>“rule</w:t>
      </w:r>
      <w:r>
        <w:rPr>
          <w:spacing w:val="-4"/>
          <w:sz w:val="20"/>
          <w:vertAlign w:val="baseline"/>
        </w:rPr>
        <w:t> </w:t>
      </w:r>
      <w:r>
        <w:rPr>
          <w:sz w:val="20"/>
          <w:vertAlign w:val="baseline"/>
        </w:rPr>
        <w:t>of</w:t>
      </w:r>
      <w:r>
        <w:rPr>
          <w:spacing w:val="-1"/>
          <w:sz w:val="20"/>
          <w:vertAlign w:val="baseline"/>
        </w:rPr>
        <w:t> </w:t>
      </w:r>
      <w:r>
        <w:rPr>
          <w:sz w:val="20"/>
          <w:vertAlign w:val="baseline"/>
        </w:rPr>
        <w:t>general</w:t>
      </w:r>
      <w:r>
        <w:rPr>
          <w:spacing w:val="-2"/>
          <w:sz w:val="20"/>
          <w:vertAlign w:val="baseline"/>
        </w:rPr>
        <w:t> </w:t>
      </w:r>
      <w:r>
        <w:rPr>
          <w:sz w:val="20"/>
          <w:vertAlign w:val="baseline"/>
        </w:rPr>
        <w:t>applicability”</w:t>
      </w:r>
      <w:r>
        <w:rPr>
          <w:spacing w:val="-2"/>
          <w:sz w:val="20"/>
          <w:vertAlign w:val="baseline"/>
        </w:rPr>
        <w:t> </w:t>
      </w:r>
      <w:r>
        <w:rPr>
          <w:sz w:val="20"/>
          <w:vertAlign w:val="baseline"/>
        </w:rPr>
        <w:t>is</w:t>
      </w:r>
      <w:r>
        <w:rPr>
          <w:spacing w:val="-3"/>
          <w:sz w:val="20"/>
          <w:vertAlign w:val="baseline"/>
        </w:rPr>
        <w:t> </w:t>
      </w:r>
      <w:r>
        <w:rPr>
          <w:sz w:val="20"/>
          <w:vertAlign w:val="baseline"/>
        </w:rPr>
        <w:t>presumed</w:t>
      </w:r>
      <w:r>
        <w:rPr>
          <w:spacing w:val="-1"/>
          <w:sz w:val="20"/>
          <w:vertAlign w:val="baseline"/>
        </w:rPr>
        <w:t> </w:t>
      </w:r>
      <w:r>
        <w:rPr>
          <w:sz w:val="20"/>
          <w:vertAlign w:val="baseline"/>
        </w:rPr>
        <w:t>to</w:t>
      </w:r>
      <w:r>
        <w:rPr>
          <w:spacing w:val="-1"/>
          <w:sz w:val="20"/>
          <w:vertAlign w:val="baseline"/>
        </w:rPr>
        <w:t> </w:t>
      </w:r>
      <w:r>
        <w:rPr>
          <w:sz w:val="20"/>
          <w:vertAlign w:val="baseline"/>
        </w:rPr>
        <w:t>affect</w:t>
      </w:r>
      <w:r>
        <w:rPr>
          <w:spacing w:val="-2"/>
          <w:sz w:val="20"/>
          <w:vertAlign w:val="baseline"/>
        </w:rPr>
        <w:t> </w:t>
      </w:r>
      <w:r>
        <w:rPr>
          <w:sz w:val="20"/>
          <w:vertAlign w:val="baseline"/>
        </w:rPr>
        <w:t>or</w:t>
      </w:r>
      <w:r>
        <w:rPr>
          <w:spacing w:val="-1"/>
          <w:sz w:val="20"/>
          <w:vertAlign w:val="baseline"/>
        </w:rPr>
        <w:t> </w:t>
      </w:r>
      <w:r>
        <w:rPr>
          <w:sz w:val="20"/>
          <w:vertAlign w:val="baseline"/>
        </w:rPr>
        <w:t>potentially</w:t>
      </w:r>
      <w:r>
        <w:rPr>
          <w:spacing w:val="-1"/>
          <w:sz w:val="20"/>
          <w:vertAlign w:val="baseline"/>
        </w:rPr>
        <w:t> </w:t>
      </w:r>
      <w:r>
        <w:rPr>
          <w:sz w:val="20"/>
          <w:vertAlign w:val="baseline"/>
        </w:rPr>
        <w:t>affect</w:t>
      </w:r>
      <w:r>
        <w:rPr>
          <w:spacing w:val="-2"/>
          <w:sz w:val="20"/>
          <w:vertAlign w:val="baseline"/>
        </w:rPr>
        <w:t> </w:t>
      </w:r>
      <w:r>
        <w:rPr>
          <w:sz w:val="20"/>
          <w:vertAlign w:val="baseline"/>
        </w:rPr>
        <w:t>at least ten respondents</w:t>
      </w:r>
    </w:p>
    <w:p>
      <w:pPr>
        <w:spacing w:after="0"/>
        <w:jc w:val="left"/>
        <w:rPr>
          <w:sz w:val="20"/>
        </w:rPr>
        <w:sectPr>
          <w:pgSz w:w="12240" w:h="15840"/>
          <w:pgMar w:header="598" w:footer="172" w:top="1060" w:bottom="360" w:left="1020" w:right="860"/>
        </w:sectPr>
      </w:pPr>
    </w:p>
    <w:p>
      <w:pPr>
        <w:pStyle w:val="BodyText"/>
        <w:spacing w:before="252"/>
        <w:ind w:left="1464" w:right="2225"/>
      </w:pPr>
      <w:r>
        <w:rPr/>
        <w:t>a</w:t>
      </w:r>
      <w:r>
        <w:rPr>
          <w:spacing w:val="-2"/>
        </w:rPr>
        <w:t> </w:t>
      </w:r>
      <w:r>
        <w:rPr/>
        <w:t>more</w:t>
      </w:r>
      <w:r>
        <w:rPr>
          <w:spacing w:val="-4"/>
        </w:rPr>
        <w:t> </w:t>
      </w:r>
      <w:r>
        <w:rPr/>
        <w:t>thorough</w:t>
      </w:r>
      <w:r>
        <w:rPr>
          <w:spacing w:val="-2"/>
        </w:rPr>
        <w:t> </w:t>
      </w:r>
      <w:r>
        <w:rPr/>
        <w:t>explanation</w:t>
      </w:r>
      <w:r>
        <w:rPr>
          <w:spacing w:val="-2"/>
        </w:rPr>
        <w:t> </w:t>
      </w:r>
      <w:r>
        <w:rPr/>
        <w:t>should</w:t>
      </w:r>
      <w:r>
        <w:rPr>
          <w:spacing w:val="-3"/>
        </w:rPr>
        <w:t> </w:t>
      </w:r>
      <w:r>
        <w:rPr/>
        <w:t>be</w:t>
      </w:r>
      <w:r>
        <w:rPr>
          <w:spacing w:val="-4"/>
        </w:rPr>
        <w:t> </w:t>
      </w:r>
      <w:r>
        <w:rPr/>
        <w:t>given</w:t>
      </w:r>
      <w:r>
        <w:rPr>
          <w:spacing w:val="-2"/>
        </w:rPr>
        <w:t> </w:t>
      </w:r>
      <w:r>
        <w:rPr/>
        <w:t>a</w:t>
      </w:r>
      <w:r>
        <w:rPr>
          <w:spacing w:val="-4"/>
        </w:rPr>
        <w:t> </w:t>
      </w:r>
      <w:r>
        <w:rPr/>
        <w:t>copy</w:t>
      </w:r>
      <w:r>
        <w:rPr>
          <w:spacing w:val="-2"/>
        </w:rPr>
        <w:t> </w:t>
      </w:r>
      <w:r>
        <w:rPr/>
        <w:t>of</w:t>
      </w:r>
      <w:r>
        <w:rPr>
          <w:spacing w:val="-4"/>
        </w:rPr>
        <w:t> </w:t>
      </w:r>
      <w:r>
        <w:rPr/>
        <w:t>the</w:t>
      </w:r>
      <w:r>
        <w:rPr>
          <w:spacing w:val="-2"/>
        </w:rPr>
        <w:t> </w:t>
      </w:r>
      <w:r>
        <w:rPr/>
        <w:t>“OCR</w:t>
      </w:r>
      <w:r>
        <w:rPr>
          <w:spacing w:val="-3"/>
        </w:rPr>
        <w:t> </w:t>
      </w:r>
      <w:r>
        <w:rPr/>
        <w:t>Notice</w:t>
      </w:r>
      <w:r>
        <w:rPr>
          <w:spacing w:val="-2"/>
        </w:rPr>
        <w:t> </w:t>
      </w:r>
      <w:r>
        <w:rPr/>
        <w:t>of Witness Rights.” This Notice is available at: (</w:t>
      </w:r>
      <w:hyperlink r:id="rId12">
        <w:r>
          <w:rPr>
            <w:color w:val="0000FF"/>
            <w:u w:val="single" w:color="0000FF"/>
          </w:rPr>
          <w:t>https://www2.ed.gov/about/offices/list/ocr/docs/witness-notice</w:t>
        </w:r>
      </w:hyperlink>
      <w:hyperlink r:id="rId12">
        <w:r>
          <w:rPr>
            <w:color w:val="0000FF"/>
            <w:u w:val="single" w:color="0000FF"/>
          </w:rPr>
          <w:t>- mw.pdf</w:t>
        </w:r>
      </w:hyperlink>
      <w:r>
        <w:rPr/>
        <w:t>).</w:t>
      </w:r>
    </w:p>
    <w:p>
      <w:pPr>
        <w:pStyle w:val="ListParagraph"/>
        <w:numPr>
          <w:ilvl w:val="1"/>
          <w:numId w:val="25"/>
        </w:numPr>
        <w:tabs>
          <w:tab w:pos="1462" w:val="left" w:leader="none"/>
          <w:tab w:pos="1464" w:val="left" w:leader="none"/>
        </w:tabs>
        <w:spacing w:line="240" w:lineRule="auto" w:before="1" w:after="0"/>
        <w:ind w:left="1464" w:right="1730" w:hanging="360"/>
        <w:jc w:val="left"/>
        <w:rPr>
          <w:sz w:val="22"/>
        </w:rPr>
      </w:pPr>
      <w:r>
        <w:rPr>
          <w:sz w:val="22"/>
        </w:rPr>
        <w:t>The</w:t>
      </w:r>
      <w:r>
        <w:rPr>
          <w:spacing w:val="-3"/>
          <w:sz w:val="22"/>
        </w:rPr>
        <w:t> </w:t>
      </w:r>
      <w:r>
        <w:rPr>
          <w:sz w:val="22"/>
        </w:rPr>
        <w:t>witness’s</w:t>
      </w:r>
      <w:r>
        <w:rPr>
          <w:spacing w:val="-5"/>
          <w:sz w:val="22"/>
        </w:rPr>
        <w:t> </w:t>
      </w:r>
      <w:r>
        <w:rPr>
          <w:sz w:val="22"/>
        </w:rPr>
        <w:t>right</w:t>
      </w:r>
      <w:r>
        <w:rPr>
          <w:spacing w:val="-5"/>
          <w:sz w:val="22"/>
        </w:rPr>
        <w:t> </w:t>
      </w:r>
      <w:r>
        <w:rPr>
          <w:sz w:val="22"/>
        </w:rPr>
        <w:t>to</w:t>
      </w:r>
      <w:r>
        <w:rPr>
          <w:spacing w:val="-3"/>
          <w:sz w:val="22"/>
        </w:rPr>
        <w:t> </w:t>
      </w:r>
      <w:r>
        <w:rPr>
          <w:sz w:val="22"/>
        </w:rPr>
        <w:t>personal</w:t>
      </w:r>
      <w:r>
        <w:rPr>
          <w:spacing w:val="-5"/>
          <w:sz w:val="22"/>
        </w:rPr>
        <w:t> </w:t>
      </w:r>
      <w:r>
        <w:rPr>
          <w:sz w:val="22"/>
        </w:rPr>
        <w:t>representation</w:t>
      </w:r>
      <w:r>
        <w:rPr>
          <w:spacing w:val="-3"/>
          <w:sz w:val="22"/>
        </w:rPr>
        <w:t> </w:t>
      </w:r>
      <w:r>
        <w:rPr>
          <w:sz w:val="22"/>
        </w:rPr>
        <w:t>during</w:t>
      </w:r>
      <w:r>
        <w:rPr>
          <w:spacing w:val="-3"/>
          <w:sz w:val="22"/>
        </w:rPr>
        <w:t> </w:t>
      </w:r>
      <w:r>
        <w:rPr>
          <w:sz w:val="22"/>
        </w:rPr>
        <w:t>the</w:t>
      </w:r>
      <w:r>
        <w:rPr>
          <w:spacing w:val="-3"/>
          <w:sz w:val="22"/>
        </w:rPr>
        <w:t> </w:t>
      </w:r>
      <w:r>
        <w:rPr>
          <w:sz w:val="22"/>
        </w:rPr>
        <w:t>interview</w:t>
      </w:r>
      <w:r>
        <w:rPr>
          <w:spacing w:val="-4"/>
          <w:sz w:val="22"/>
        </w:rPr>
        <w:t> </w:t>
      </w:r>
      <w:r>
        <w:rPr>
          <w:sz w:val="22"/>
        </w:rPr>
        <w:t>by</w:t>
      </w:r>
      <w:r>
        <w:rPr>
          <w:spacing w:val="-3"/>
          <w:sz w:val="22"/>
        </w:rPr>
        <w:t> </w:t>
      </w:r>
      <w:r>
        <w:rPr>
          <w:sz w:val="22"/>
        </w:rPr>
        <w:t>a</w:t>
      </w:r>
      <w:r>
        <w:rPr>
          <w:spacing w:val="-3"/>
          <w:sz w:val="22"/>
        </w:rPr>
        <w:t> </w:t>
      </w:r>
      <w:r>
        <w:rPr>
          <w:sz w:val="22"/>
        </w:rPr>
        <w:t>person</w:t>
      </w:r>
      <w:r>
        <w:rPr>
          <w:spacing w:val="-3"/>
          <w:sz w:val="22"/>
        </w:rPr>
        <w:t> </w:t>
      </w:r>
      <w:r>
        <w:rPr>
          <w:sz w:val="22"/>
        </w:rPr>
        <w:t>of their choice.</w:t>
      </w:r>
    </w:p>
    <w:p>
      <w:pPr>
        <w:pStyle w:val="ListParagraph"/>
        <w:numPr>
          <w:ilvl w:val="1"/>
          <w:numId w:val="25"/>
        </w:numPr>
        <w:tabs>
          <w:tab w:pos="1464" w:val="left" w:leader="none"/>
        </w:tabs>
        <w:spacing w:line="240" w:lineRule="auto" w:before="1" w:after="0"/>
        <w:ind w:left="1464" w:right="2068" w:hanging="360"/>
        <w:jc w:val="left"/>
        <w:rPr>
          <w:sz w:val="22"/>
        </w:rPr>
      </w:pPr>
      <w:r>
        <w:rPr>
          <w:sz w:val="22"/>
        </w:rPr>
        <w:t>When the witness is an employee of a recipient, their right to refuse to have anyone</w:t>
      </w:r>
      <w:r>
        <w:rPr>
          <w:spacing w:val="-5"/>
          <w:sz w:val="22"/>
        </w:rPr>
        <w:t> </w:t>
      </w:r>
      <w:r>
        <w:rPr>
          <w:sz w:val="22"/>
        </w:rPr>
        <w:t>else</w:t>
      </w:r>
      <w:r>
        <w:rPr>
          <w:spacing w:val="-3"/>
          <w:sz w:val="22"/>
        </w:rPr>
        <w:t> </w:t>
      </w:r>
      <w:r>
        <w:rPr>
          <w:sz w:val="22"/>
        </w:rPr>
        <w:t>present</w:t>
      </w:r>
      <w:r>
        <w:rPr>
          <w:spacing w:val="-2"/>
          <w:sz w:val="22"/>
        </w:rPr>
        <w:t> </w:t>
      </w:r>
      <w:r>
        <w:rPr>
          <w:sz w:val="22"/>
        </w:rPr>
        <w:t>during</w:t>
      </w:r>
      <w:r>
        <w:rPr>
          <w:spacing w:val="-5"/>
          <w:sz w:val="22"/>
        </w:rPr>
        <w:t> </w:t>
      </w:r>
      <w:r>
        <w:rPr>
          <w:sz w:val="22"/>
        </w:rPr>
        <w:t>the</w:t>
      </w:r>
      <w:r>
        <w:rPr>
          <w:spacing w:val="-5"/>
          <w:sz w:val="22"/>
        </w:rPr>
        <w:t> </w:t>
      </w:r>
      <w:r>
        <w:rPr>
          <w:sz w:val="22"/>
        </w:rPr>
        <w:t>interview</w:t>
      </w:r>
      <w:r>
        <w:rPr>
          <w:spacing w:val="-4"/>
          <w:sz w:val="22"/>
        </w:rPr>
        <w:t> </w:t>
      </w:r>
      <w:r>
        <w:rPr>
          <w:sz w:val="22"/>
        </w:rPr>
        <w:t>and</w:t>
      </w:r>
      <w:r>
        <w:rPr>
          <w:spacing w:val="-3"/>
          <w:sz w:val="22"/>
        </w:rPr>
        <w:t> </w:t>
      </w:r>
      <w:r>
        <w:rPr>
          <w:sz w:val="22"/>
        </w:rPr>
        <w:t>their</w:t>
      </w:r>
      <w:r>
        <w:rPr>
          <w:spacing w:val="-2"/>
          <w:sz w:val="22"/>
        </w:rPr>
        <w:t> </w:t>
      </w:r>
      <w:r>
        <w:rPr>
          <w:sz w:val="22"/>
        </w:rPr>
        <w:t>right</w:t>
      </w:r>
      <w:r>
        <w:rPr>
          <w:spacing w:val="-5"/>
          <w:sz w:val="22"/>
        </w:rPr>
        <w:t> </w:t>
      </w:r>
      <w:r>
        <w:rPr>
          <w:sz w:val="22"/>
        </w:rPr>
        <w:t>to</w:t>
      </w:r>
      <w:r>
        <w:rPr>
          <w:spacing w:val="-3"/>
          <w:sz w:val="22"/>
        </w:rPr>
        <w:t> </w:t>
      </w:r>
      <w:r>
        <w:rPr>
          <w:sz w:val="22"/>
        </w:rPr>
        <w:t>refuse</w:t>
      </w:r>
      <w:r>
        <w:rPr>
          <w:spacing w:val="-5"/>
          <w:sz w:val="22"/>
        </w:rPr>
        <w:t> </w:t>
      </w:r>
      <w:r>
        <w:rPr>
          <w:sz w:val="22"/>
        </w:rPr>
        <w:t>to</w:t>
      </w:r>
      <w:r>
        <w:rPr>
          <w:spacing w:val="-3"/>
          <w:sz w:val="22"/>
        </w:rPr>
        <w:t> </w:t>
      </w:r>
      <w:r>
        <w:rPr>
          <w:sz w:val="22"/>
        </w:rPr>
        <w:t>reveal</w:t>
      </w:r>
      <w:r>
        <w:rPr>
          <w:spacing w:val="-2"/>
          <w:sz w:val="22"/>
        </w:rPr>
        <w:t> </w:t>
      </w:r>
      <w:r>
        <w:rPr>
          <w:sz w:val="22"/>
        </w:rPr>
        <w:t>the content of an interview.</w:t>
      </w:r>
    </w:p>
    <w:p>
      <w:pPr>
        <w:pStyle w:val="ListParagraph"/>
        <w:numPr>
          <w:ilvl w:val="1"/>
          <w:numId w:val="25"/>
        </w:numPr>
        <w:tabs>
          <w:tab w:pos="1462" w:val="left" w:leader="none"/>
          <w:tab w:pos="1464" w:val="left" w:leader="none"/>
        </w:tabs>
        <w:spacing w:line="240" w:lineRule="auto" w:before="0" w:after="0"/>
        <w:ind w:left="1464" w:right="1986" w:hanging="360"/>
        <w:jc w:val="left"/>
        <w:rPr>
          <w:sz w:val="22"/>
        </w:rPr>
      </w:pPr>
      <w:r>
        <w:rPr>
          <w:sz w:val="22"/>
        </w:rPr>
        <w:t>The</w:t>
      </w:r>
      <w:r>
        <w:rPr>
          <w:spacing w:val="-4"/>
          <w:sz w:val="22"/>
        </w:rPr>
        <w:t> </w:t>
      </w:r>
      <w:r>
        <w:rPr>
          <w:sz w:val="22"/>
        </w:rPr>
        <w:t>regulatory</w:t>
      </w:r>
      <w:r>
        <w:rPr>
          <w:spacing w:val="-4"/>
          <w:sz w:val="22"/>
        </w:rPr>
        <w:t> </w:t>
      </w:r>
      <w:r>
        <w:rPr>
          <w:sz w:val="22"/>
        </w:rPr>
        <w:t>provisions</w:t>
      </w:r>
      <w:r>
        <w:rPr>
          <w:spacing w:val="-4"/>
          <w:sz w:val="22"/>
        </w:rPr>
        <w:t> </w:t>
      </w:r>
      <w:r>
        <w:rPr>
          <w:sz w:val="22"/>
        </w:rPr>
        <w:t>concerning</w:t>
      </w:r>
      <w:r>
        <w:rPr>
          <w:spacing w:val="-7"/>
          <w:sz w:val="22"/>
        </w:rPr>
        <w:t> </w:t>
      </w:r>
      <w:r>
        <w:rPr>
          <w:sz w:val="22"/>
        </w:rPr>
        <w:t>prohibition</w:t>
      </w:r>
      <w:r>
        <w:rPr>
          <w:spacing w:val="-4"/>
          <w:sz w:val="22"/>
        </w:rPr>
        <w:t> </w:t>
      </w:r>
      <w:r>
        <w:rPr>
          <w:sz w:val="22"/>
        </w:rPr>
        <w:t>of</w:t>
      </w:r>
      <w:r>
        <w:rPr>
          <w:spacing w:val="-3"/>
          <w:sz w:val="22"/>
        </w:rPr>
        <w:t> </w:t>
      </w:r>
      <w:r>
        <w:rPr>
          <w:sz w:val="22"/>
        </w:rPr>
        <w:t>intimidating</w:t>
      </w:r>
      <w:r>
        <w:rPr>
          <w:spacing w:val="-4"/>
          <w:sz w:val="22"/>
        </w:rPr>
        <w:t> </w:t>
      </w:r>
      <w:r>
        <w:rPr>
          <w:sz w:val="22"/>
        </w:rPr>
        <w:t>or</w:t>
      </w:r>
      <w:r>
        <w:rPr>
          <w:spacing w:val="-6"/>
          <w:sz w:val="22"/>
        </w:rPr>
        <w:t> </w:t>
      </w:r>
      <w:r>
        <w:rPr>
          <w:sz w:val="22"/>
        </w:rPr>
        <w:t>retaliatory acts by a</w:t>
      </w:r>
      <w:r>
        <w:rPr>
          <w:spacing w:val="-2"/>
          <w:sz w:val="22"/>
        </w:rPr>
        <w:t> </w:t>
      </w:r>
      <w:r>
        <w:rPr>
          <w:sz w:val="22"/>
        </w:rPr>
        <w:t>recipient.</w:t>
      </w:r>
    </w:p>
    <w:p>
      <w:pPr>
        <w:pStyle w:val="ListParagraph"/>
        <w:numPr>
          <w:ilvl w:val="1"/>
          <w:numId w:val="25"/>
        </w:numPr>
        <w:tabs>
          <w:tab w:pos="1462" w:val="left" w:leader="none"/>
          <w:tab w:pos="1464" w:val="left" w:leader="none"/>
        </w:tabs>
        <w:spacing w:line="240" w:lineRule="auto" w:before="0" w:after="0"/>
        <w:ind w:left="1464" w:right="1860" w:hanging="360"/>
        <w:jc w:val="left"/>
        <w:rPr>
          <w:sz w:val="22"/>
        </w:rPr>
      </w:pPr>
      <w:r>
        <w:rPr>
          <w:sz w:val="22"/>
        </w:rPr>
        <w:t>In</w:t>
      </w:r>
      <w:r>
        <w:rPr>
          <w:spacing w:val="-3"/>
          <w:sz w:val="22"/>
        </w:rPr>
        <w:t> </w:t>
      </w:r>
      <w:r>
        <w:rPr>
          <w:sz w:val="22"/>
        </w:rPr>
        <w:t>most</w:t>
      </w:r>
      <w:r>
        <w:rPr>
          <w:spacing w:val="-5"/>
          <w:sz w:val="22"/>
        </w:rPr>
        <w:t> </w:t>
      </w:r>
      <w:r>
        <w:rPr>
          <w:sz w:val="22"/>
        </w:rPr>
        <w:t>cases,</w:t>
      </w:r>
      <w:r>
        <w:rPr>
          <w:spacing w:val="-8"/>
          <w:sz w:val="22"/>
        </w:rPr>
        <w:t> </w:t>
      </w:r>
      <w:r>
        <w:rPr>
          <w:sz w:val="22"/>
        </w:rPr>
        <w:t>the</w:t>
      </w:r>
      <w:r>
        <w:rPr>
          <w:spacing w:val="-5"/>
          <w:sz w:val="22"/>
        </w:rPr>
        <w:t> </w:t>
      </w:r>
      <w:r>
        <w:rPr>
          <w:sz w:val="22"/>
        </w:rPr>
        <w:t>recipient’s</w:t>
      </w:r>
      <w:r>
        <w:rPr>
          <w:spacing w:val="-3"/>
          <w:sz w:val="22"/>
        </w:rPr>
        <w:t> </w:t>
      </w:r>
      <w:r>
        <w:rPr>
          <w:sz w:val="22"/>
        </w:rPr>
        <w:t>counsel</w:t>
      </w:r>
      <w:r>
        <w:rPr>
          <w:spacing w:val="-2"/>
          <w:sz w:val="22"/>
        </w:rPr>
        <w:t> </w:t>
      </w:r>
      <w:r>
        <w:rPr>
          <w:sz w:val="22"/>
        </w:rPr>
        <w:t>will</w:t>
      </w:r>
      <w:r>
        <w:rPr>
          <w:spacing w:val="-7"/>
          <w:sz w:val="22"/>
        </w:rPr>
        <w:t> </w:t>
      </w:r>
      <w:r>
        <w:rPr>
          <w:sz w:val="22"/>
        </w:rPr>
        <w:t>be</w:t>
      </w:r>
      <w:r>
        <w:rPr>
          <w:spacing w:val="-5"/>
          <w:sz w:val="22"/>
        </w:rPr>
        <w:t> </w:t>
      </w:r>
      <w:r>
        <w:rPr>
          <w:sz w:val="22"/>
        </w:rPr>
        <w:t>allowed</w:t>
      </w:r>
      <w:r>
        <w:rPr>
          <w:spacing w:val="-6"/>
          <w:sz w:val="22"/>
        </w:rPr>
        <w:t> </w:t>
      </w:r>
      <w:r>
        <w:rPr>
          <w:sz w:val="22"/>
        </w:rPr>
        <w:t>to</w:t>
      </w:r>
      <w:r>
        <w:rPr>
          <w:spacing w:val="-6"/>
          <w:sz w:val="22"/>
        </w:rPr>
        <w:t> </w:t>
      </w:r>
      <w:r>
        <w:rPr>
          <w:sz w:val="22"/>
        </w:rPr>
        <w:t>be</w:t>
      </w:r>
      <w:r>
        <w:rPr>
          <w:spacing w:val="-5"/>
          <w:sz w:val="22"/>
        </w:rPr>
        <w:t> </w:t>
      </w:r>
      <w:r>
        <w:rPr>
          <w:sz w:val="22"/>
        </w:rPr>
        <w:t>present</w:t>
      </w:r>
      <w:r>
        <w:rPr>
          <w:spacing w:val="-2"/>
          <w:sz w:val="22"/>
        </w:rPr>
        <w:t> </w:t>
      </w:r>
      <w:r>
        <w:rPr>
          <w:sz w:val="22"/>
        </w:rPr>
        <w:t>during</w:t>
      </w:r>
      <w:r>
        <w:rPr>
          <w:spacing w:val="-6"/>
          <w:sz w:val="22"/>
        </w:rPr>
        <w:t> </w:t>
      </w:r>
      <w:r>
        <w:rPr>
          <w:sz w:val="22"/>
        </w:rPr>
        <w:t>upper level management interviews.</w:t>
      </w:r>
    </w:p>
    <w:p>
      <w:pPr>
        <w:pStyle w:val="Heading3"/>
        <w:numPr>
          <w:ilvl w:val="0"/>
          <w:numId w:val="25"/>
        </w:numPr>
        <w:tabs>
          <w:tab w:pos="923" w:val="left" w:leader="none"/>
        </w:tabs>
        <w:spacing w:line="240" w:lineRule="auto" w:before="240" w:after="0"/>
        <w:ind w:left="923" w:right="0" w:hanging="359"/>
        <w:jc w:val="left"/>
      </w:pPr>
      <w:bookmarkStart w:name="3. Privacy" w:id="169"/>
      <w:bookmarkEnd w:id="169"/>
      <w:r>
        <w:rPr>
          <w:b w:val="0"/>
        </w:rPr>
      </w:r>
      <w:bookmarkStart w:name="_bookmark88" w:id="170"/>
      <w:bookmarkEnd w:id="170"/>
      <w:r>
        <w:rPr>
          <w:b w:val="0"/>
        </w:rPr>
      </w:r>
      <w:r>
        <w:rPr>
          <w:color w:val="001F5F"/>
          <w:spacing w:val="-2"/>
        </w:rPr>
        <w:t>Privacy</w:t>
      </w:r>
    </w:p>
    <w:p>
      <w:pPr>
        <w:pStyle w:val="BodyText"/>
        <w:spacing w:before="239"/>
        <w:ind w:left="923" w:right="1194"/>
      </w:pPr>
      <w:r>
        <w:rPr/>
        <w:t>The privacy interests of witnesses will be considered in selecting the conditions and means employed by OCR to conduct witness interviews.</w:t>
      </w:r>
      <w:r>
        <w:rPr>
          <w:spacing w:val="40"/>
        </w:rPr>
        <w:t> </w:t>
      </w:r>
      <w:r>
        <w:rPr/>
        <w:t>An interpreter may be used when safeguards</w:t>
      </w:r>
      <w:r>
        <w:rPr>
          <w:spacing w:val="-2"/>
        </w:rPr>
        <w:t> </w:t>
      </w:r>
      <w:r>
        <w:rPr/>
        <w:t>are</w:t>
      </w:r>
      <w:r>
        <w:rPr>
          <w:spacing w:val="-4"/>
        </w:rPr>
        <w:t> </w:t>
      </w:r>
      <w:r>
        <w:rPr/>
        <w:t>taken</w:t>
      </w:r>
      <w:r>
        <w:rPr>
          <w:spacing w:val="-2"/>
        </w:rPr>
        <w:t> </w:t>
      </w:r>
      <w:r>
        <w:rPr/>
        <w:t>to</w:t>
      </w:r>
      <w:r>
        <w:rPr>
          <w:spacing w:val="-2"/>
        </w:rPr>
        <w:t> </w:t>
      </w:r>
      <w:r>
        <w:rPr/>
        <w:t>ensure</w:t>
      </w:r>
      <w:r>
        <w:rPr>
          <w:spacing w:val="-4"/>
        </w:rPr>
        <w:t> </w:t>
      </w:r>
      <w:r>
        <w:rPr/>
        <w:t>the</w:t>
      </w:r>
      <w:r>
        <w:rPr>
          <w:spacing w:val="-2"/>
        </w:rPr>
        <w:t> </w:t>
      </w:r>
      <w:r>
        <w:rPr/>
        <w:t>competence</w:t>
      </w:r>
      <w:r>
        <w:rPr>
          <w:spacing w:val="-4"/>
        </w:rPr>
        <w:t> </w:t>
      </w:r>
      <w:r>
        <w:rPr/>
        <w:t>of</w:t>
      </w:r>
      <w:r>
        <w:rPr>
          <w:spacing w:val="-4"/>
        </w:rPr>
        <w:t> </w:t>
      </w:r>
      <w:r>
        <w:rPr/>
        <w:t>the</w:t>
      </w:r>
      <w:r>
        <w:rPr>
          <w:spacing w:val="-4"/>
        </w:rPr>
        <w:t> </w:t>
      </w:r>
      <w:r>
        <w:rPr/>
        <w:t>interpreter</w:t>
      </w:r>
      <w:r>
        <w:rPr>
          <w:spacing w:val="-1"/>
        </w:rPr>
        <w:t> </w:t>
      </w:r>
      <w:r>
        <w:rPr/>
        <w:t>and</w:t>
      </w:r>
      <w:r>
        <w:rPr>
          <w:spacing w:val="-5"/>
        </w:rPr>
        <w:t> </w:t>
      </w:r>
      <w:r>
        <w:rPr/>
        <w:t>to</w:t>
      </w:r>
      <w:r>
        <w:rPr>
          <w:spacing w:val="-2"/>
        </w:rPr>
        <w:t> </w:t>
      </w:r>
      <w:r>
        <w:rPr/>
        <w:t>protect</w:t>
      </w:r>
      <w:r>
        <w:rPr>
          <w:spacing w:val="-1"/>
        </w:rPr>
        <w:t> </w:t>
      </w:r>
      <w:r>
        <w:rPr/>
        <w:t>the</w:t>
      </w:r>
      <w:r>
        <w:rPr>
          <w:spacing w:val="-4"/>
        </w:rPr>
        <w:t> </w:t>
      </w:r>
      <w:r>
        <w:rPr/>
        <w:t>witness’s </w:t>
      </w:r>
      <w:r>
        <w:rPr>
          <w:spacing w:val="-2"/>
        </w:rPr>
        <w:t>privacy.</w:t>
      </w:r>
    </w:p>
    <w:p>
      <w:pPr>
        <w:pStyle w:val="Heading3"/>
        <w:numPr>
          <w:ilvl w:val="0"/>
          <w:numId w:val="25"/>
        </w:numPr>
        <w:tabs>
          <w:tab w:pos="922" w:val="left" w:leader="none"/>
        </w:tabs>
        <w:spacing w:line="240" w:lineRule="auto" w:before="241" w:after="0"/>
        <w:ind w:left="922" w:right="0" w:hanging="359"/>
        <w:jc w:val="left"/>
      </w:pPr>
      <w:bookmarkStart w:name="4. Interviews with Minors (Persons under" w:id="171"/>
      <w:bookmarkEnd w:id="171"/>
      <w:r>
        <w:rPr>
          <w:b w:val="0"/>
        </w:rPr>
      </w:r>
      <w:bookmarkStart w:name="_bookmark89" w:id="172"/>
      <w:bookmarkEnd w:id="172"/>
      <w:r>
        <w:rPr>
          <w:b w:val="0"/>
        </w:rPr>
      </w:r>
      <w:r>
        <w:rPr>
          <w:color w:val="001F5F"/>
        </w:rPr>
        <w:t>Interviews</w:t>
      </w:r>
      <w:r>
        <w:rPr>
          <w:color w:val="001F5F"/>
          <w:spacing w:val="-8"/>
        </w:rPr>
        <w:t> </w:t>
      </w:r>
      <w:r>
        <w:rPr>
          <w:color w:val="001F5F"/>
        </w:rPr>
        <w:t>with</w:t>
      </w:r>
      <w:r>
        <w:rPr>
          <w:color w:val="001F5F"/>
          <w:spacing w:val="-8"/>
        </w:rPr>
        <w:t> </w:t>
      </w:r>
      <w:r>
        <w:rPr>
          <w:color w:val="001F5F"/>
        </w:rPr>
        <w:t>Minors</w:t>
      </w:r>
      <w:r>
        <w:rPr>
          <w:color w:val="001F5F"/>
          <w:spacing w:val="-6"/>
        </w:rPr>
        <w:t> </w:t>
      </w:r>
      <w:r>
        <w:rPr>
          <w:color w:val="001F5F"/>
        </w:rPr>
        <w:t>(Persons</w:t>
      </w:r>
      <w:r>
        <w:rPr>
          <w:color w:val="001F5F"/>
          <w:spacing w:val="-6"/>
        </w:rPr>
        <w:t> </w:t>
      </w:r>
      <w:r>
        <w:rPr>
          <w:color w:val="001F5F"/>
        </w:rPr>
        <w:t>under</w:t>
      </w:r>
      <w:r>
        <w:rPr>
          <w:color w:val="001F5F"/>
          <w:spacing w:val="-4"/>
        </w:rPr>
        <w:t> </w:t>
      </w:r>
      <w:r>
        <w:rPr>
          <w:color w:val="001F5F"/>
        </w:rPr>
        <w:t>18)</w:t>
      </w:r>
      <w:r>
        <w:rPr>
          <w:color w:val="001F5F"/>
          <w:spacing w:val="-4"/>
        </w:rPr>
        <w:t> </w:t>
      </w:r>
      <w:r>
        <w:rPr>
          <w:color w:val="001F5F"/>
        </w:rPr>
        <w:t>or</w:t>
      </w:r>
      <w:r>
        <w:rPr>
          <w:color w:val="001F5F"/>
          <w:spacing w:val="-4"/>
        </w:rPr>
        <w:t> </w:t>
      </w:r>
      <w:r>
        <w:rPr>
          <w:color w:val="001F5F"/>
        </w:rPr>
        <w:t>Legally</w:t>
      </w:r>
      <w:r>
        <w:rPr>
          <w:color w:val="001F5F"/>
          <w:spacing w:val="-7"/>
        </w:rPr>
        <w:t> </w:t>
      </w:r>
      <w:r>
        <w:rPr>
          <w:color w:val="001F5F"/>
        </w:rPr>
        <w:t>Incompetent</w:t>
      </w:r>
      <w:r>
        <w:rPr>
          <w:color w:val="001F5F"/>
          <w:spacing w:val="-36"/>
        </w:rPr>
        <w:t> </w:t>
      </w:r>
      <w:r>
        <w:rPr>
          <w:color w:val="001F5F"/>
          <w:spacing w:val="-2"/>
        </w:rPr>
        <w:t>Individuals</w:t>
      </w:r>
    </w:p>
    <w:p>
      <w:pPr>
        <w:pStyle w:val="BodyText"/>
        <w:spacing w:before="239"/>
        <w:ind w:left="923" w:right="1080"/>
      </w:pPr>
      <w:r>
        <w:rPr/>
        <w:t>OCR will obtain written</w:t>
      </w:r>
      <w:r>
        <w:rPr>
          <w:spacing w:val="-1"/>
        </w:rPr>
        <w:t> </w:t>
      </w:r>
      <w:r>
        <w:rPr/>
        <w:t>consent from a parent or guardian prior to conducting an</w:t>
      </w:r>
      <w:r>
        <w:rPr>
          <w:spacing w:val="-1"/>
        </w:rPr>
        <w:t> </w:t>
      </w:r>
      <w:r>
        <w:rPr/>
        <w:t>interview of any person under 18 years of age or otherwise adjudicated legally incompetent, for example, mentally impaired.</w:t>
      </w:r>
      <w:r>
        <w:rPr>
          <w:spacing w:val="40"/>
        </w:rPr>
        <w:t> </w:t>
      </w:r>
      <w:r>
        <w:rPr/>
        <w:t>Parental or legal guardian consent may not be required for persons under 18 if they are emancipated under state law or in the context of Section 504, whose IDEA</w:t>
      </w:r>
      <w:r>
        <w:rPr>
          <w:spacing w:val="40"/>
        </w:rPr>
        <w:t> </w:t>
      </w:r>
      <w:r>
        <w:rPr/>
        <w:t>rights have transferred under 20 U.S.C. § 1415(m) and are therefore considered to have obtained majority.</w:t>
      </w:r>
      <w:r>
        <w:rPr>
          <w:spacing w:val="74"/>
        </w:rPr>
        <w:t> </w:t>
      </w:r>
      <w:r>
        <w:rPr/>
        <w:t>For persons under 18 who state they are emancipated or whose IDEA rights</w:t>
      </w:r>
      <w:r>
        <w:rPr>
          <w:spacing w:val="-3"/>
        </w:rPr>
        <w:t> </w:t>
      </w:r>
      <w:r>
        <w:rPr/>
        <w:t>have</w:t>
      </w:r>
      <w:r>
        <w:rPr>
          <w:spacing w:val="-5"/>
        </w:rPr>
        <w:t> </w:t>
      </w:r>
      <w:r>
        <w:rPr/>
        <w:t>transferred,</w:t>
      </w:r>
      <w:r>
        <w:rPr>
          <w:spacing w:val="-3"/>
        </w:rPr>
        <w:t> </w:t>
      </w:r>
      <w:r>
        <w:rPr/>
        <w:t>OCR</w:t>
      </w:r>
      <w:r>
        <w:rPr>
          <w:spacing w:val="-4"/>
        </w:rPr>
        <w:t> </w:t>
      </w:r>
      <w:r>
        <w:rPr/>
        <w:t>should</w:t>
      </w:r>
      <w:r>
        <w:rPr>
          <w:spacing w:val="-6"/>
        </w:rPr>
        <w:t> </w:t>
      </w:r>
      <w:r>
        <w:rPr/>
        <w:t>obtain</w:t>
      </w:r>
      <w:r>
        <w:rPr>
          <w:spacing w:val="-6"/>
        </w:rPr>
        <w:t> </w:t>
      </w:r>
      <w:r>
        <w:rPr/>
        <w:t>proof</w:t>
      </w:r>
      <w:r>
        <w:rPr>
          <w:spacing w:val="-2"/>
        </w:rPr>
        <w:t> </w:t>
      </w:r>
      <w:r>
        <w:rPr/>
        <w:t>of</w:t>
      </w:r>
      <w:r>
        <w:rPr>
          <w:spacing w:val="-2"/>
        </w:rPr>
        <w:t> </w:t>
      </w:r>
      <w:r>
        <w:rPr/>
        <w:t>emancipation</w:t>
      </w:r>
      <w:r>
        <w:rPr>
          <w:spacing w:val="-3"/>
        </w:rPr>
        <w:t> </w:t>
      </w:r>
      <w:r>
        <w:rPr/>
        <w:t>or</w:t>
      </w:r>
      <w:r>
        <w:rPr>
          <w:spacing w:val="-2"/>
        </w:rPr>
        <w:t> </w:t>
      </w:r>
      <w:r>
        <w:rPr/>
        <w:t>proof</w:t>
      </w:r>
      <w:r>
        <w:rPr>
          <w:spacing w:val="-2"/>
        </w:rPr>
        <w:t> </w:t>
      </w:r>
      <w:r>
        <w:rPr/>
        <w:t>of</w:t>
      </w:r>
      <w:r>
        <w:rPr>
          <w:spacing w:val="-2"/>
        </w:rPr>
        <w:t> </w:t>
      </w:r>
      <w:r>
        <w:rPr/>
        <w:t>transfer</w:t>
      </w:r>
      <w:r>
        <w:rPr>
          <w:spacing w:val="-2"/>
        </w:rPr>
        <w:t> </w:t>
      </w:r>
      <w:r>
        <w:rPr/>
        <w:t>of</w:t>
      </w:r>
      <w:r>
        <w:rPr>
          <w:spacing w:val="-5"/>
        </w:rPr>
        <w:t> </w:t>
      </w:r>
      <w:r>
        <w:rPr/>
        <w:t>IDEA </w:t>
      </w:r>
      <w:r>
        <w:rPr>
          <w:spacing w:val="-2"/>
        </w:rPr>
        <w:t>rights.</w:t>
      </w:r>
    </w:p>
    <w:p>
      <w:pPr>
        <w:pStyle w:val="BodyText"/>
        <w:spacing w:before="239"/>
        <w:ind w:left="923" w:right="1194"/>
      </w:pPr>
      <w:r>
        <w:rPr/>
        <w:t>Parental or legal guardian consent may not be necessary where the questions asked are of a general nature, not related to any specific events in which the minor was involved, and there are</w:t>
      </w:r>
      <w:r>
        <w:rPr>
          <w:spacing w:val="-2"/>
        </w:rPr>
        <w:t> </w:t>
      </w:r>
      <w:r>
        <w:rPr/>
        <w:t>no</w:t>
      </w:r>
      <w:r>
        <w:rPr>
          <w:spacing w:val="-2"/>
        </w:rPr>
        <w:t> </w:t>
      </w:r>
      <w:r>
        <w:rPr/>
        <w:t>records</w:t>
      </w:r>
      <w:r>
        <w:rPr>
          <w:spacing w:val="-2"/>
        </w:rPr>
        <w:t> </w:t>
      </w:r>
      <w:r>
        <w:rPr/>
        <w:t>kept</w:t>
      </w:r>
      <w:r>
        <w:rPr>
          <w:spacing w:val="-4"/>
        </w:rPr>
        <w:t> </w:t>
      </w:r>
      <w:r>
        <w:rPr/>
        <w:t>identifying</w:t>
      </w:r>
      <w:r>
        <w:rPr>
          <w:spacing w:val="-2"/>
        </w:rPr>
        <w:t> </w:t>
      </w:r>
      <w:r>
        <w:rPr/>
        <w:t>the</w:t>
      </w:r>
      <w:r>
        <w:rPr>
          <w:spacing w:val="-2"/>
        </w:rPr>
        <w:t> </w:t>
      </w:r>
      <w:r>
        <w:rPr/>
        <w:t>student.</w:t>
      </w:r>
      <w:r>
        <w:rPr>
          <w:spacing w:val="40"/>
        </w:rPr>
        <w:t> </w:t>
      </w:r>
      <w:r>
        <w:rPr/>
        <w:t>Where</w:t>
      </w:r>
      <w:r>
        <w:rPr>
          <w:spacing w:val="-4"/>
        </w:rPr>
        <w:t> </w:t>
      </w:r>
      <w:r>
        <w:rPr/>
        <w:t>a</w:t>
      </w:r>
      <w:r>
        <w:rPr>
          <w:spacing w:val="-2"/>
        </w:rPr>
        <w:t> </w:t>
      </w:r>
      <w:r>
        <w:rPr/>
        <w:t>recipient</w:t>
      </w:r>
      <w:r>
        <w:rPr>
          <w:spacing w:val="-1"/>
        </w:rPr>
        <w:t> </w:t>
      </w:r>
      <w:r>
        <w:rPr/>
        <w:t>refuses</w:t>
      </w:r>
      <w:r>
        <w:rPr>
          <w:spacing w:val="-4"/>
        </w:rPr>
        <w:t> </w:t>
      </w:r>
      <w:r>
        <w:rPr/>
        <w:t>to</w:t>
      </w:r>
      <w:r>
        <w:rPr>
          <w:spacing w:val="-2"/>
        </w:rPr>
        <w:t> </w:t>
      </w:r>
      <w:r>
        <w:rPr/>
        <w:t>allow</w:t>
      </w:r>
      <w:r>
        <w:rPr>
          <w:spacing w:val="-6"/>
        </w:rPr>
        <w:t> </w:t>
      </w:r>
      <w:r>
        <w:rPr/>
        <w:t>minor</w:t>
      </w:r>
      <w:r>
        <w:rPr>
          <w:spacing w:val="-1"/>
        </w:rPr>
        <w:t> </w:t>
      </w:r>
      <w:r>
        <w:rPr/>
        <w:t>students to be interviewed without consent where the questions asked are of a general nature, not related to any specific events in which the minor was involved, and there are no records kept identifying the student, written consent must be obtained.</w:t>
      </w:r>
    </w:p>
    <w:p>
      <w:pPr>
        <w:pStyle w:val="BodyText"/>
        <w:spacing w:before="241"/>
        <w:ind w:left="923" w:right="1194"/>
      </w:pPr>
      <w:r>
        <w:rPr/>
        <w:t>Where parents or guardians refuse to provide consent for an</w:t>
      </w:r>
      <w:r>
        <w:rPr>
          <w:spacing w:val="-1"/>
        </w:rPr>
        <w:t> </w:t>
      </w:r>
      <w:r>
        <w:rPr/>
        <w:t>interview,</w:t>
      </w:r>
      <w:r>
        <w:rPr>
          <w:spacing w:val="-1"/>
        </w:rPr>
        <w:t> </w:t>
      </w:r>
      <w:r>
        <w:rPr/>
        <w:t>and OCR determines that the child’s information is critical, OCR may attempt to secure parental or guardian consent</w:t>
      </w:r>
      <w:r>
        <w:rPr>
          <w:spacing w:val="-1"/>
        </w:rPr>
        <w:t> </w:t>
      </w:r>
      <w:r>
        <w:rPr/>
        <w:t>by</w:t>
      </w:r>
      <w:r>
        <w:rPr>
          <w:spacing w:val="-5"/>
        </w:rPr>
        <w:t> </w:t>
      </w:r>
      <w:r>
        <w:rPr/>
        <w:t>inviting</w:t>
      </w:r>
      <w:r>
        <w:rPr>
          <w:spacing w:val="-5"/>
        </w:rPr>
        <w:t> </w:t>
      </w:r>
      <w:r>
        <w:rPr/>
        <w:t>the</w:t>
      </w:r>
      <w:r>
        <w:rPr>
          <w:spacing w:val="-4"/>
        </w:rPr>
        <w:t> </w:t>
      </w:r>
      <w:r>
        <w:rPr/>
        <w:t>parent</w:t>
      </w:r>
      <w:r>
        <w:rPr>
          <w:spacing w:val="-1"/>
        </w:rPr>
        <w:t> </w:t>
      </w:r>
      <w:r>
        <w:rPr/>
        <w:t>or</w:t>
      </w:r>
      <w:r>
        <w:rPr>
          <w:spacing w:val="-4"/>
        </w:rPr>
        <w:t> </w:t>
      </w:r>
      <w:r>
        <w:rPr/>
        <w:t>guardian</w:t>
      </w:r>
      <w:r>
        <w:rPr>
          <w:spacing w:val="-2"/>
        </w:rPr>
        <w:t> </w:t>
      </w:r>
      <w:r>
        <w:rPr/>
        <w:t>to</w:t>
      </w:r>
      <w:r>
        <w:rPr>
          <w:spacing w:val="-2"/>
        </w:rPr>
        <w:t> </w:t>
      </w:r>
      <w:r>
        <w:rPr/>
        <w:t>be</w:t>
      </w:r>
      <w:r>
        <w:rPr>
          <w:spacing w:val="-2"/>
        </w:rPr>
        <w:t> </w:t>
      </w:r>
      <w:r>
        <w:rPr/>
        <w:t>present</w:t>
      </w:r>
      <w:r>
        <w:rPr>
          <w:spacing w:val="-4"/>
        </w:rPr>
        <w:t> </w:t>
      </w:r>
      <w:r>
        <w:rPr/>
        <w:t>during</w:t>
      </w:r>
      <w:r>
        <w:rPr>
          <w:spacing w:val="-2"/>
        </w:rPr>
        <w:t> </w:t>
      </w:r>
      <w:r>
        <w:rPr/>
        <w:t>the</w:t>
      </w:r>
      <w:r>
        <w:rPr>
          <w:spacing w:val="-2"/>
        </w:rPr>
        <w:t> </w:t>
      </w:r>
      <w:r>
        <w:rPr/>
        <w:t>interview.</w:t>
      </w:r>
      <w:r>
        <w:rPr>
          <w:spacing w:val="40"/>
        </w:rPr>
        <w:t> </w:t>
      </w:r>
      <w:r>
        <w:rPr/>
        <w:t>Where</w:t>
      </w:r>
      <w:r>
        <w:rPr>
          <w:spacing w:val="-2"/>
        </w:rPr>
        <w:t> </w:t>
      </w:r>
      <w:r>
        <w:rPr/>
        <w:t>consent is denied, OCR will not interview the child.</w:t>
      </w:r>
    </w:p>
    <w:p>
      <w:pPr>
        <w:pStyle w:val="Heading3"/>
        <w:numPr>
          <w:ilvl w:val="0"/>
          <w:numId w:val="25"/>
        </w:numPr>
        <w:tabs>
          <w:tab w:pos="922" w:val="left" w:leader="none"/>
        </w:tabs>
        <w:spacing w:line="240" w:lineRule="auto" w:before="240" w:after="0"/>
        <w:ind w:left="922" w:right="0" w:hanging="359"/>
        <w:jc w:val="left"/>
      </w:pPr>
      <w:bookmarkStart w:name="5. Records of Interviews" w:id="173"/>
      <w:bookmarkEnd w:id="173"/>
      <w:r>
        <w:rPr>
          <w:b w:val="0"/>
        </w:rPr>
      </w:r>
      <w:bookmarkStart w:name="_bookmark90" w:id="174"/>
      <w:bookmarkEnd w:id="174"/>
      <w:r>
        <w:rPr>
          <w:b w:val="0"/>
        </w:rPr>
      </w:r>
      <w:r>
        <w:rPr>
          <w:color w:val="001F5F"/>
        </w:rPr>
        <w:t>Records</w:t>
      </w:r>
      <w:r>
        <w:rPr>
          <w:color w:val="001F5F"/>
          <w:spacing w:val="-4"/>
        </w:rPr>
        <w:t> </w:t>
      </w:r>
      <w:r>
        <w:rPr>
          <w:color w:val="001F5F"/>
        </w:rPr>
        <w:t>of</w:t>
      </w:r>
      <w:r>
        <w:rPr>
          <w:color w:val="001F5F"/>
          <w:spacing w:val="-6"/>
        </w:rPr>
        <w:t> </w:t>
      </w:r>
      <w:r>
        <w:rPr>
          <w:color w:val="001F5F"/>
          <w:spacing w:val="-2"/>
        </w:rPr>
        <w:t>Interviews</w:t>
      </w:r>
    </w:p>
    <w:p>
      <w:pPr>
        <w:pStyle w:val="BodyText"/>
        <w:spacing w:before="239"/>
        <w:ind w:left="923" w:right="1102"/>
      </w:pPr>
      <w:r>
        <w:rPr/>
        <w:t>A</w:t>
      </w:r>
      <w:r>
        <w:rPr>
          <w:spacing w:val="-4"/>
        </w:rPr>
        <w:t> </w:t>
      </w:r>
      <w:r>
        <w:rPr/>
        <w:t>written</w:t>
      </w:r>
      <w:r>
        <w:rPr>
          <w:spacing w:val="-6"/>
        </w:rPr>
        <w:t> </w:t>
      </w:r>
      <w:r>
        <w:rPr/>
        <w:t>record</w:t>
      </w:r>
      <w:r>
        <w:rPr>
          <w:spacing w:val="-3"/>
        </w:rPr>
        <w:t> </w:t>
      </w:r>
      <w:r>
        <w:rPr/>
        <w:t>of</w:t>
      </w:r>
      <w:r>
        <w:rPr>
          <w:spacing w:val="-5"/>
        </w:rPr>
        <w:t> </w:t>
      </w:r>
      <w:r>
        <w:rPr/>
        <w:t>interviews</w:t>
      </w:r>
      <w:r>
        <w:rPr>
          <w:spacing w:val="-3"/>
        </w:rPr>
        <w:t> </w:t>
      </w:r>
      <w:r>
        <w:rPr/>
        <w:t>(i.e.,</w:t>
      </w:r>
      <w:r>
        <w:rPr>
          <w:spacing w:val="-3"/>
        </w:rPr>
        <w:t> </w:t>
      </w:r>
      <w:r>
        <w:rPr/>
        <w:t>in-person,</w:t>
      </w:r>
      <w:r>
        <w:rPr>
          <w:spacing w:val="-3"/>
        </w:rPr>
        <w:t> </w:t>
      </w:r>
      <w:r>
        <w:rPr/>
        <w:t>telephonic,</w:t>
      </w:r>
      <w:r>
        <w:rPr>
          <w:spacing w:val="-3"/>
        </w:rPr>
        <w:t> </w:t>
      </w:r>
      <w:r>
        <w:rPr/>
        <w:t>or</w:t>
      </w:r>
      <w:r>
        <w:rPr>
          <w:spacing w:val="-2"/>
        </w:rPr>
        <w:t> </w:t>
      </w:r>
      <w:r>
        <w:rPr/>
        <w:t>through</w:t>
      </w:r>
      <w:r>
        <w:rPr>
          <w:spacing w:val="-3"/>
        </w:rPr>
        <w:t> </w:t>
      </w:r>
      <w:r>
        <w:rPr/>
        <w:t>use</w:t>
      </w:r>
      <w:r>
        <w:rPr>
          <w:spacing w:val="-5"/>
        </w:rPr>
        <w:t> </w:t>
      </w:r>
      <w:r>
        <w:rPr/>
        <w:t>of</w:t>
      </w:r>
      <w:r>
        <w:rPr>
          <w:spacing w:val="-2"/>
        </w:rPr>
        <w:t> </w:t>
      </w:r>
      <w:r>
        <w:rPr/>
        <w:t>other</w:t>
      </w:r>
      <w:r>
        <w:rPr>
          <w:spacing w:val="-2"/>
        </w:rPr>
        <w:t> </w:t>
      </w:r>
      <w:r>
        <w:rPr/>
        <w:t>electronic media) must be kept.</w:t>
      </w:r>
      <w:r>
        <w:rPr>
          <w:spacing w:val="40"/>
        </w:rPr>
        <w:t> </w:t>
      </w:r>
      <w:r>
        <w:rPr/>
        <w:t>Interviewers will notify interviewees when recording is used and recording will be done only</w:t>
      </w:r>
      <w:r>
        <w:rPr>
          <w:spacing w:val="-1"/>
        </w:rPr>
        <w:t> </w:t>
      </w:r>
      <w:r>
        <w:rPr/>
        <w:t>with</w:t>
      </w:r>
      <w:r>
        <w:rPr>
          <w:spacing w:val="-1"/>
        </w:rPr>
        <w:t> </w:t>
      </w:r>
      <w:r>
        <w:rPr/>
        <w:t>the consent of the interviewee.</w:t>
      </w:r>
      <w:r>
        <w:rPr>
          <w:spacing w:val="40"/>
        </w:rPr>
        <w:t> </w:t>
      </w:r>
      <w:r>
        <w:rPr/>
        <w:t>When</w:t>
      </w:r>
      <w:r>
        <w:rPr>
          <w:spacing w:val="-1"/>
        </w:rPr>
        <w:t> </w:t>
      </w:r>
      <w:r>
        <w:rPr/>
        <w:t>interviewers record interviews, the recording becomes part of the case record along with the written record.</w:t>
      </w:r>
    </w:p>
    <w:p>
      <w:pPr>
        <w:pStyle w:val="BodyText"/>
        <w:spacing w:line="244" w:lineRule="auto"/>
        <w:ind w:left="923" w:right="1194"/>
      </w:pPr>
      <w:r>
        <w:rPr/>
        <w:t>Regardless</w:t>
      </w:r>
      <w:r>
        <w:rPr>
          <w:spacing w:val="-2"/>
        </w:rPr>
        <w:t> </w:t>
      </w:r>
      <w:r>
        <w:rPr/>
        <w:t>of</w:t>
      </w:r>
      <w:r>
        <w:rPr>
          <w:spacing w:val="-4"/>
        </w:rPr>
        <w:t> </w:t>
      </w:r>
      <w:r>
        <w:rPr/>
        <w:t>the</w:t>
      </w:r>
      <w:r>
        <w:rPr>
          <w:spacing w:val="-2"/>
        </w:rPr>
        <w:t> </w:t>
      </w:r>
      <w:r>
        <w:rPr/>
        <w:t>technique</w:t>
      </w:r>
      <w:r>
        <w:rPr>
          <w:spacing w:val="-4"/>
        </w:rPr>
        <w:t> </w:t>
      </w:r>
      <w:r>
        <w:rPr/>
        <w:t>used</w:t>
      </w:r>
      <w:r>
        <w:rPr>
          <w:spacing w:val="-2"/>
        </w:rPr>
        <w:t> </w:t>
      </w:r>
      <w:r>
        <w:rPr/>
        <w:t>during</w:t>
      </w:r>
      <w:r>
        <w:rPr>
          <w:spacing w:val="-2"/>
        </w:rPr>
        <w:t> </w:t>
      </w:r>
      <w:r>
        <w:rPr/>
        <w:t>the</w:t>
      </w:r>
      <w:r>
        <w:rPr>
          <w:spacing w:val="-2"/>
        </w:rPr>
        <w:t> </w:t>
      </w:r>
      <w:r>
        <w:rPr/>
        <w:t>interview,</w:t>
      </w:r>
      <w:r>
        <w:rPr>
          <w:spacing w:val="-5"/>
        </w:rPr>
        <w:t> </w:t>
      </w:r>
      <w:r>
        <w:rPr/>
        <w:t>a</w:t>
      </w:r>
      <w:r>
        <w:rPr>
          <w:spacing w:val="-2"/>
        </w:rPr>
        <w:t> </w:t>
      </w:r>
      <w:r>
        <w:rPr/>
        <w:t>written</w:t>
      </w:r>
      <w:r>
        <w:rPr>
          <w:spacing w:val="-2"/>
        </w:rPr>
        <w:t> </w:t>
      </w:r>
      <w:r>
        <w:rPr/>
        <w:t>record</w:t>
      </w:r>
      <w:r>
        <w:rPr>
          <w:spacing w:val="-2"/>
        </w:rPr>
        <w:t> </w:t>
      </w:r>
      <w:r>
        <w:rPr/>
        <w:t>of</w:t>
      </w:r>
      <w:r>
        <w:rPr>
          <w:spacing w:val="-4"/>
        </w:rPr>
        <w:t> </w:t>
      </w:r>
      <w:r>
        <w:rPr/>
        <w:t>the</w:t>
      </w:r>
      <w:r>
        <w:rPr>
          <w:spacing w:val="-4"/>
        </w:rPr>
        <w:t> </w:t>
      </w:r>
      <w:r>
        <w:rPr/>
        <w:t>interview</w:t>
      </w:r>
      <w:r>
        <w:rPr>
          <w:spacing w:val="-6"/>
        </w:rPr>
        <w:t> </w:t>
      </w:r>
      <w:r>
        <w:rPr/>
        <w:t>must be created.</w:t>
      </w:r>
    </w:p>
    <w:p>
      <w:pPr>
        <w:spacing w:after="0" w:line="244" w:lineRule="auto"/>
        <w:sectPr>
          <w:pgSz w:w="12240" w:h="15840"/>
          <w:pgMar w:header="598" w:footer="172" w:top="1060" w:bottom="360" w:left="1020" w:right="860"/>
        </w:sectPr>
      </w:pPr>
    </w:p>
    <w:p>
      <w:pPr>
        <w:pStyle w:val="BodyText"/>
        <w:spacing w:before="252"/>
        <w:ind w:left="924"/>
      </w:pPr>
      <w:r>
        <w:rPr/>
        <w:t>The</w:t>
      </w:r>
      <w:r>
        <w:rPr>
          <w:spacing w:val="-4"/>
        </w:rPr>
        <w:t> </w:t>
      </w:r>
      <w:r>
        <w:rPr/>
        <w:t>record</w:t>
      </w:r>
      <w:r>
        <w:rPr>
          <w:spacing w:val="-4"/>
        </w:rPr>
        <w:t> </w:t>
      </w:r>
      <w:r>
        <w:rPr/>
        <w:t>of</w:t>
      </w:r>
      <w:r>
        <w:rPr>
          <w:spacing w:val="-3"/>
        </w:rPr>
        <w:t> </w:t>
      </w:r>
      <w:r>
        <w:rPr/>
        <w:t>the</w:t>
      </w:r>
      <w:r>
        <w:rPr>
          <w:spacing w:val="-2"/>
        </w:rPr>
        <w:t> </w:t>
      </w:r>
      <w:r>
        <w:rPr/>
        <w:t>interview</w:t>
      </w:r>
      <w:r>
        <w:rPr>
          <w:spacing w:val="-5"/>
        </w:rPr>
        <w:t> </w:t>
      </w:r>
      <w:r>
        <w:rPr/>
        <w:t>to</w:t>
      </w:r>
      <w:r>
        <w:rPr>
          <w:spacing w:val="-1"/>
        </w:rPr>
        <w:t> </w:t>
      </w:r>
      <w:r>
        <w:rPr/>
        <w:t>be</w:t>
      </w:r>
      <w:r>
        <w:rPr>
          <w:spacing w:val="-3"/>
        </w:rPr>
        <w:t> </w:t>
      </w:r>
      <w:r>
        <w:rPr/>
        <w:t>placed</w:t>
      </w:r>
      <w:r>
        <w:rPr>
          <w:spacing w:val="-4"/>
        </w:rPr>
        <w:t> </w:t>
      </w:r>
      <w:r>
        <w:rPr/>
        <w:t>in</w:t>
      </w:r>
      <w:r>
        <w:rPr>
          <w:spacing w:val="-4"/>
        </w:rPr>
        <w:t> </w:t>
      </w:r>
      <w:r>
        <w:rPr/>
        <w:t>the</w:t>
      </w:r>
      <w:r>
        <w:rPr>
          <w:spacing w:val="-1"/>
        </w:rPr>
        <w:t> </w:t>
      </w:r>
      <w:r>
        <w:rPr/>
        <w:t>case</w:t>
      </w:r>
      <w:r>
        <w:rPr>
          <w:spacing w:val="-3"/>
        </w:rPr>
        <w:t> </w:t>
      </w:r>
      <w:r>
        <w:rPr/>
        <w:t>file</w:t>
      </w:r>
      <w:r>
        <w:rPr>
          <w:spacing w:val="-3"/>
        </w:rPr>
        <w:t> </w:t>
      </w:r>
      <w:r>
        <w:rPr/>
        <w:t>must</w:t>
      </w:r>
      <w:r>
        <w:rPr>
          <w:spacing w:val="-1"/>
        </w:rPr>
        <w:t> </w:t>
      </w:r>
      <w:r>
        <w:rPr/>
        <w:t>contain</w:t>
      </w:r>
      <w:r>
        <w:rPr>
          <w:spacing w:val="-4"/>
        </w:rPr>
        <w:t> </w:t>
      </w:r>
      <w:r>
        <w:rPr/>
        <w:t>the</w:t>
      </w:r>
      <w:r>
        <w:rPr>
          <w:spacing w:val="-3"/>
        </w:rPr>
        <w:t> </w:t>
      </w:r>
      <w:r>
        <w:rPr/>
        <w:t>following</w:t>
      </w:r>
      <w:r>
        <w:rPr>
          <w:spacing w:val="-3"/>
        </w:rPr>
        <w:t> </w:t>
      </w:r>
      <w:r>
        <w:rPr>
          <w:spacing w:val="-2"/>
        </w:rPr>
        <w:t>information.</w:t>
      </w:r>
    </w:p>
    <w:p>
      <w:pPr>
        <w:pStyle w:val="ListParagraph"/>
        <w:numPr>
          <w:ilvl w:val="1"/>
          <w:numId w:val="25"/>
        </w:numPr>
        <w:tabs>
          <w:tab w:pos="1471" w:val="left" w:leader="none"/>
        </w:tabs>
        <w:spacing w:line="252" w:lineRule="exact" w:before="1" w:after="0"/>
        <w:ind w:left="1471" w:right="0" w:hanging="360"/>
        <w:jc w:val="left"/>
        <w:rPr>
          <w:sz w:val="22"/>
        </w:rPr>
      </w:pPr>
      <w:r>
        <w:rPr>
          <w:sz w:val="22"/>
        </w:rPr>
        <w:t>The</w:t>
      </w:r>
      <w:r>
        <w:rPr>
          <w:spacing w:val="-3"/>
          <w:sz w:val="22"/>
        </w:rPr>
        <w:t> </w:t>
      </w:r>
      <w:r>
        <w:rPr>
          <w:sz w:val="22"/>
        </w:rPr>
        <w:t>case</w:t>
      </w:r>
      <w:r>
        <w:rPr>
          <w:spacing w:val="-3"/>
          <w:sz w:val="22"/>
        </w:rPr>
        <w:t> </w:t>
      </w:r>
      <w:r>
        <w:rPr>
          <w:sz w:val="22"/>
        </w:rPr>
        <w:t>identification</w:t>
      </w:r>
      <w:r>
        <w:rPr>
          <w:spacing w:val="-6"/>
          <w:sz w:val="22"/>
        </w:rPr>
        <w:t> </w:t>
      </w:r>
      <w:r>
        <w:rPr>
          <w:sz w:val="22"/>
        </w:rPr>
        <w:t>(name</w:t>
      </w:r>
      <w:r>
        <w:rPr>
          <w:spacing w:val="-2"/>
          <w:sz w:val="22"/>
        </w:rPr>
        <w:t> </w:t>
      </w:r>
      <w:r>
        <w:rPr>
          <w:sz w:val="22"/>
        </w:rPr>
        <w:t>and</w:t>
      </w:r>
      <w:r>
        <w:rPr>
          <w:spacing w:val="-3"/>
          <w:sz w:val="22"/>
        </w:rPr>
        <w:t> </w:t>
      </w:r>
      <w:r>
        <w:rPr>
          <w:sz w:val="22"/>
        </w:rPr>
        <w:t>docket</w:t>
      </w:r>
      <w:r>
        <w:rPr>
          <w:spacing w:val="-11"/>
          <w:sz w:val="22"/>
        </w:rPr>
        <w:t> </w:t>
      </w:r>
      <w:r>
        <w:rPr>
          <w:spacing w:val="-2"/>
          <w:sz w:val="22"/>
        </w:rPr>
        <w:t>number).</w:t>
      </w:r>
    </w:p>
    <w:p>
      <w:pPr>
        <w:pStyle w:val="ListParagraph"/>
        <w:numPr>
          <w:ilvl w:val="1"/>
          <w:numId w:val="25"/>
        </w:numPr>
        <w:tabs>
          <w:tab w:pos="1469" w:val="left" w:leader="none"/>
          <w:tab w:pos="1471" w:val="left" w:leader="none"/>
        </w:tabs>
        <w:spacing w:line="240" w:lineRule="auto" w:before="0" w:after="0"/>
        <w:ind w:left="1471" w:right="2073" w:hanging="360"/>
        <w:jc w:val="left"/>
        <w:rPr>
          <w:sz w:val="22"/>
        </w:rPr>
      </w:pPr>
      <w:r>
        <w:rPr>
          <w:sz w:val="22"/>
        </w:rPr>
        <w:t>The name and identification of the interviewee, interviewer, and any other person</w:t>
      </w:r>
      <w:r>
        <w:rPr>
          <w:spacing w:val="-4"/>
          <w:sz w:val="22"/>
        </w:rPr>
        <w:t> </w:t>
      </w:r>
      <w:r>
        <w:rPr>
          <w:sz w:val="22"/>
        </w:rPr>
        <w:t>present</w:t>
      </w:r>
      <w:r>
        <w:rPr>
          <w:spacing w:val="-5"/>
          <w:sz w:val="22"/>
        </w:rPr>
        <w:t> </w:t>
      </w:r>
      <w:r>
        <w:rPr>
          <w:sz w:val="22"/>
        </w:rPr>
        <w:t>(include</w:t>
      </w:r>
      <w:r>
        <w:rPr>
          <w:spacing w:val="-3"/>
          <w:sz w:val="22"/>
        </w:rPr>
        <w:t> </w:t>
      </w:r>
      <w:r>
        <w:rPr>
          <w:sz w:val="22"/>
        </w:rPr>
        <w:t>an</w:t>
      </w:r>
      <w:r>
        <w:rPr>
          <w:spacing w:val="-6"/>
          <w:sz w:val="22"/>
        </w:rPr>
        <w:t> </w:t>
      </w:r>
      <w:r>
        <w:rPr>
          <w:sz w:val="22"/>
        </w:rPr>
        <w:t>explanation</w:t>
      </w:r>
      <w:r>
        <w:rPr>
          <w:spacing w:val="-6"/>
          <w:sz w:val="22"/>
        </w:rPr>
        <w:t> </w:t>
      </w:r>
      <w:r>
        <w:rPr>
          <w:sz w:val="22"/>
        </w:rPr>
        <w:t>for</w:t>
      </w:r>
      <w:r>
        <w:rPr>
          <w:spacing w:val="-2"/>
          <w:sz w:val="22"/>
        </w:rPr>
        <w:t> </w:t>
      </w:r>
      <w:r>
        <w:rPr>
          <w:sz w:val="22"/>
        </w:rPr>
        <w:t>the</w:t>
      </w:r>
      <w:r>
        <w:rPr>
          <w:spacing w:val="-3"/>
          <w:sz w:val="22"/>
        </w:rPr>
        <w:t> </w:t>
      </w:r>
      <w:r>
        <w:rPr>
          <w:sz w:val="22"/>
        </w:rPr>
        <w:t>presence</w:t>
      </w:r>
      <w:r>
        <w:rPr>
          <w:spacing w:val="-3"/>
          <w:sz w:val="22"/>
        </w:rPr>
        <w:t> </w:t>
      </w:r>
      <w:r>
        <w:rPr>
          <w:sz w:val="22"/>
        </w:rPr>
        <w:t>of</w:t>
      </w:r>
      <w:r>
        <w:rPr>
          <w:spacing w:val="-2"/>
          <w:sz w:val="22"/>
        </w:rPr>
        <w:t> </w:t>
      </w:r>
      <w:r>
        <w:rPr>
          <w:sz w:val="22"/>
        </w:rPr>
        <w:t>any</w:t>
      </w:r>
      <w:r>
        <w:rPr>
          <w:spacing w:val="-3"/>
          <w:sz w:val="22"/>
        </w:rPr>
        <w:t> </w:t>
      </w:r>
      <w:r>
        <w:rPr>
          <w:sz w:val="22"/>
        </w:rPr>
        <w:t>other</w:t>
      </w:r>
      <w:r>
        <w:rPr>
          <w:spacing w:val="-22"/>
          <w:sz w:val="22"/>
        </w:rPr>
        <w:t> </w:t>
      </w:r>
      <w:r>
        <w:rPr>
          <w:sz w:val="22"/>
        </w:rPr>
        <w:t>persons).</w:t>
      </w:r>
    </w:p>
    <w:p>
      <w:pPr>
        <w:pStyle w:val="ListParagraph"/>
        <w:numPr>
          <w:ilvl w:val="1"/>
          <w:numId w:val="25"/>
        </w:numPr>
        <w:tabs>
          <w:tab w:pos="1469" w:val="left" w:leader="none"/>
          <w:tab w:pos="1471" w:val="left" w:leader="none"/>
        </w:tabs>
        <w:spacing w:line="240" w:lineRule="auto" w:before="0" w:after="0"/>
        <w:ind w:left="1471" w:right="1975" w:hanging="360"/>
        <w:jc w:val="left"/>
        <w:rPr>
          <w:sz w:val="22"/>
        </w:rPr>
      </w:pPr>
      <w:r>
        <w:rPr>
          <w:sz w:val="22"/>
        </w:rPr>
        <w:t>The</w:t>
      </w:r>
      <w:r>
        <w:rPr>
          <w:spacing w:val="-2"/>
          <w:sz w:val="22"/>
        </w:rPr>
        <w:t> </w:t>
      </w:r>
      <w:r>
        <w:rPr>
          <w:sz w:val="22"/>
        </w:rPr>
        <w:t>date,</w:t>
      </w:r>
      <w:r>
        <w:rPr>
          <w:spacing w:val="-5"/>
          <w:sz w:val="22"/>
        </w:rPr>
        <w:t> </w:t>
      </w:r>
      <w:r>
        <w:rPr>
          <w:sz w:val="22"/>
        </w:rPr>
        <w:t>time,</w:t>
      </w:r>
      <w:r>
        <w:rPr>
          <w:spacing w:val="-5"/>
          <w:sz w:val="22"/>
        </w:rPr>
        <w:t> </w:t>
      </w:r>
      <w:r>
        <w:rPr>
          <w:sz w:val="22"/>
        </w:rPr>
        <w:t>and</w:t>
      </w:r>
      <w:r>
        <w:rPr>
          <w:spacing w:val="-5"/>
          <w:sz w:val="22"/>
        </w:rPr>
        <w:t> </w:t>
      </w:r>
      <w:r>
        <w:rPr>
          <w:sz w:val="22"/>
        </w:rPr>
        <w:t>location</w:t>
      </w:r>
      <w:r>
        <w:rPr>
          <w:spacing w:val="-5"/>
          <w:sz w:val="22"/>
        </w:rPr>
        <w:t> </w:t>
      </w:r>
      <w:r>
        <w:rPr>
          <w:sz w:val="22"/>
        </w:rPr>
        <w:t>of</w:t>
      </w:r>
      <w:r>
        <w:rPr>
          <w:spacing w:val="-2"/>
          <w:sz w:val="22"/>
        </w:rPr>
        <w:t> </w:t>
      </w:r>
      <w:r>
        <w:rPr>
          <w:sz w:val="22"/>
        </w:rPr>
        <w:t>interview</w:t>
      </w:r>
      <w:r>
        <w:rPr>
          <w:spacing w:val="-3"/>
          <w:sz w:val="22"/>
        </w:rPr>
        <w:t> </w:t>
      </w:r>
      <w:r>
        <w:rPr>
          <w:sz w:val="22"/>
        </w:rPr>
        <w:t>(including</w:t>
      </w:r>
      <w:r>
        <w:rPr>
          <w:spacing w:val="-2"/>
          <w:sz w:val="22"/>
        </w:rPr>
        <w:t> </w:t>
      </w:r>
      <w:r>
        <w:rPr>
          <w:sz w:val="22"/>
        </w:rPr>
        <w:t>whether</w:t>
      </w:r>
      <w:r>
        <w:rPr>
          <w:spacing w:val="-2"/>
          <w:sz w:val="22"/>
        </w:rPr>
        <w:t> </w:t>
      </w:r>
      <w:r>
        <w:rPr>
          <w:sz w:val="22"/>
        </w:rPr>
        <w:t>the</w:t>
      </w:r>
      <w:r>
        <w:rPr>
          <w:spacing w:val="-2"/>
          <w:sz w:val="22"/>
        </w:rPr>
        <w:t> </w:t>
      </w:r>
      <w:r>
        <w:rPr>
          <w:sz w:val="22"/>
        </w:rPr>
        <w:t>interview</w:t>
      </w:r>
      <w:r>
        <w:rPr>
          <w:spacing w:val="-3"/>
          <w:sz w:val="22"/>
        </w:rPr>
        <w:t> </w:t>
      </w:r>
      <w:r>
        <w:rPr>
          <w:sz w:val="22"/>
        </w:rPr>
        <w:t>was conducted in person or through use of media (e.g., telephone, </w:t>
      </w:r>
      <w:r>
        <w:rPr>
          <w:spacing w:val="-2"/>
          <w:sz w:val="22"/>
        </w:rPr>
        <w:t>videoconferencing).</w:t>
      </w:r>
    </w:p>
    <w:p>
      <w:pPr>
        <w:pStyle w:val="ListParagraph"/>
        <w:numPr>
          <w:ilvl w:val="1"/>
          <w:numId w:val="25"/>
        </w:numPr>
        <w:tabs>
          <w:tab w:pos="1469" w:val="left" w:leader="none"/>
        </w:tabs>
        <w:spacing w:line="252" w:lineRule="exact" w:before="0" w:after="0"/>
        <w:ind w:left="1469" w:right="0" w:hanging="358"/>
        <w:jc w:val="left"/>
        <w:rPr>
          <w:sz w:val="22"/>
        </w:rPr>
      </w:pPr>
      <w:r>
        <w:rPr>
          <w:sz w:val="22"/>
        </w:rPr>
        <w:t>A</w:t>
      </w:r>
      <w:r>
        <w:rPr>
          <w:spacing w:val="-8"/>
          <w:sz w:val="22"/>
        </w:rPr>
        <w:t> </w:t>
      </w:r>
      <w:r>
        <w:rPr>
          <w:sz w:val="22"/>
        </w:rPr>
        <w:t>record</w:t>
      </w:r>
      <w:r>
        <w:rPr>
          <w:spacing w:val="-3"/>
          <w:sz w:val="22"/>
        </w:rPr>
        <w:t> </w:t>
      </w:r>
      <w:r>
        <w:rPr>
          <w:sz w:val="22"/>
        </w:rPr>
        <w:t>of</w:t>
      </w:r>
      <w:r>
        <w:rPr>
          <w:spacing w:val="-5"/>
          <w:sz w:val="22"/>
        </w:rPr>
        <w:t> </w:t>
      </w:r>
      <w:r>
        <w:rPr>
          <w:sz w:val="22"/>
        </w:rPr>
        <w:t>whether</w:t>
      </w:r>
      <w:r>
        <w:rPr>
          <w:spacing w:val="-5"/>
          <w:sz w:val="22"/>
        </w:rPr>
        <w:t> </w:t>
      </w:r>
      <w:r>
        <w:rPr>
          <w:sz w:val="22"/>
        </w:rPr>
        <w:t>the</w:t>
      </w:r>
      <w:r>
        <w:rPr>
          <w:spacing w:val="-5"/>
          <w:sz w:val="22"/>
        </w:rPr>
        <w:t> </w:t>
      </w:r>
      <w:r>
        <w:rPr>
          <w:sz w:val="22"/>
        </w:rPr>
        <w:t>interviewee</w:t>
      </w:r>
      <w:r>
        <w:rPr>
          <w:spacing w:val="-3"/>
          <w:sz w:val="22"/>
        </w:rPr>
        <w:t> </w:t>
      </w:r>
      <w:r>
        <w:rPr>
          <w:sz w:val="22"/>
        </w:rPr>
        <w:t>was</w:t>
      </w:r>
      <w:r>
        <w:rPr>
          <w:spacing w:val="-3"/>
          <w:sz w:val="22"/>
        </w:rPr>
        <w:t> </w:t>
      </w:r>
      <w:r>
        <w:rPr>
          <w:sz w:val="22"/>
        </w:rPr>
        <w:t>informed</w:t>
      </w:r>
      <w:r>
        <w:rPr>
          <w:spacing w:val="-4"/>
          <w:sz w:val="22"/>
        </w:rPr>
        <w:t> </w:t>
      </w:r>
      <w:r>
        <w:rPr>
          <w:sz w:val="22"/>
        </w:rPr>
        <w:t>of</w:t>
      </w:r>
      <w:r>
        <w:rPr>
          <w:spacing w:val="-4"/>
          <w:sz w:val="22"/>
        </w:rPr>
        <w:t> </w:t>
      </w:r>
      <w:r>
        <w:rPr>
          <w:sz w:val="22"/>
        </w:rPr>
        <w:t>required</w:t>
      </w:r>
      <w:r>
        <w:rPr>
          <w:spacing w:val="-25"/>
          <w:sz w:val="22"/>
        </w:rPr>
        <w:t> </w:t>
      </w:r>
      <w:r>
        <w:rPr>
          <w:spacing w:val="-2"/>
          <w:sz w:val="22"/>
        </w:rPr>
        <w:t>notifications.</w:t>
      </w:r>
    </w:p>
    <w:p>
      <w:pPr>
        <w:pStyle w:val="ListParagraph"/>
        <w:numPr>
          <w:ilvl w:val="1"/>
          <w:numId w:val="25"/>
        </w:numPr>
        <w:tabs>
          <w:tab w:pos="1471" w:val="left" w:leader="none"/>
        </w:tabs>
        <w:spacing w:line="242" w:lineRule="auto" w:before="1" w:after="0"/>
        <w:ind w:left="1471" w:right="1945" w:hanging="360"/>
        <w:jc w:val="left"/>
        <w:rPr>
          <w:sz w:val="22"/>
        </w:rPr>
      </w:pPr>
      <w:r>
        <w:rPr>
          <w:sz w:val="22"/>
        </w:rPr>
        <w:t>A written record reflecting the questions and responses obtained during the interview</w:t>
      </w:r>
      <w:r>
        <w:rPr>
          <w:spacing w:val="-4"/>
          <w:sz w:val="22"/>
        </w:rPr>
        <w:t> </w:t>
      </w:r>
      <w:r>
        <w:rPr>
          <w:sz w:val="22"/>
        </w:rPr>
        <w:t>(this</w:t>
      </w:r>
      <w:r>
        <w:rPr>
          <w:spacing w:val="-3"/>
          <w:sz w:val="22"/>
        </w:rPr>
        <w:t> </w:t>
      </w:r>
      <w:r>
        <w:rPr>
          <w:sz w:val="22"/>
        </w:rPr>
        <w:t>need</w:t>
      </w:r>
      <w:r>
        <w:rPr>
          <w:spacing w:val="-3"/>
          <w:sz w:val="22"/>
        </w:rPr>
        <w:t> </w:t>
      </w:r>
      <w:r>
        <w:rPr>
          <w:sz w:val="22"/>
        </w:rPr>
        <w:t>not</w:t>
      </w:r>
      <w:r>
        <w:rPr>
          <w:spacing w:val="-2"/>
          <w:sz w:val="22"/>
        </w:rPr>
        <w:t> </w:t>
      </w:r>
      <w:r>
        <w:rPr>
          <w:sz w:val="22"/>
        </w:rPr>
        <w:t>be</w:t>
      </w:r>
      <w:r>
        <w:rPr>
          <w:spacing w:val="-8"/>
          <w:sz w:val="22"/>
        </w:rPr>
        <w:t> </w:t>
      </w:r>
      <w:r>
        <w:rPr>
          <w:sz w:val="22"/>
        </w:rPr>
        <w:t>a</w:t>
      </w:r>
      <w:r>
        <w:rPr>
          <w:spacing w:val="-3"/>
          <w:sz w:val="22"/>
        </w:rPr>
        <w:t> </w:t>
      </w:r>
      <w:r>
        <w:rPr>
          <w:sz w:val="22"/>
        </w:rPr>
        <w:t>verbatim</w:t>
      </w:r>
      <w:r>
        <w:rPr>
          <w:spacing w:val="-2"/>
          <w:sz w:val="22"/>
        </w:rPr>
        <w:t> </w:t>
      </w:r>
      <w:r>
        <w:rPr>
          <w:sz w:val="22"/>
        </w:rPr>
        <w:t>transcript</w:t>
      </w:r>
      <w:r>
        <w:rPr>
          <w:spacing w:val="-5"/>
          <w:sz w:val="22"/>
        </w:rPr>
        <w:t> </w:t>
      </w:r>
      <w:r>
        <w:rPr>
          <w:sz w:val="22"/>
        </w:rPr>
        <w:t>but</w:t>
      </w:r>
      <w:r>
        <w:rPr>
          <w:spacing w:val="-5"/>
          <w:sz w:val="22"/>
        </w:rPr>
        <w:t> </w:t>
      </w:r>
      <w:r>
        <w:rPr>
          <w:sz w:val="22"/>
        </w:rPr>
        <w:t>must</w:t>
      </w:r>
      <w:r>
        <w:rPr>
          <w:spacing w:val="-2"/>
          <w:sz w:val="22"/>
        </w:rPr>
        <w:t> </w:t>
      </w:r>
      <w:r>
        <w:rPr>
          <w:sz w:val="22"/>
        </w:rPr>
        <w:t>accurately</w:t>
      </w:r>
      <w:r>
        <w:rPr>
          <w:spacing w:val="-3"/>
          <w:sz w:val="22"/>
        </w:rPr>
        <w:t> </w:t>
      </w:r>
      <w:r>
        <w:rPr>
          <w:sz w:val="22"/>
        </w:rPr>
        <w:t>reflect</w:t>
      </w:r>
      <w:r>
        <w:rPr>
          <w:spacing w:val="-2"/>
          <w:sz w:val="22"/>
        </w:rPr>
        <w:t> </w:t>
      </w:r>
      <w:r>
        <w:rPr>
          <w:sz w:val="22"/>
        </w:rPr>
        <w:t>the responses of the witness).</w:t>
      </w:r>
    </w:p>
    <w:p>
      <w:pPr>
        <w:pStyle w:val="Heading2"/>
        <w:tabs>
          <w:tab w:pos="1823" w:val="left" w:leader="none"/>
        </w:tabs>
        <w:spacing w:before="235"/>
        <w:rPr>
          <w:u w:val="none"/>
        </w:rPr>
      </w:pPr>
      <w:bookmarkStart w:name="SECTION 703 FREEDOM OF INFORMATION ACT A" w:id="175"/>
      <w:bookmarkEnd w:id="175"/>
      <w:r>
        <w:rPr>
          <w:b w:val="0"/>
          <w:u w:val="none"/>
        </w:rPr>
      </w:r>
      <w:bookmarkStart w:name="_bookmark91" w:id="176"/>
      <w:bookmarkEnd w:id="176"/>
      <w:r>
        <w:rPr>
          <w:b w:val="0"/>
          <w:u w:val="none"/>
        </w:rPr>
      </w:r>
      <w:r>
        <w:rPr>
          <w:color w:val="001F5F"/>
          <w:u w:val="none"/>
        </w:rPr>
        <w:t>SECTION</w:t>
      </w:r>
      <w:r>
        <w:rPr>
          <w:color w:val="001F5F"/>
          <w:spacing w:val="-10"/>
          <w:u w:val="none"/>
        </w:rPr>
        <w:t> </w:t>
      </w:r>
      <w:r>
        <w:rPr>
          <w:color w:val="001F5F"/>
          <w:spacing w:val="-5"/>
          <w:u w:val="none"/>
        </w:rPr>
        <w:t>703</w:t>
      </w:r>
      <w:r>
        <w:rPr>
          <w:color w:val="001F5F"/>
          <w:u w:val="none"/>
        </w:rPr>
        <w:tab/>
      </w:r>
      <w:r>
        <w:rPr>
          <w:color w:val="001F5F"/>
          <w:u w:val="single" w:color="001F5F"/>
        </w:rPr>
        <w:t>FREEDOM</w:t>
      </w:r>
      <w:r>
        <w:rPr>
          <w:color w:val="001F5F"/>
          <w:spacing w:val="-7"/>
          <w:u w:val="single" w:color="001F5F"/>
        </w:rPr>
        <w:t> </w:t>
      </w:r>
      <w:r>
        <w:rPr>
          <w:color w:val="001F5F"/>
          <w:u w:val="single" w:color="001F5F"/>
        </w:rPr>
        <w:t>OF</w:t>
      </w:r>
      <w:r>
        <w:rPr>
          <w:color w:val="001F5F"/>
          <w:spacing w:val="-8"/>
          <w:u w:val="single" w:color="001F5F"/>
        </w:rPr>
        <w:t> </w:t>
      </w:r>
      <w:r>
        <w:rPr>
          <w:color w:val="001F5F"/>
          <w:u w:val="single" w:color="001F5F"/>
        </w:rPr>
        <w:t>INFORMATION</w:t>
      </w:r>
      <w:r>
        <w:rPr>
          <w:color w:val="001F5F"/>
          <w:spacing w:val="-5"/>
          <w:u w:val="single" w:color="001F5F"/>
        </w:rPr>
        <w:t> </w:t>
      </w:r>
      <w:r>
        <w:rPr>
          <w:color w:val="001F5F"/>
          <w:u w:val="single" w:color="001F5F"/>
        </w:rPr>
        <w:t>ACT</w:t>
      </w:r>
      <w:r>
        <w:rPr>
          <w:color w:val="001F5F"/>
          <w:spacing w:val="-6"/>
          <w:u w:val="single" w:color="001F5F"/>
        </w:rPr>
        <w:t> </w:t>
      </w:r>
      <w:r>
        <w:rPr>
          <w:color w:val="001F5F"/>
          <w:u w:val="single" w:color="001F5F"/>
        </w:rPr>
        <w:t>AND</w:t>
      </w:r>
      <w:r>
        <w:rPr>
          <w:color w:val="001F5F"/>
          <w:spacing w:val="-6"/>
          <w:u w:val="single" w:color="001F5F"/>
        </w:rPr>
        <w:t> </w:t>
      </w:r>
      <w:r>
        <w:rPr>
          <w:color w:val="001F5F"/>
          <w:u w:val="single" w:color="001F5F"/>
        </w:rPr>
        <w:t>PRIVACY</w:t>
      </w:r>
      <w:r>
        <w:rPr>
          <w:color w:val="001F5F"/>
          <w:spacing w:val="-13"/>
          <w:u w:val="single" w:color="001F5F"/>
        </w:rPr>
        <w:t> </w:t>
      </w:r>
      <w:r>
        <w:rPr>
          <w:color w:val="001F5F"/>
          <w:spacing w:val="-5"/>
          <w:u w:val="single" w:color="001F5F"/>
        </w:rPr>
        <w:t>ACT</w:t>
      </w:r>
    </w:p>
    <w:p>
      <w:pPr>
        <w:pStyle w:val="BodyText"/>
        <w:spacing w:before="236"/>
        <w:ind w:left="204" w:right="467"/>
      </w:pPr>
      <w:r>
        <w:rPr/>
        <w:t>The information OCR collects is analyzed by authorized personnel within the agency and is used only for authorized</w:t>
      </w:r>
      <w:r>
        <w:rPr>
          <w:spacing w:val="-5"/>
        </w:rPr>
        <w:t> </w:t>
      </w:r>
      <w:r>
        <w:rPr/>
        <w:t>civil</w:t>
      </w:r>
      <w:r>
        <w:rPr>
          <w:spacing w:val="-4"/>
        </w:rPr>
        <w:t> </w:t>
      </w:r>
      <w:r>
        <w:rPr/>
        <w:t>rights</w:t>
      </w:r>
      <w:r>
        <w:rPr>
          <w:spacing w:val="-2"/>
        </w:rPr>
        <w:t> </w:t>
      </w:r>
      <w:r>
        <w:rPr/>
        <w:t>compliance</w:t>
      </w:r>
      <w:r>
        <w:rPr>
          <w:spacing w:val="-4"/>
        </w:rPr>
        <w:t> </w:t>
      </w:r>
      <w:r>
        <w:rPr/>
        <w:t>and</w:t>
      </w:r>
      <w:r>
        <w:rPr>
          <w:spacing w:val="-2"/>
        </w:rPr>
        <w:t> </w:t>
      </w:r>
      <w:r>
        <w:rPr/>
        <w:t>enforcement</w:t>
      </w:r>
      <w:r>
        <w:rPr>
          <w:spacing w:val="-1"/>
        </w:rPr>
        <w:t> </w:t>
      </w:r>
      <w:r>
        <w:rPr/>
        <w:t>activities.</w:t>
      </w:r>
      <w:r>
        <w:rPr>
          <w:spacing w:val="40"/>
        </w:rPr>
        <w:t> </w:t>
      </w:r>
      <w:r>
        <w:rPr/>
        <w:t>In</w:t>
      </w:r>
      <w:r>
        <w:rPr>
          <w:spacing w:val="-2"/>
        </w:rPr>
        <w:t> </w:t>
      </w:r>
      <w:r>
        <w:rPr/>
        <w:t>order</w:t>
      </w:r>
      <w:r>
        <w:rPr>
          <w:spacing w:val="-4"/>
        </w:rPr>
        <w:t> </w:t>
      </w:r>
      <w:r>
        <w:rPr/>
        <w:t>to</w:t>
      </w:r>
      <w:r>
        <w:rPr>
          <w:spacing w:val="-2"/>
        </w:rPr>
        <w:t> </w:t>
      </w:r>
      <w:r>
        <w:rPr/>
        <w:t>resolve</w:t>
      </w:r>
      <w:r>
        <w:rPr>
          <w:spacing w:val="-4"/>
        </w:rPr>
        <w:t> </w:t>
      </w:r>
      <w:r>
        <w:rPr/>
        <w:t>a</w:t>
      </w:r>
      <w:r>
        <w:rPr>
          <w:spacing w:val="-2"/>
        </w:rPr>
        <w:t> </w:t>
      </w:r>
      <w:r>
        <w:rPr/>
        <w:t>complaint</w:t>
      </w:r>
      <w:r>
        <w:rPr>
          <w:spacing w:val="-1"/>
        </w:rPr>
        <w:t> </w:t>
      </w:r>
      <w:r>
        <w:rPr/>
        <w:t>OCR</w:t>
      </w:r>
      <w:r>
        <w:rPr>
          <w:spacing w:val="-3"/>
        </w:rPr>
        <w:t> </w:t>
      </w:r>
      <w:r>
        <w:rPr/>
        <w:t>may</w:t>
      </w:r>
      <w:r>
        <w:rPr>
          <w:spacing w:val="-2"/>
        </w:rPr>
        <w:t> </w:t>
      </w:r>
      <w:r>
        <w:rPr/>
        <w:t>need to reveal certain information to persons outside the agency to verify facts or gather additional information.</w:t>
      </w:r>
    </w:p>
    <w:p>
      <w:pPr>
        <w:pStyle w:val="BodyText"/>
        <w:spacing w:before="242"/>
        <w:ind w:left="204" w:right="467"/>
      </w:pPr>
      <w:r>
        <w:rPr/>
        <w:t>Such information could</w:t>
      </w:r>
      <w:r>
        <w:rPr>
          <w:spacing w:val="-1"/>
        </w:rPr>
        <w:t> </w:t>
      </w:r>
      <w:r>
        <w:rPr/>
        <w:t>include the name,</w:t>
      </w:r>
      <w:r>
        <w:rPr>
          <w:spacing w:val="-1"/>
        </w:rPr>
        <w:t> </w:t>
      </w:r>
      <w:r>
        <w:rPr/>
        <w:t>the age or physical condition of a complainant.</w:t>
      </w:r>
      <w:r>
        <w:rPr>
          <w:spacing w:val="40"/>
        </w:rPr>
        <w:t> </w:t>
      </w:r>
      <w:r>
        <w:rPr/>
        <w:t>The Privacy Act governs</w:t>
      </w:r>
      <w:r>
        <w:rPr>
          <w:spacing w:val="-2"/>
        </w:rPr>
        <w:t> </w:t>
      </w:r>
      <w:r>
        <w:rPr/>
        <w:t>the</w:t>
      </w:r>
      <w:r>
        <w:rPr>
          <w:spacing w:val="-4"/>
        </w:rPr>
        <w:t> </w:t>
      </w:r>
      <w:r>
        <w:rPr/>
        <w:t>maintenance</w:t>
      </w:r>
      <w:r>
        <w:rPr>
          <w:spacing w:val="-2"/>
        </w:rPr>
        <w:t> </w:t>
      </w:r>
      <w:r>
        <w:rPr/>
        <w:t>of</w:t>
      </w:r>
      <w:r>
        <w:rPr>
          <w:spacing w:val="-4"/>
        </w:rPr>
        <w:t> </w:t>
      </w:r>
      <w:r>
        <w:rPr/>
        <w:t>records</w:t>
      </w:r>
      <w:r>
        <w:rPr>
          <w:spacing w:val="-4"/>
        </w:rPr>
        <w:t> </w:t>
      </w:r>
      <w:r>
        <w:rPr/>
        <w:t>contained</w:t>
      </w:r>
      <w:r>
        <w:rPr>
          <w:spacing w:val="-5"/>
        </w:rPr>
        <w:t> </w:t>
      </w:r>
      <w:r>
        <w:rPr/>
        <w:t>in</w:t>
      </w:r>
      <w:r>
        <w:rPr>
          <w:spacing w:val="-2"/>
        </w:rPr>
        <w:t> </w:t>
      </w:r>
      <w:r>
        <w:rPr/>
        <w:t>a</w:t>
      </w:r>
      <w:r>
        <w:rPr>
          <w:spacing w:val="-4"/>
        </w:rPr>
        <w:t> </w:t>
      </w:r>
      <w:r>
        <w:rPr/>
        <w:t>system</w:t>
      </w:r>
      <w:r>
        <w:rPr>
          <w:spacing w:val="-1"/>
        </w:rPr>
        <w:t> </w:t>
      </w:r>
      <w:r>
        <w:rPr/>
        <w:t>of</w:t>
      </w:r>
      <w:r>
        <w:rPr>
          <w:spacing w:val="-1"/>
        </w:rPr>
        <w:t> </w:t>
      </w:r>
      <w:r>
        <w:rPr/>
        <w:t>records,</w:t>
      </w:r>
      <w:r>
        <w:rPr>
          <w:spacing w:val="-2"/>
        </w:rPr>
        <w:t> </w:t>
      </w:r>
      <w:r>
        <w:rPr/>
        <w:t>and</w:t>
      </w:r>
      <w:r>
        <w:rPr>
          <w:spacing w:val="-2"/>
        </w:rPr>
        <w:t> </w:t>
      </w:r>
      <w:r>
        <w:rPr/>
        <w:t>FOIA</w:t>
      </w:r>
      <w:r>
        <w:rPr>
          <w:spacing w:val="-3"/>
        </w:rPr>
        <w:t> </w:t>
      </w:r>
      <w:r>
        <w:rPr/>
        <w:t>establishes</w:t>
      </w:r>
      <w:r>
        <w:rPr>
          <w:spacing w:val="-4"/>
        </w:rPr>
        <w:t> </w:t>
      </w:r>
      <w:r>
        <w:rPr/>
        <w:t>a</w:t>
      </w:r>
      <w:r>
        <w:rPr>
          <w:spacing w:val="-2"/>
        </w:rPr>
        <w:t> </w:t>
      </w:r>
      <w:r>
        <w:rPr/>
        <w:t>public</w:t>
      </w:r>
      <w:r>
        <w:rPr>
          <w:spacing w:val="-2"/>
        </w:rPr>
        <w:t> </w:t>
      </w:r>
      <w:r>
        <w:rPr/>
        <w:t>right</w:t>
      </w:r>
      <w:r>
        <w:rPr>
          <w:spacing w:val="-4"/>
        </w:rPr>
        <w:t> </w:t>
      </w:r>
      <w:r>
        <w:rPr/>
        <w:t>of access (with certain exemptions) to OCR’s records.</w:t>
      </w:r>
    </w:p>
    <w:p>
      <w:pPr>
        <w:pStyle w:val="BodyText"/>
        <w:spacing w:before="239"/>
        <w:ind w:left="203" w:right="467"/>
      </w:pPr>
      <w:r>
        <w:rPr/>
        <w:t>The</w:t>
      </w:r>
      <w:r>
        <w:rPr>
          <w:spacing w:val="-2"/>
        </w:rPr>
        <w:t> </w:t>
      </w:r>
      <w:r>
        <w:rPr/>
        <w:t>Privacy</w:t>
      </w:r>
      <w:r>
        <w:rPr>
          <w:spacing w:val="-2"/>
        </w:rPr>
        <w:t> </w:t>
      </w:r>
      <w:r>
        <w:rPr/>
        <w:t>Act</w:t>
      </w:r>
      <w:r>
        <w:rPr>
          <w:spacing w:val="-4"/>
        </w:rPr>
        <w:t> </w:t>
      </w:r>
      <w:r>
        <w:rPr/>
        <w:t>regulates</w:t>
      </w:r>
      <w:r>
        <w:rPr>
          <w:spacing w:val="-4"/>
        </w:rPr>
        <w:t> </w:t>
      </w:r>
      <w:r>
        <w:rPr/>
        <w:t>the</w:t>
      </w:r>
      <w:r>
        <w:rPr>
          <w:spacing w:val="-2"/>
        </w:rPr>
        <w:t> </w:t>
      </w:r>
      <w:r>
        <w:rPr/>
        <w:t>collection,</w:t>
      </w:r>
      <w:r>
        <w:rPr>
          <w:spacing w:val="-5"/>
        </w:rPr>
        <w:t> </w:t>
      </w:r>
      <w:r>
        <w:rPr/>
        <w:t>maintenance,</w:t>
      </w:r>
      <w:r>
        <w:rPr>
          <w:spacing w:val="-5"/>
        </w:rPr>
        <w:t> </w:t>
      </w:r>
      <w:r>
        <w:rPr/>
        <w:t>use,</w:t>
      </w:r>
      <w:r>
        <w:rPr>
          <w:spacing w:val="-2"/>
        </w:rPr>
        <w:t> </w:t>
      </w:r>
      <w:r>
        <w:rPr/>
        <w:t>and</w:t>
      </w:r>
      <w:r>
        <w:rPr>
          <w:spacing w:val="-2"/>
        </w:rPr>
        <w:t> </w:t>
      </w:r>
      <w:r>
        <w:rPr/>
        <w:t>dissemination</w:t>
      </w:r>
      <w:r>
        <w:rPr>
          <w:spacing w:val="-5"/>
        </w:rPr>
        <w:t> </w:t>
      </w:r>
      <w:r>
        <w:rPr/>
        <w:t>of</w:t>
      </w:r>
      <w:r>
        <w:rPr>
          <w:spacing w:val="-4"/>
        </w:rPr>
        <w:t> </w:t>
      </w:r>
      <w:r>
        <w:rPr/>
        <w:t>certain</w:t>
      </w:r>
      <w:r>
        <w:rPr>
          <w:spacing w:val="-5"/>
        </w:rPr>
        <w:t> </w:t>
      </w:r>
      <w:r>
        <w:rPr/>
        <w:t>personal</w:t>
      </w:r>
      <w:r>
        <w:rPr>
          <w:spacing w:val="-1"/>
        </w:rPr>
        <w:t> </w:t>
      </w:r>
      <w:r>
        <w:rPr/>
        <w:t>information in records contained in a federal agency’s system of records.</w:t>
      </w:r>
      <w:r>
        <w:rPr>
          <w:spacing w:val="40"/>
        </w:rPr>
        <w:t> </w:t>
      </w:r>
      <w:r>
        <w:rPr/>
        <w:t>OCR’s investigation files have been exempted from certain provisions of the Privacy Act, including, but not limited to, provisions that provide individuals with notification of, access to, and correction or amendment of records maintained on them.</w:t>
      </w:r>
      <w:r>
        <w:rPr>
          <w:spacing w:val="40"/>
        </w:rPr>
        <w:t> </w:t>
      </w:r>
      <w:r>
        <w:rPr/>
        <w:t>See 34 C.F.R.</w:t>
      </w:r>
    </w:p>
    <w:p>
      <w:pPr>
        <w:pStyle w:val="BodyText"/>
        <w:spacing w:line="242" w:lineRule="auto"/>
        <w:ind w:left="203" w:right="358"/>
      </w:pPr>
      <w:r>
        <w:rPr/>
        <w:t>§</w:t>
      </w:r>
      <w:r>
        <w:rPr>
          <w:spacing w:val="-2"/>
        </w:rPr>
        <w:t> </w:t>
      </w:r>
      <w:r>
        <w:rPr/>
        <w:t>5b.11(c)(2)(ii).</w:t>
      </w:r>
      <w:r>
        <w:rPr>
          <w:spacing w:val="40"/>
        </w:rPr>
        <w:t> </w:t>
      </w:r>
      <w:r>
        <w:rPr/>
        <w:t>The</w:t>
      </w:r>
      <w:r>
        <w:rPr>
          <w:spacing w:val="-2"/>
        </w:rPr>
        <w:t> </w:t>
      </w:r>
      <w:r>
        <w:rPr/>
        <w:t>Department</w:t>
      </w:r>
      <w:r>
        <w:rPr>
          <w:spacing w:val="-1"/>
        </w:rPr>
        <w:t> </w:t>
      </w:r>
      <w:r>
        <w:rPr/>
        <w:t>has</w:t>
      </w:r>
      <w:r>
        <w:rPr>
          <w:spacing w:val="-2"/>
        </w:rPr>
        <w:t> </w:t>
      </w:r>
      <w:r>
        <w:rPr/>
        <w:t>published</w:t>
      </w:r>
      <w:r>
        <w:rPr>
          <w:spacing w:val="-5"/>
        </w:rPr>
        <w:t> </w:t>
      </w:r>
      <w:r>
        <w:rPr/>
        <w:t>in</w:t>
      </w:r>
      <w:r>
        <w:rPr>
          <w:spacing w:val="-5"/>
        </w:rPr>
        <w:t> </w:t>
      </w:r>
      <w:r>
        <w:rPr/>
        <w:t>the</w:t>
      </w:r>
      <w:r>
        <w:rPr>
          <w:spacing w:val="-4"/>
        </w:rPr>
        <w:t> </w:t>
      </w:r>
      <w:r>
        <w:rPr/>
        <w:t>Federal</w:t>
      </w:r>
      <w:r>
        <w:rPr>
          <w:spacing w:val="-1"/>
        </w:rPr>
        <w:t> </w:t>
      </w:r>
      <w:r>
        <w:rPr/>
        <w:t>Register</w:t>
      </w:r>
      <w:r>
        <w:rPr>
          <w:spacing w:val="-1"/>
        </w:rPr>
        <w:t> </w:t>
      </w:r>
      <w:r>
        <w:rPr/>
        <w:t>a</w:t>
      </w:r>
      <w:r>
        <w:rPr>
          <w:spacing w:val="-2"/>
        </w:rPr>
        <w:t> </w:t>
      </w:r>
      <w:r>
        <w:rPr/>
        <w:t>Privacy</w:t>
      </w:r>
      <w:r>
        <w:rPr>
          <w:spacing w:val="-5"/>
        </w:rPr>
        <w:t> </w:t>
      </w:r>
      <w:r>
        <w:rPr/>
        <w:t>Act</w:t>
      </w:r>
      <w:r>
        <w:rPr>
          <w:spacing w:val="-1"/>
        </w:rPr>
        <w:t> </w:t>
      </w:r>
      <w:r>
        <w:rPr/>
        <w:t>system</w:t>
      </w:r>
      <w:r>
        <w:rPr>
          <w:spacing w:val="-1"/>
        </w:rPr>
        <w:t> </w:t>
      </w:r>
      <w:r>
        <w:rPr/>
        <w:t>of</w:t>
      </w:r>
      <w:r>
        <w:rPr>
          <w:spacing w:val="-1"/>
        </w:rPr>
        <w:t> </w:t>
      </w:r>
      <w:r>
        <w:rPr/>
        <w:t>records</w:t>
      </w:r>
      <w:r>
        <w:rPr>
          <w:spacing w:val="-2"/>
        </w:rPr>
        <w:t> </w:t>
      </w:r>
      <w:r>
        <w:rPr/>
        <w:t>notice entitled “Complaint Files and Log” (18-08-01).</w:t>
      </w:r>
      <w:r>
        <w:rPr>
          <w:spacing w:val="40"/>
        </w:rPr>
        <w:t> </w:t>
      </w:r>
      <w:r>
        <w:rPr/>
        <w:t>Third</w:t>
      </w:r>
      <w:r>
        <w:rPr>
          <w:spacing w:val="-1"/>
        </w:rPr>
        <w:t> </w:t>
      </w:r>
      <w:r>
        <w:rPr/>
        <w:t>parties may not gain access to records about individuals within a system of records without the prior written consent of the subject individual except as required by FOIA or pursuant to other statutory exceptions contained in the Privacy Act.</w:t>
      </w:r>
      <w:r>
        <w:rPr>
          <w:spacing w:val="40"/>
        </w:rPr>
        <w:t> </w:t>
      </w:r>
      <w:r>
        <w:rPr/>
        <w:t>See 5 U.S.C. § 552a(b).</w:t>
      </w:r>
    </w:p>
    <w:p>
      <w:pPr>
        <w:pStyle w:val="BodyText"/>
        <w:spacing w:before="229"/>
        <w:ind w:left="203" w:right="467"/>
      </w:pPr>
      <w:r>
        <w:rPr/>
        <w:t>The</w:t>
      </w:r>
      <w:r>
        <w:rPr>
          <w:spacing w:val="-2"/>
        </w:rPr>
        <w:t> </w:t>
      </w:r>
      <w:r>
        <w:rPr/>
        <w:t>FOIA</w:t>
      </w:r>
      <w:r>
        <w:rPr>
          <w:spacing w:val="-3"/>
        </w:rPr>
        <w:t> </w:t>
      </w:r>
      <w:r>
        <w:rPr/>
        <w:t>gives</w:t>
      </w:r>
      <w:r>
        <w:rPr>
          <w:spacing w:val="-3"/>
        </w:rPr>
        <w:t> </w:t>
      </w:r>
      <w:r>
        <w:rPr/>
        <w:t>the</w:t>
      </w:r>
      <w:r>
        <w:rPr>
          <w:spacing w:val="-3"/>
        </w:rPr>
        <w:t> </w:t>
      </w:r>
      <w:r>
        <w:rPr/>
        <w:t>public</w:t>
      </w:r>
      <w:r>
        <w:rPr>
          <w:spacing w:val="-3"/>
        </w:rPr>
        <w:t> </w:t>
      </w:r>
      <w:r>
        <w:rPr/>
        <w:t>a</w:t>
      </w:r>
      <w:r>
        <w:rPr>
          <w:spacing w:val="-2"/>
        </w:rPr>
        <w:t> </w:t>
      </w:r>
      <w:r>
        <w:rPr/>
        <w:t>right</w:t>
      </w:r>
      <w:r>
        <w:rPr>
          <w:spacing w:val="-1"/>
        </w:rPr>
        <w:t> </w:t>
      </w:r>
      <w:r>
        <w:rPr/>
        <w:t>of</w:t>
      </w:r>
      <w:r>
        <w:rPr>
          <w:spacing w:val="-1"/>
        </w:rPr>
        <w:t> </w:t>
      </w:r>
      <w:r>
        <w:rPr/>
        <w:t>access</w:t>
      </w:r>
      <w:r>
        <w:rPr>
          <w:spacing w:val="-3"/>
        </w:rPr>
        <w:t> </w:t>
      </w:r>
      <w:r>
        <w:rPr/>
        <w:t>to</w:t>
      </w:r>
      <w:r>
        <w:rPr>
          <w:spacing w:val="-2"/>
        </w:rPr>
        <w:t> </w:t>
      </w:r>
      <w:r>
        <w:rPr/>
        <w:t>records</w:t>
      </w:r>
      <w:r>
        <w:rPr>
          <w:spacing w:val="-3"/>
        </w:rPr>
        <w:t> </w:t>
      </w:r>
      <w:r>
        <w:rPr/>
        <w:t>of</w:t>
      </w:r>
      <w:r>
        <w:rPr>
          <w:spacing w:val="-1"/>
        </w:rPr>
        <w:t> </w:t>
      </w:r>
      <w:r>
        <w:rPr/>
        <w:t>federal</w:t>
      </w:r>
      <w:r>
        <w:rPr>
          <w:spacing w:val="-3"/>
        </w:rPr>
        <w:t> </w:t>
      </w:r>
      <w:r>
        <w:rPr/>
        <w:t>agencies.</w:t>
      </w:r>
      <w:r>
        <w:rPr>
          <w:spacing w:val="40"/>
        </w:rPr>
        <w:t> </w:t>
      </w:r>
      <w:r>
        <w:rPr/>
        <w:t>The</w:t>
      </w:r>
      <w:r>
        <w:rPr>
          <w:spacing w:val="-2"/>
        </w:rPr>
        <w:t> </w:t>
      </w:r>
      <w:r>
        <w:rPr/>
        <w:t>FOIA</w:t>
      </w:r>
      <w:r>
        <w:rPr>
          <w:spacing w:val="-3"/>
        </w:rPr>
        <w:t> </w:t>
      </w:r>
      <w:r>
        <w:rPr/>
        <w:t>is</w:t>
      </w:r>
      <w:r>
        <w:rPr>
          <w:spacing w:val="-2"/>
        </w:rPr>
        <w:t> </w:t>
      </w:r>
      <w:r>
        <w:rPr/>
        <w:t>implemented</w:t>
      </w:r>
      <w:r>
        <w:rPr>
          <w:spacing w:val="-4"/>
        </w:rPr>
        <w:t> </w:t>
      </w:r>
      <w:r>
        <w:rPr/>
        <w:t>by Department regulations.</w:t>
      </w:r>
      <w:r>
        <w:rPr>
          <w:spacing w:val="40"/>
        </w:rPr>
        <w:t> </w:t>
      </w:r>
      <w:r>
        <w:rPr/>
        <w:t>See 34 C.F.R. Part 5.</w:t>
      </w:r>
    </w:p>
    <w:p>
      <w:pPr>
        <w:pStyle w:val="BodyText"/>
        <w:spacing w:before="240"/>
        <w:ind w:left="204" w:right="398"/>
      </w:pPr>
      <w:r>
        <w:rPr/>
        <w:t>Although each FOIA request will be reviewed on a case-by-case basis, generally, OCR is not required to release documents, or portions thereof, during the case resolution and investigation process or enforcement proceedings if the release could reasonably be expected to interfere with OCR’s law enforcement activities. See</w:t>
      </w:r>
      <w:r>
        <w:rPr>
          <w:spacing w:val="-2"/>
        </w:rPr>
        <w:t> </w:t>
      </w:r>
      <w:r>
        <w:rPr/>
        <w:t>5</w:t>
      </w:r>
      <w:r>
        <w:rPr>
          <w:spacing w:val="-2"/>
        </w:rPr>
        <w:t> </w:t>
      </w:r>
      <w:r>
        <w:rPr/>
        <w:t>U.S.C.</w:t>
      </w:r>
      <w:r>
        <w:rPr>
          <w:spacing w:val="-2"/>
        </w:rPr>
        <w:t> </w:t>
      </w:r>
      <w:r>
        <w:rPr/>
        <w:t>§</w:t>
      </w:r>
      <w:r>
        <w:rPr>
          <w:spacing w:val="-2"/>
        </w:rPr>
        <w:t> </w:t>
      </w:r>
      <w:r>
        <w:rPr/>
        <w:t>552(b)(7)(A).</w:t>
      </w:r>
      <w:r>
        <w:rPr>
          <w:spacing w:val="40"/>
        </w:rPr>
        <w:t> </w:t>
      </w:r>
      <w:r>
        <w:rPr/>
        <w:t>Also,</w:t>
      </w:r>
      <w:r>
        <w:rPr>
          <w:spacing w:val="-2"/>
        </w:rPr>
        <w:t> </w:t>
      </w:r>
      <w:r>
        <w:rPr/>
        <w:t>a</w:t>
      </w:r>
      <w:r>
        <w:rPr>
          <w:spacing w:val="-4"/>
        </w:rPr>
        <w:t> </w:t>
      </w:r>
      <w:r>
        <w:rPr/>
        <w:t>federal</w:t>
      </w:r>
      <w:r>
        <w:rPr>
          <w:spacing w:val="-1"/>
        </w:rPr>
        <w:t> </w:t>
      </w:r>
      <w:r>
        <w:rPr/>
        <w:t>agency</w:t>
      </w:r>
      <w:r>
        <w:rPr>
          <w:spacing w:val="-5"/>
        </w:rPr>
        <w:t> </w:t>
      </w:r>
      <w:r>
        <w:rPr/>
        <w:t>is</w:t>
      </w:r>
      <w:r>
        <w:rPr>
          <w:spacing w:val="-4"/>
        </w:rPr>
        <w:t> </w:t>
      </w:r>
      <w:r>
        <w:rPr/>
        <w:t>not</w:t>
      </w:r>
      <w:r>
        <w:rPr>
          <w:spacing w:val="-1"/>
        </w:rPr>
        <w:t> </w:t>
      </w:r>
      <w:r>
        <w:rPr/>
        <w:t>required</w:t>
      </w:r>
      <w:r>
        <w:rPr>
          <w:spacing w:val="-2"/>
        </w:rPr>
        <w:t> </w:t>
      </w:r>
      <w:r>
        <w:rPr/>
        <w:t>to</w:t>
      </w:r>
      <w:r>
        <w:rPr>
          <w:spacing w:val="-5"/>
        </w:rPr>
        <w:t> </w:t>
      </w:r>
      <w:r>
        <w:rPr/>
        <w:t>release</w:t>
      </w:r>
      <w:r>
        <w:rPr>
          <w:spacing w:val="-4"/>
        </w:rPr>
        <w:t> </w:t>
      </w:r>
      <w:r>
        <w:rPr/>
        <w:t>inter-</w:t>
      </w:r>
      <w:r>
        <w:rPr>
          <w:spacing w:val="-4"/>
        </w:rPr>
        <w:t> </w:t>
      </w:r>
      <w:r>
        <w:rPr/>
        <w:t>or</w:t>
      </w:r>
      <w:r>
        <w:rPr>
          <w:spacing w:val="-1"/>
        </w:rPr>
        <w:t> </w:t>
      </w:r>
      <w:r>
        <w:rPr/>
        <w:t>intra-agency</w:t>
      </w:r>
      <w:r>
        <w:rPr>
          <w:spacing w:val="-2"/>
        </w:rPr>
        <w:t> </w:t>
      </w:r>
      <w:r>
        <w:rPr/>
        <w:t>records,</w:t>
      </w:r>
      <w:r>
        <w:rPr>
          <w:spacing w:val="-5"/>
        </w:rPr>
        <w:t> </w:t>
      </w:r>
      <w:r>
        <w:rPr/>
        <w:t>or portions thereof, if they are pre-decisional, deliberative documents, or if the records would otherwise be subject to certain privileges in litigation.</w:t>
      </w:r>
      <w:r>
        <w:rPr>
          <w:spacing w:val="40"/>
        </w:rPr>
        <w:t> </w:t>
      </w:r>
      <w:r>
        <w:rPr/>
        <w:t>See 5 U.S.C. § 552(b)(5).</w:t>
      </w:r>
      <w:r>
        <w:rPr>
          <w:spacing w:val="40"/>
        </w:rPr>
        <w:t> </w:t>
      </w:r>
      <w:r>
        <w:rPr/>
        <w:t>Further, a federal agency may not release documents,</w:t>
      </w:r>
      <w:r>
        <w:rPr>
          <w:spacing w:val="-2"/>
        </w:rPr>
        <w:t> </w:t>
      </w:r>
      <w:r>
        <w:rPr/>
        <w:t>or</w:t>
      </w:r>
      <w:r>
        <w:rPr>
          <w:spacing w:val="-1"/>
        </w:rPr>
        <w:t> </w:t>
      </w:r>
      <w:r>
        <w:rPr/>
        <w:t>portions</w:t>
      </w:r>
      <w:r>
        <w:rPr>
          <w:spacing w:val="-4"/>
        </w:rPr>
        <w:t> </w:t>
      </w:r>
      <w:r>
        <w:rPr/>
        <w:t>thereof,</w:t>
      </w:r>
      <w:r>
        <w:rPr>
          <w:spacing w:val="-4"/>
        </w:rPr>
        <w:t> </w:t>
      </w:r>
      <w:r>
        <w:rPr/>
        <w:t>that</w:t>
      </w:r>
      <w:r>
        <w:rPr>
          <w:spacing w:val="-1"/>
        </w:rPr>
        <w:t> </w:t>
      </w:r>
      <w:r>
        <w:rPr/>
        <w:t>constitute</w:t>
      </w:r>
      <w:r>
        <w:rPr>
          <w:spacing w:val="-4"/>
        </w:rPr>
        <w:t> </w:t>
      </w:r>
      <w:r>
        <w:rPr/>
        <w:t>commercial</w:t>
      </w:r>
      <w:r>
        <w:rPr>
          <w:spacing w:val="-1"/>
        </w:rPr>
        <w:t> </w:t>
      </w:r>
      <w:r>
        <w:rPr/>
        <w:t>or</w:t>
      </w:r>
      <w:r>
        <w:rPr>
          <w:spacing w:val="-4"/>
        </w:rPr>
        <w:t> </w:t>
      </w:r>
      <w:r>
        <w:rPr/>
        <w:t>financial</w:t>
      </w:r>
      <w:r>
        <w:rPr>
          <w:spacing w:val="-1"/>
        </w:rPr>
        <w:t> </w:t>
      </w:r>
      <w:r>
        <w:rPr/>
        <w:t>information,</w:t>
      </w:r>
      <w:r>
        <w:rPr>
          <w:spacing w:val="-2"/>
        </w:rPr>
        <w:t> </w:t>
      </w:r>
      <w:r>
        <w:rPr/>
        <w:t>obtained</w:t>
      </w:r>
      <w:r>
        <w:rPr>
          <w:spacing w:val="-2"/>
        </w:rPr>
        <w:t> </w:t>
      </w:r>
      <w:r>
        <w:rPr/>
        <w:t>from</w:t>
      </w:r>
      <w:r>
        <w:rPr>
          <w:spacing w:val="-1"/>
        </w:rPr>
        <w:t> </w:t>
      </w:r>
      <w:r>
        <w:rPr/>
        <w:t>a</w:t>
      </w:r>
      <w:r>
        <w:rPr>
          <w:spacing w:val="-2"/>
        </w:rPr>
        <w:t> </w:t>
      </w:r>
      <w:r>
        <w:rPr/>
        <w:t>submitter, that is privileged or confidential.</w:t>
      </w:r>
      <w:r>
        <w:rPr>
          <w:spacing w:val="40"/>
        </w:rPr>
        <w:t> </w:t>
      </w:r>
      <w:r>
        <w:rPr/>
        <w:t>See 5 U.S.C. § 552(b)(4).</w:t>
      </w:r>
      <w:r>
        <w:rPr>
          <w:spacing w:val="40"/>
        </w:rPr>
        <w:t> </w:t>
      </w:r>
      <w:r>
        <w:rPr/>
        <w:t>Finally, a federal agency may not release documents, or portions thereof, if their release would or could result in an unwarranted invasion of privacy of an individual.</w:t>
      </w:r>
      <w:r>
        <w:rPr>
          <w:spacing w:val="40"/>
        </w:rPr>
        <w:t> </w:t>
      </w:r>
      <w:r>
        <w:rPr/>
        <w:t>See 5 U.S.C. §§ 552(b)(6) and (7)(C).</w:t>
      </w:r>
      <w:r>
        <w:rPr>
          <w:spacing w:val="40"/>
        </w:rPr>
        <w:t> </w:t>
      </w:r>
      <w:r>
        <w:rPr/>
        <w:t>Disclosure will only be made as consistent with the Privacy Act and FERPA.</w:t>
      </w:r>
      <w:r>
        <w:rPr>
          <w:spacing w:val="72"/>
        </w:rPr>
        <w:t> </w:t>
      </w:r>
      <w:r>
        <w:rPr/>
        <w:t>OCR will only reveal the name or identifying information about an individual if such disclosure is consistent with the Privacy Act and FERPA.</w:t>
      </w:r>
    </w:p>
    <w:p>
      <w:pPr>
        <w:pStyle w:val="BodyText"/>
        <w:spacing w:before="240"/>
        <w:ind w:left="204" w:right="358"/>
      </w:pPr>
      <w:r>
        <w:rPr/>
        <w:t>In addition, OCR can release certain information about the complaint to the press or general public, including the</w:t>
      </w:r>
      <w:r>
        <w:rPr>
          <w:spacing w:val="-2"/>
        </w:rPr>
        <w:t> </w:t>
      </w:r>
      <w:r>
        <w:rPr/>
        <w:t>name</w:t>
      </w:r>
      <w:r>
        <w:rPr>
          <w:spacing w:val="-2"/>
        </w:rPr>
        <w:t> </w:t>
      </w:r>
      <w:r>
        <w:rPr/>
        <w:t>of</w:t>
      </w:r>
      <w:r>
        <w:rPr>
          <w:spacing w:val="-4"/>
        </w:rPr>
        <w:t> </w:t>
      </w:r>
      <w:r>
        <w:rPr/>
        <w:t>the</w:t>
      </w:r>
      <w:r>
        <w:rPr>
          <w:spacing w:val="-4"/>
        </w:rPr>
        <w:t> </w:t>
      </w:r>
      <w:r>
        <w:rPr/>
        <w:t>school</w:t>
      </w:r>
      <w:r>
        <w:rPr>
          <w:spacing w:val="-1"/>
        </w:rPr>
        <w:t> </w:t>
      </w:r>
      <w:r>
        <w:rPr/>
        <w:t>or</w:t>
      </w:r>
      <w:r>
        <w:rPr>
          <w:spacing w:val="-1"/>
        </w:rPr>
        <w:t> </w:t>
      </w:r>
      <w:r>
        <w:rPr/>
        <w:t>institution</w:t>
      </w:r>
      <w:r>
        <w:rPr>
          <w:spacing w:val="-5"/>
        </w:rPr>
        <w:t> </w:t>
      </w:r>
      <w:r>
        <w:rPr/>
        <w:t>alleged</w:t>
      </w:r>
      <w:r>
        <w:rPr>
          <w:spacing w:val="-2"/>
        </w:rPr>
        <w:t> </w:t>
      </w:r>
      <w:r>
        <w:rPr/>
        <w:t>to</w:t>
      </w:r>
      <w:r>
        <w:rPr>
          <w:spacing w:val="-2"/>
        </w:rPr>
        <w:t> </w:t>
      </w:r>
      <w:r>
        <w:rPr/>
        <w:t>have</w:t>
      </w:r>
      <w:r>
        <w:rPr>
          <w:spacing w:val="-2"/>
        </w:rPr>
        <w:t> </w:t>
      </w:r>
      <w:r>
        <w:rPr/>
        <w:t>discriminated;</w:t>
      </w:r>
      <w:r>
        <w:rPr>
          <w:spacing w:val="-1"/>
        </w:rPr>
        <w:t> </w:t>
      </w:r>
      <w:r>
        <w:rPr/>
        <w:t>the</w:t>
      </w:r>
      <w:r>
        <w:rPr>
          <w:spacing w:val="-2"/>
        </w:rPr>
        <w:t> </w:t>
      </w:r>
      <w:r>
        <w:rPr/>
        <w:t>date</w:t>
      </w:r>
      <w:r>
        <w:rPr>
          <w:spacing w:val="-4"/>
        </w:rPr>
        <w:t> </w:t>
      </w:r>
      <w:r>
        <w:rPr/>
        <w:t>the</w:t>
      </w:r>
      <w:r>
        <w:rPr>
          <w:spacing w:val="-4"/>
        </w:rPr>
        <w:t> </w:t>
      </w:r>
      <w:r>
        <w:rPr/>
        <w:t>complaint</w:t>
      </w:r>
      <w:r>
        <w:rPr>
          <w:spacing w:val="-1"/>
        </w:rPr>
        <w:t> </w:t>
      </w:r>
      <w:r>
        <w:rPr/>
        <w:t>was</w:t>
      </w:r>
      <w:r>
        <w:rPr>
          <w:spacing w:val="-4"/>
        </w:rPr>
        <w:t> </w:t>
      </w:r>
      <w:r>
        <w:rPr/>
        <w:t>filed;</w:t>
      </w:r>
      <w:r>
        <w:rPr>
          <w:spacing w:val="-4"/>
        </w:rPr>
        <w:t> </w:t>
      </w:r>
      <w:r>
        <w:rPr/>
        <w:t>the</w:t>
      </w:r>
      <w:r>
        <w:rPr>
          <w:spacing w:val="-4"/>
        </w:rPr>
        <w:t> </w:t>
      </w:r>
      <w:r>
        <w:rPr/>
        <w:t>type</w:t>
      </w:r>
      <w:r>
        <w:rPr>
          <w:spacing w:val="-4"/>
        </w:rPr>
        <w:t> </w:t>
      </w:r>
      <w:r>
        <w:rPr/>
        <w:t>of discrimination alleged in the complaint; the date the complaint was resolved; the basic reasons for OCR’s decision; and other related information.</w:t>
      </w:r>
      <w:r>
        <w:rPr>
          <w:spacing w:val="40"/>
        </w:rPr>
        <w:t> </w:t>
      </w:r>
      <w:r>
        <w:rPr/>
        <w:t>Any information OCR releases to the press or general public will not</w:t>
      </w:r>
    </w:p>
    <w:p>
      <w:pPr>
        <w:spacing w:after="0"/>
        <w:sectPr>
          <w:pgSz w:w="12240" w:h="15840"/>
          <w:pgMar w:header="598" w:footer="172" w:top="1060" w:bottom="360" w:left="1020" w:right="860"/>
        </w:sectPr>
      </w:pPr>
    </w:p>
    <w:p>
      <w:pPr>
        <w:pStyle w:val="BodyText"/>
        <w:spacing w:line="244" w:lineRule="auto" w:before="252"/>
        <w:ind w:left="204" w:right="467"/>
      </w:pPr>
      <w:r>
        <w:rPr/>
        <w:t>include</w:t>
      </w:r>
      <w:r>
        <w:rPr>
          <w:spacing w:val="-4"/>
        </w:rPr>
        <w:t> </w:t>
      </w:r>
      <w:r>
        <w:rPr/>
        <w:t>the</w:t>
      </w:r>
      <w:r>
        <w:rPr>
          <w:spacing w:val="-4"/>
        </w:rPr>
        <w:t> </w:t>
      </w:r>
      <w:r>
        <w:rPr/>
        <w:t>complainant’s</w:t>
      </w:r>
      <w:r>
        <w:rPr>
          <w:spacing w:val="-2"/>
        </w:rPr>
        <w:t> </w:t>
      </w:r>
      <w:r>
        <w:rPr/>
        <w:t>name</w:t>
      </w:r>
      <w:r>
        <w:rPr>
          <w:spacing w:val="-4"/>
        </w:rPr>
        <w:t> </w:t>
      </w:r>
      <w:r>
        <w:rPr/>
        <w:t>or</w:t>
      </w:r>
      <w:r>
        <w:rPr>
          <w:spacing w:val="-4"/>
        </w:rPr>
        <w:t> </w:t>
      </w:r>
      <w:r>
        <w:rPr/>
        <w:t>the</w:t>
      </w:r>
      <w:r>
        <w:rPr>
          <w:spacing w:val="-2"/>
        </w:rPr>
        <w:t> </w:t>
      </w:r>
      <w:r>
        <w:rPr/>
        <w:t>name</w:t>
      </w:r>
      <w:r>
        <w:rPr>
          <w:spacing w:val="-2"/>
        </w:rPr>
        <w:t> </w:t>
      </w:r>
      <w:r>
        <w:rPr/>
        <w:t>of</w:t>
      </w:r>
      <w:r>
        <w:rPr>
          <w:spacing w:val="-4"/>
        </w:rPr>
        <w:t> </w:t>
      </w:r>
      <w:r>
        <w:rPr/>
        <w:t>the</w:t>
      </w:r>
      <w:r>
        <w:rPr>
          <w:spacing w:val="-4"/>
        </w:rPr>
        <w:t> </w:t>
      </w:r>
      <w:r>
        <w:rPr/>
        <w:t>person(s)</w:t>
      </w:r>
      <w:r>
        <w:rPr>
          <w:spacing w:val="-1"/>
        </w:rPr>
        <w:t> </w:t>
      </w:r>
      <w:r>
        <w:rPr/>
        <w:t>on</w:t>
      </w:r>
      <w:r>
        <w:rPr>
          <w:spacing w:val="-2"/>
        </w:rPr>
        <w:t> </w:t>
      </w:r>
      <w:r>
        <w:rPr/>
        <w:t>whose</w:t>
      </w:r>
      <w:r>
        <w:rPr>
          <w:spacing w:val="-2"/>
        </w:rPr>
        <w:t> </w:t>
      </w:r>
      <w:r>
        <w:rPr/>
        <w:t>behalf</w:t>
      </w:r>
      <w:r>
        <w:rPr>
          <w:spacing w:val="-1"/>
        </w:rPr>
        <w:t> </w:t>
      </w:r>
      <w:r>
        <w:rPr/>
        <w:t>the</w:t>
      </w:r>
      <w:r>
        <w:rPr>
          <w:spacing w:val="-2"/>
        </w:rPr>
        <w:t> </w:t>
      </w:r>
      <w:r>
        <w:rPr/>
        <w:t>complaint</w:t>
      </w:r>
      <w:r>
        <w:rPr>
          <w:spacing w:val="-1"/>
        </w:rPr>
        <w:t> </w:t>
      </w:r>
      <w:r>
        <w:rPr/>
        <w:t>was</w:t>
      </w:r>
      <w:r>
        <w:rPr>
          <w:spacing w:val="-2"/>
        </w:rPr>
        <w:t> </w:t>
      </w:r>
      <w:r>
        <w:rPr/>
        <w:t>filed,</w:t>
      </w:r>
      <w:r>
        <w:rPr>
          <w:spacing w:val="-2"/>
        </w:rPr>
        <w:t> </w:t>
      </w:r>
      <w:r>
        <w:rPr/>
        <w:t>except as noted in the paragraph above.</w:t>
      </w:r>
    </w:p>
    <w:p>
      <w:pPr>
        <w:pStyle w:val="BodyText"/>
        <w:spacing w:before="233"/>
        <w:ind w:left="0"/>
      </w:pPr>
    </w:p>
    <w:p>
      <w:pPr>
        <w:pStyle w:val="Heading2"/>
        <w:tabs>
          <w:tab w:pos="1823" w:val="left" w:leader="none"/>
        </w:tabs>
        <w:spacing w:before="1"/>
        <w:rPr>
          <w:u w:val="none"/>
        </w:rPr>
      </w:pPr>
      <w:bookmarkStart w:name="SECTION 704 RECIPIENTS OPERATING UNDER F" w:id="177"/>
      <w:bookmarkEnd w:id="177"/>
      <w:r>
        <w:rPr>
          <w:b w:val="0"/>
          <w:u w:val="none"/>
        </w:rPr>
      </w:r>
      <w:bookmarkStart w:name="_bookmark92" w:id="178"/>
      <w:bookmarkEnd w:id="178"/>
      <w:r>
        <w:rPr>
          <w:b w:val="0"/>
          <w:u w:val="none"/>
        </w:rPr>
      </w:r>
      <w:r>
        <w:rPr>
          <w:color w:val="001F5F"/>
          <w:u w:val="none"/>
        </w:rPr>
        <w:t>SECTION</w:t>
      </w:r>
      <w:r>
        <w:rPr>
          <w:color w:val="001F5F"/>
          <w:spacing w:val="-10"/>
          <w:u w:val="none"/>
        </w:rPr>
        <w:t> </w:t>
      </w:r>
      <w:r>
        <w:rPr>
          <w:color w:val="001F5F"/>
          <w:spacing w:val="-5"/>
          <w:u w:val="none"/>
        </w:rPr>
        <w:t>704</w:t>
      </w:r>
      <w:r>
        <w:rPr>
          <w:color w:val="001F5F"/>
          <w:u w:val="none"/>
        </w:rPr>
        <w:tab/>
      </w:r>
      <w:r>
        <w:rPr>
          <w:color w:val="001F5F"/>
          <w:u w:val="single" w:color="001F5F"/>
        </w:rPr>
        <w:t>RECIPIENTS</w:t>
      </w:r>
      <w:r>
        <w:rPr>
          <w:color w:val="001F5F"/>
          <w:spacing w:val="-11"/>
          <w:u w:val="single" w:color="001F5F"/>
        </w:rPr>
        <w:t> </w:t>
      </w:r>
      <w:r>
        <w:rPr>
          <w:color w:val="001F5F"/>
          <w:u w:val="single" w:color="001F5F"/>
        </w:rPr>
        <w:t>OPERATING</w:t>
      </w:r>
      <w:r>
        <w:rPr>
          <w:color w:val="001F5F"/>
          <w:spacing w:val="-7"/>
          <w:u w:val="single" w:color="001F5F"/>
        </w:rPr>
        <w:t> </w:t>
      </w:r>
      <w:r>
        <w:rPr>
          <w:color w:val="001F5F"/>
          <w:u w:val="single" w:color="001F5F"/>
        </w:rPr>
        <w:t>UNDER</w:t>
      </w:r>
      <w:r>
        <w:rPr>
          <w:color w:val="001F5F"/>
          <w:spacing w:val="-9"/>
          <w:u w:val="single" w:color="001F5F"/>
        </w:rPr>
        <w:t> </w:t>
      </w:r>
      <w:r>
        <w:rPr>
          <w:color w:val="001F5F"/>
          <w:u w:val="single" w:color="001F5F"/>
        </w:rPr>
        <w:t>FEDERAL</w:t>
      </w:r>
      <w:r>
        <w:rPr>
          <w:color w:val="001F5F"/>
          <w:spacing w:val="-7"/>
          <w:u w:val="single" w:color="001F5F"/>
        </w:rPr>
        <w:t> </w:t>
      </w:r>
      <w:r>
        <w:rPr>
          <w:color w:val="001F5F"/>
          <w:u w:val="single" w:color="001F5F"/>
        </w:rPr>
        <w:t>COURT</w:t>
      </w:r>
      <w:r>
        <w:rPr>
          <w:color w:val="001F5F"/>
          <w:spacing w:val="-12"/>
          <w:u w:val="single" w:color="001F5F"/>
        </w:rPr>
        <w:t> </w:t>
      </w:r>
      <w:r>
        <w:rPr>
          <w:color w:val="001F5F"/>
          <w:spacing w:val="-2"/>
          <w:u w:val="single" w:color="001F5F"/>
        </w:rPr>
        <w:t>ORDER</w:t>
      </w:r>
    </w:p>
    <w:p>
      <w:pPr>
        <w:pStyle w:val="Heading3"/>
        <w:numPr>
          <w:ilvl w:val="0"/>
          <w:numId w:val="26"/>
        </w:numPr>
        <w:tabs>
          <w:tab w:pos="562" w:val="left" w:leader="none"/>
        </w:tabs>
        <w:spacing w:line="240" w:lineRule="auto" w:before="239" w:after="0"/>
        <w:ind w:left="562" w:right="0" w:hanging="358"/>
        <w:jc w:val="left"/>
        <w:rPr>
          <w:color w:val="001F5F"/>
        </w:rPr>
      </w:pPr>
      <w:bookmarkStart w:name="(a) When the United States is a Party to" w:id="179"/>
      <w:bookmarkEnd w:id="179"/>
      <w:r>
        <w:rPr>
          <w:b w:val="0"/>
        </w:rPr>
      </w:r>
      <w:bookmarkStart w:name="_bookmark93" w:id="180"/>
      <w:bookmarkEnd w:id="180"/>
      <w:r>
        <w:rPr>
          <w:b w:val="0"/>
        </w:rPr>
      </w:r>
      <w:r>
        <w:rPr>
          <w:color w:val="001F5F"/>
        </w:rPr>
        <w:t>When</w:t>
      </w:r>
      <w:r>
        <w:rPr>
          <w:color w:val="001F5F"/>
          <w:spacing w:val="-6"/>
        </w:rPr>
        <w:t> </w:t>
      </w:r>
      <w:r>
        <w:rPr>
          <w:color w:val="001F5F"/>
        </w:rPr>
        <w:t>the</w:t>
      </w:r>
      <w:r>
        <w:rPr>
          <w:color w:val="001F5F"/>
          <w:spacing w:val="-2"/>
        </w:rPr>
        <w:t> </w:t>
      </w:r>
      <w:r>
        <w:rPr>
          <w:color w:val="001F5F"/>
        </w:rPr>
        <w:t>United</w:t>
      </w:r>
      <w:r>
        <w:rPr>
          <w:color w:val="001F5F"/>
          <w:spacing w:val="-3"/>
        </w:rPr>
        <w:t> </w:t>
      </w:r>
      <w:r>
        <w:rPr>
          <w:color w:val="001F5F"/>
        </w:rPr>
        <w:t>States</w:t>
      </w:r>
      <w:r>
        <w:rPr>
          <w:color w:val="001F5F"/>
          <w:spacing w:val="-3"/>
        </w:rPr>
        <w:t> </w:t>
      </w:r>
      <w:r>
        <w:rPr>
          <w:color w:val="001F5F"/>
        </w:rPr>
        <w:t>is</w:t>
      </w:r>
      <w:r>
        <w:rPr>
          <w:color w:val="001F5F"/>
          <w:spacing w:val="-4"/>
        </w:rPr>
        <w:t> </w:t>
      </w:r>
      <w:r>
        <w:rPr>
          <w:color w:val="001F5F"/>
        </w:rPr>
        <w:t>a</w:t>
      </w:r>
      <w:r>
        <w:rPr>
          <w:color w:val="001F5F"/>
          <w:spacing w:val="-3"/>
        </w:rPr>
        <w:t> </w:t>
      </w:r>
      <w:r>
        <w:rPr>
          <w:color w:val="001F5F"/>
        </w:rPr>
        <w:t>Party</w:t>
      </w:r>
      <w:r>
        <w:rPr>
          <w:color w:val="001F5F"/>
          <w:spacing w:val="-5"/>
        </w:rPr>
        <w:t> </w:t>
      </w:r>
      <w:r>
        <w:rPr>
          <w:color w:val="001F5F"/>
        </w:rPr>
        <w:t>to</w:t>
      </w:r>
      <w:r>
        <w:rPr>
          <w:color w:val="001F5F"/>
          <w:spacing w:val="-5"/>
        </w:rPr>
        <w:t> </w:t>
      </w:r>
      <w:r>
        <w:rPr>
          <w:color w:val="001F5F"/>
        </w:rPr>
        <w:t>the</w:t>
      </w:r>
      <w:r>
        <w:rPr>
          <w:color w:val="001F5F"/>
          <w:spacing w:val="-2"/>
        </w:rPr>
        <w:t> </w:t>
      </w:r>
      <w:r>
        <w:rPr>
          <w:color w:val="001F5F"/>
        </w:rPr>
        <w:t>Court</w:t>
      </w:r>
      <w:r>
        <w:rPr>
          <w:color w:val="001F5F"/>
          <w:spacing w:val="-14"/>
        </w:rPr>
        <w:t> </w:t>
      </w:r>
      <w:r>
        <w:rPr>
          <w:color w:val="001F5F"/>
          <w:spacing w:val="-2"/>
        </w:rPr>
        <w:t>Order</w:t>
      </w:r>
    </w:p>
    <w:p>
      <w:pPr>
        <w:pStyle w:val="BodyText"/>
        <w:spacing w:before="239"/>
        <w:ind w:right="833"/>
      </w:pPr>
      <w:r>
        <w:rPr/>
        <w:t>When OCR receives a complaint alleging discrimination by a recipient against which the DOJ represents</w:t>
      </w:r>
      <w:r>
        <w:rPr>
          <w:spacing w:val="-4"/>
        </w:rPr>
        <w:t> </w:t>
      </w:r>
      <w:r>
        <w:rPr/>
        <w:t>the</w:t>
      </w:r>
      <w:r>
        <w:rPr>
          <w:spacing w:val="-4"/>
        </w:rPr>
        <w:t> </w:t>
      </w:r>
      <w:r>
        <w:rPr/>
        <w:t>United</w:t>
      </w:r>
      <w:r>
        <w:rPr>
          <w:spacing w:val="-2"/>
        </w:rPr>
        <w:t> </w:t>
      </w:r>
      <w:r>
        <w:rPr/>
        <w:t>States</w:t>
      </w:r>
      <w:r>
        <w:rPr>
          <w:spacing w:val="-4"/>
        </w:rPr>
        <w:t> </w:t>
      </w:r>
      <w:r>
        <w:rPr/>
        <w:t>as</w:t>
      </w:r>
      <w:r>
        <w:rPr>
          <w:spacing w:val="-2"/>
        </w:rPr>
        <w:t> </w:t>
      </w:r>
      <w:r>
        <w:rPr/>
        <w:t>a</w:t>
      </w:r>
      <w:r>
        <w:rPr>
          <w:spacing w:val="-2"/>
        </w:rPr>
        <w:t> </w:t>
      </w:r>
      <w:r>
        <w:rPr/>
        <w:t>party</w:t>
      </w:r>
      <w:r>
        <w:rPr>
          <w:spacing w:val="-2"/>
        </w:rPr>
        <w:t> </w:t>
      </w:r>
      <w:r>
        <w:rPr/>
        <w:t>in</w:t>
      </w:r>
      <w:r>
        <w:rPr>
          <w:spacing w:val="-2"/>
        </w:rPr>
        <w:t> </w:t>
      </w:r>
      <w:r>
        <w:rPr/>
        <w:t>pending</w:t>
      </w:r>
      <w:r>
        <w:rPr>
          <w:spacing w:val="-5"/>
        </w:rPr>
        <w:t> </w:t>
      </w:r>
      <w:r>
        <w:rPr/>
        <w:t>litigation,</w:t>
      </w:r>
      <w:r>
        <w:rPr>
          <w:spacing w:val="-5"/>
        </w:rPr>
        <w:t> </w:t>
      </w:r>
      <w:r>
        <w:rPr/>
        <w:t>the</w:t>
      </w:r>
      <w:r>
        <w:rPr>
          <w:spacing w:val="-4"/>
        </w:rPr>
        <w:t> </w:t>
      </w:r>
      <w:r>
        <w:rPr/>
        <w:t>following</w:t>
      </w:r>
      <w:r>
        <w:rPr>
          <w:spacing w:val="-2"/>
        </w:rPr>
        <w:t> </w:t>
      </w:r>
      <w:r>
        <w:rPr/>
        <w:t>procedures</w:t>
      </w:r>
      <w:r>
        <w:rPr>
          <w:spacing w:val="-2"/>
        </w:rPr>
        <w:t> </w:t>
      </w:r>
      <w:r>
        <w:rPr/>
        <w:t>will</w:t>
      </w:r>
      <w:r>
        <w:rPr>
          <w:spacing w:val="-1"/>
        </w:rPr>
        <w:t> </w:t>
      </w:r>
      <w:r>
        <w:rPr/>
        <w:t>apply:</w:t>
      </w:r>
    </w:p>
    <w:p>
      <w:pPr>
        <w:pStyle w:val="ListParagraph"/>
        <w:numPr>
          <w:ilvl w:val="1"/>
          <w:numId w:val="26"/>
        </w:numPr>
        <w:tabs>
          <w:tab w:pos="923" w:val="left" w:leader="none"/>
        </w:tabs>
        <w:spacing w:line="240" w:lineRule="auto" w:before="238" w:after="0"/>
        <w:ind w:left="923" w:right="1343" w:hanging="360"/>
        <w:jc w:val="left"/>
        <w:rPr>
          <w:sz w:val="22"/>
        </w:rPr>
      </w:pPr>
      <w:r>
        <w:rPr>
          <w:b/>
          <w:sz w:val="22"/>
        </w:rPr>
        <w:t>OCR notification</w:t>
      </w:r>
      <w:r>
        <w:rPr>
          <w:b/>
          <w:spacing w:val="-2"/>
          <w:sz w:val="22"/>
        </w:rPr>
        <w:t> </w:t>
      </w:r>
      <w:r>
        <w:rPr>
          <w:b/>
          <w:sz w:val="22"/>
        </w:rPr>
        <w:t>to DOJ</w:t>
      </w:r>
      <w:r>
        <w:rPr>
          <w:sz w:val="22"/>
        </w:rPr>
        <w:t>:</w:t>
      </w:r>
      <w:r>
        <w:rPr>
          <w:spacing w:val="-1"/>
          <w:sz w:val="22"/>
        </w:rPr>
        <w:t> </w:t>
      </w:r>
      <w:r>
        <w:rPr>
          <w:sz w:val="22"/>
        </w:rPr>
        <w:t>OCR will</w:t>
      </w:r>
      <w:r>
        <w:rPr>
          <w:spacing w:val="-1"/>
          <w:sz w:val="22"/>
        </w:rPr>
        <w:t> </w:t>
      </w:r>
      <w:r>
        <w:rPr>
          <w:sz w:val="22"/>
        </w:rPr>
        <w:t>forward</w:t>
      </w:r>
      <w:r>
        <w:rPr>
          <w:spacing w:val="-2"/>
          <w:sz w:val="22"/>
        </w:rPr>
        <w:t> </w:t>
      </w:r>
      <w:r>
        <w:rPr>
          <w:sz w:val="22"/>
        </w:rPr>
        <w:t>the complaint</w:t>
      </w:r>
      <w:r>
        <w:rPr>
          <w:spacing w:val="-1"/>
          <w:sz w:val="22"/>
        </w:rPr>
        <w:t> </w:t>
      </w:r>
      <w:r>
        <w:rPr>
          <w:sz w:val="22"/>
        </w:rPr>
        <w:t>to DOJ by</w:t>
      </w:r>
      <w:r>
        <w:rPr>
          <w:spacing w:val="-2"/>
          <w:sz w:val="22"/>
        </w:rPr>
        <w:t> </w:t>
      </w:r>
      <w:r>
        <w:rPr>
          <w:sz w:val="22"/>
        </w:rPr>
        <w:t>e-mail</w:t>
      </w:r>
      <w:r>
        <w:rPr>
          <w:spacing w:val="-1"/>
          <w:sz w:val="22"/>
        </w:rPr>
        <w:t> </w:t>
      </w:r>
      <w:r>
        <w:rPr>
          <w:sz w:val="22"/>
        </w:rPr>
        <w:t>immediately and</w:t>
      </w:r>
      <w:r>
        <w:rPr>
          <w:spacing w:val="-2"/>
          <w:sz w:val="22"/>
        </w:rPr>
        <w:t> </w:t>
      </w:r>
      <w:r>
        <w:rPr>
          <w:sz w:val="22"/>
        </w:rPr>
        <w:t>ask</w:t>
      </w:r>
      <w:r>
        <w:rPr>
          <w:spacing w:val="-2"/>
          <w:sz w:val="22"/>
        </w:rPr>
        <w:t> </w:t>
      </w:r>
      <w:r>
        <w:rPr>
          <w:sz w:val="22"/>
        </w:rPr>
        <w:t>whether</w:t>
      </w:r>
      <w:r>
        <w:rPr>
          <w:spacing w:val="-1"/>
          <w:sz w:val="22"/>
        </w:rPr>
        <w:t> </w:t>
      </w:r>
      <w:r>
        <w:rPr>
          <w:sz w:val="22"/>
        </w:rPr>
        <w:t>DOJ</w:t>
      </w:r>
      <w:r>
        <w:rPr>
          <w:spacing w:val="-2"/>
          <w:sz w:val="22"/>
        </w:rPr>
        <w:t> </w:t>
      </w:r>
      <w:r>
        <w:rPr>
          <w:sz w:val="22"/>
        </w:rPr>
        <w:t>wants</w:t>
      </w:r>
      <w:r>
        <w:rPr>
          <w:spacing w:val="-4"/>
          <w:sz w:val="22"/>
        </w:rPr>
        <w:t> </w:t>
      </w:r>
      <w:r>
        <w:rPr>
          <w:sz w:val="22"/>
        </w:rPr>
        <w:t>OCR</w:t>
      </w:r>
      <w:r>
        <w:rPr>
          <w:spacing w:val="-3"/>
          <w:sz w:val="22"/>
        </w:rPr>
        <w:t> </w:t>
      </w:r>
      <w:r>
        <w:rPr>
          <w:sz w:val="22"/>
        </w:rPr>
        <w:t>to</w:t>
      </w:r>
      <w:r>
        <w:rPr>
          <w:spacing w:val="-2"/>
          <w:sz w:val="22"/>
        </w:rPr>
        <w:t> </w:t>
      </w:r>
      <w:r>
        <w:rPr>
          <w:sz w:val="22"/>
        </w:rPr>
        <w:t>refer</w:t>
      </w:r>
      <w:r>
        <w:rPr>
          <w:spacing w:val="-4"/>
          <w:sz w:val="22"/>
        </w:rPr>
        <w:t> </w:t>
      </w:r>
      <w:r>
        <w:rPr>
          <w:sz w:val="22"/>
        </w:rPr>
        <w:t>the</w:t>
      </w:r>
      <w:r>
        <w:rPr>
          <w:spacing w:val="-2"/>
          <w:sz w:val="22"/>
        </w:rPr>
        <w:t> </w:t>
      </w:r>
      <w:r>
        <w:rPr>
          <w:sz w:val="22"/>
        </w:rPr>
        <w:t>complaint</w:t>
      </w:r>
      <w:r>
        <w:rPr>
          <w:spacing w:val="-1"/>
          <w:sz w:val="22"/>
        </w:rPr>
        <w:t> </w:t>
      </w:r>
      <w:r>
        <w:rPr>
          <w:sz w:val="22"/>
        </w:rPr>
        <w:t>to</w:t>
      </w:r>
      <w:r>
        <w:rPr>
          <w:spacing w:val="-2"/>
          <w:sz w:val="22"/>
        </w:rPr>
        <w:t> </w:t>
      </w:r>
      <w:r>
        <w:rPr>
          <w:sz w:val="22"/>
        </w:rPr>
        <w:t>DOJ.</w:t>
      </w:r>
      <w:r>
        <w:rPr>
          <w:spacing w:val="40"/>
          <w:sz w:val="22"/>
        </w:rPr>
        <w:t> </w:t>
      </w:r>
      <w:r>
        <w:rPr>
          <w:sz w:val="22"/>
        </w:rPr>
        <w:t>This</w:t>
      </w:r>
      <w:r>
        <w:rPr>
          <w:spacing w:val="-2"/>
          <w:sz w:val="22"/>
        </w:rPr>
        <w:t> </w:t>
      </w:r>
      <w:r>
        <w:rPr>
          <w:sz w:val="22"/>
        </w:rPr>
        <w:t>will</w:t>
      </w:r>
      <w:r>
        <w:rPr>
          <w:spacing w:val="-1"/>
          <w:sz w:val="22"/>
        </w:rPr>
        <w:t> </w:t>
      </w:r>
      <w:r>
        <w:rPr>
          <w:sz w:val="22"/>
        </w:rPr>
        <w:t>occur</w:t>
      </w:r>
      <w:r>
        <w:rPr>
          <w:spacing w:val="-1"/>
          <w:sz w:val="22"/>
        </w:rPr>
        <w:t> </w:t>
      </w:r>
      <w:r>
        <w:rPr>
          <w:sz w:val="22"/>
        </w:rPr>
        <w:t>before</w:t>
      </w:r>
      <w:r>
        <w:rPr>
          <w:spacing w:val="-2"/>
          <w:sz w:val="22"/>
        </w:rPr>
        <w:t> </w:t>
      </w:r>
      <w:r>
        <w:rPr>
          <w:sz w:val="22"/>
        </w:rPr>
        <w:t>any OCR evaluation of the complaint begins and even if it is clear on the face of the complaint that OCR would not open it for investigation.</w:t>
      </w:r>
    </w:p>
    <w:p>
      <w:pPr>
        <w:pStyle w:val="ListParagraph"/>
        <w:numPr>
          <w:ilvl w:val="1"/>
          <w:numId w:val="26"/>
        </w:numPr>
        <w:tabs>
          <w:tab w:pos="924" w:val="left" w:leader="none"/>
        </w:tabs>
        <w:spacing w:line="240" w:lineRule="auto" w:before="1" w:after="0"/>
        <w:ind w:left="924" w:right="1673" w:hanging="360"/>
        <w:jc w:val="left"/>
        <w:rPr>
          <w:sz w:val="22"/>
        </w:rPr>
      </w:pPr>
      <w:r>
        <w:rPr>
          <w:b/>
          <w:sz w:val="22"/>
        </w:rPr>
        <w:t>DOJ response</w:t>
      </w:r>
      <w:r>
        <w:rPr>
          <w:sz w:val="22"/>
        </w:rPr>
        <w:t>: DOJ will have seven calendar days after the date of OCR’s e-mail notification</w:t>
      </w:r>
      <w:r>
        <w:rPr>
          <w:spacing w:val="-8"/>
          <w:sz w:val="22"/>
        </w:rPr>
        <w:t> </w:t>
      </w:r>
      <w:r>
        <w:rPr>
          <w:sz w:val="22"/>
        </w:rPr>
        <w:t>to</w:t>
      </w:r>
      <w:r>
        <w:rPr>
          <w:spacing w:val="-3"/>
          <w:sz w:val="22"/>
        </w:rPr>
        <w:t> </w:t>
      </w:r>
      <w:r>
        <w:rPr>
          <w:sz w:val="22"/>
        </w:rPr>
        <w:t>determine</w:t>
      </w:r>
      <w:r>
        <w:rPr>
          <w:spacing w:val="-3"/>
          <w:sz w:val="22"/>
        </w:rPr>
        <w:t> </w:t>
      </w:r>
      <w:r>
        <w:rPr>
          <w:sz w:val="22"/>
        </w:rPr>
        <w:t>whether:</w:t>
      </w:r>
      <w:r>
        <w:rPr>
          <w:spacing w:val="-5"/>
          <w:sz w:val="22"/>
        </w:rPr>
        <w:t> </w:t>
      </w:r>
      <w:r>
        <w:rPr>
          <w:sz w:val="22"/>
        </w:rPr>
        <w:t>(1)</w:t>
      </w:r>
      <w:r>
        <w:rPr>
          <w:spacing w:val="-2"/>
          <w:sz w:val="22"/>
        </w:rPr>
        <w:t> </w:t>
      </w:r>
      <w:r>
        <w:rPr>
          <w:sz w:val="22"/>
        </w:rPr>
        <w:t>DOJ</w:t>
      </w:r>
      <w:r>
        <w:rPr>
          <w:spacing w:val="-3"/>
          <w:sz w:val="22"/>
        </w:rPr>
        <w:t> </w:t>
      </w:r>
      <w:r>
        <w:rPr>
          <w:sz w:val="22"/>
        </w:rPr>
        <w:t>wants</w:t>
      </w:r>
      <w:r>
        <w:rPr>
          <w:spacing w:val="-3"/>
          <w:sz w:val="22"/>
        </w:rPr>
        <w:t> </w:t>
      </w:r>
      <w:r>
        <w:rPr>
          <w:sz w:val="22"/>
        </w:rPr>
        <w:t>OCR</w:t>
      </w:r>
      <w:r>
        <w:rPr>
          <w:spacing w:val="-9"/>
          <w:sz w:val="22"/>
        </w:rPr>
        <w:t> </w:t>
      </w:r>
      <w:r>
        <w:rPr>
          <w:sz w:val="22"/>
        </w:rPr>
        <w:t>to</w:t>
      </w:r>
      <w:r>
        <w:rPr>
          <w:spacing w:val="-3"/>
          <w:sz w:val="22"/>
        </w:rPr>
        <w:t> </w:t>
      </w:r>
      <w:r>
        <w:rPr>
          <w:sz w:val="22"/>
        </w:rPr>
        <w:t>refer</w:t>
      </w:r>
      <w:r>
        <w:rPr>
          <w:spacing w:val="-2"/>
          <w:sz w:val="22"/>
        </w:rPr>
        <w:t> </w:t>
      </w:r>
      <w:r>
        <w:rPr>
          <w:sz w:val="22"/>
        </w:rPr>
        <w:t>the</w:t>
      </w:r>
      <w:r>
        <w:rPr>
          <w:spacing w:val="-3"/>
          <w:sz w:val="22"/>
        </w:rPr>
        <w:t> </w:t>
      </w:r>
      <w:r>
        <w:rPr>
          <w:sz w:val="22"/>
        </w:rPr>
        <w:t>complaint</w:t>
      </w:r>
      <w:r>
        <w:rPr>
          <w:spacing w:val="-5"/>
          <w:sz w:val="22"/>
        </w:rPr>
        <w:t> </w:t>
      </w:r>
      <w:r>
        <w:rPr>
          <w:sz w:val="22"/>
        </w:rPr>
        <w:t>to</w:t>
      </w:r>
      <w:r>
        <w:rPr>
          <w:spacing w:val="-3"/>
          <w:sz w:val="22"/>
        </w:rPr>
        <w:t> </w:t>
      </w:r>
      <w:r>
        <w:rPr>
          <w:sz w:val="22"/>
        </w:rPr>
        <w:t>DOJ;</w:t>
      </w:r>
      <w:r>
        <w:rPr>
          <w:spacing w:val="-16"/>
          <w:sz w:val="22"/>
        </w:rPr>
        <w:t> </w:t>
      </w:r>
      <w:r>
        <w:rPr>
          <w:sz w:val="22"/>
        </w:rPr>
        <w:t>or</w:t>
      </w:r>
    </w:p>
    <w:p>
      <w:pPr>
        <w:pStyle w:val="BodyText"/>
        <w:ind w:left="924" w:right="1102"/>
      </w:pPr>
      <w:r>
        <w:rPr/>
        <w:t>(2) DOJ does not want OCR to refer the complaint to DOJ.</w:t>
      </w:r>
      <w:r>
        <w:rPr>
          <w:spacing w:val="40"/>
        </w:rPr>
        <w:t> </w:t>
      </w:r>
      <w:r>
        <w:rPr/>
        <w:t>There are no additional options. For</w:t>
      </w:r>
      <w:r>
        <w:rPr>
          <w:spacing w:val="-1"/>
        </w:rPr>
        <w:t> </w:t>
      </w:r>
      <w:r>
        <w:rPr/>
        <w:t>example,</w:t>
      </w:r>
      <w:r>
        <w:rPr>
          <w:spacing w:val="-5"/>
        </w:rPr>
        <w:t> </w:t>
      </w:r>
      <w:r>
        <w:rPr/>
        <w:t>a</w:t>
      </w:r>
      <w:r>
        <w:rPr>
          <w:spacing w:val="-2"/>
        </w:rPr>
        <w:t> </w:t>
      </w:r>
      <w:r>
        <w:rPr/>
        <w:t>complaint</w:t>
      </w:r>
      <w:r>
        <w:rPr>
          <w:spacing w:val="-4"/>
        </w:rPr>
        <w:t> </w:t>
      </w:r>
      <w:r>
        <w:rPr/>
        <w:t>cannot</w:t>
      </w:r>
      <w:r>
        <w:rPr>
          <w:spacing w:val="-4"/>
        </w:rPr>
        <w:t> </w:t>
      </w:r>
      <w:r>
        <w:rPr/>
        <w:t>be</w:t>
      </w:r>
      <w:r>
        <w:rPr>
          <w:spacing w:val="-2"/>
        </w:rPr>
        <w:t> </w:t>
      </w:r>
      <w:r>
        <w:rPr/>
        <w:t>conditionally</w:t>
      </w:r>
      <w:r>
        <w:rPr>
          <w:spacing w:val="-5"/>
        </w:rPr>
        <w:t> </w:t>
      </w:r>
      <w:r>
        <w:rPr/>
        <w:t>referred</w:t>
      </w:r>
      <w:r>
        <w:rPr>
          <w:spacing w:val="-2"/>
        </w:rPr>
        <w:t> </w:t>
      </w:r>
      <w:r>
        <w:rPr/>
        <w:t>or</w:t>
      </w:r>
      <w:r>
        <w:rPr>
          <w:spacing w:val="-1"/>
        </w:rPr>
        <w:t> </w:t>
      </w:r>
      <w:r>
        <w:rPr/>
        <w:t>conditionally</w:t>
      </w:r>
      <w:r>
        <w:rPr>
          <w:spacing w:val="-2"/>
        </w:rPr>
        <w:t> </w:t>
      </w:r>
      <w:r>
        <w:rPr/>
        <w:t>declined,</w:t>
      </w:r>
      <w:r>
        <w:rPr>
          <w:spacing w:val="-2"/>
        </w:rPr>
        <w:t> </w:t>
      </w:r>
      <w:r>
        <w:rPr/>
        <w:t>nor</w:t>
      </w:r>
      <w:r>
        <w:rPr>
          <w:spacing w:val="-4"/>
        </w:rPr>
        <w:t> </w:t>
      </w:r>
      <w:r>
        <w:rPr/>
        <w:t>may DOJ request referral of only a portion of a complaint.</w:t>
      </w:r>
    </w:p>
    <w:p>
      <w:pPr>
        <w:pStyle w:val="ListParagraph"/>
        <w:numPr>
          <w:ilvl w:val="1"/>
          <w:numId w:val="26"/>
        </w:numPr>
        <w:tabs>
          <w:tab w:pos="923" w:val="left" w:leader="none"/>
        </w:tabs>
        <w:spacing w:line="240" w:lineRule="auto" w:before="0" w:after="0"/>
        <w:ind w:left="923" w:right="1182" w:hanging="360"/>
        <w:jc w:val="left"/>
        <w:rPr>
          <w:sz w:val="22"/>
        </w:rPr>
      </w:pPr>
      <w:r>
        <w:rPr>
          <w:b/>
          <w:sz w:val="22"/>
        </w:rPr>
        <w:t>No referral to DOJ</w:t>
      </w:r>
      <w:r>
        <w:rPr>
          <w:sz w:val="22"/>
        </w:rPr>
        <w:t>: When DOJ indicates that it does not want OCR to refer the complaint, or</w:t>
      </w:r>
      <w:r>
        <w:rPr>
          <w:spacing w:val="-1"/>
          <w:sz w:val="22"/>
        </w:rPr>
        <w:t> </w:t>
      </w:r>
      <w:r>
        <w:rPr>
          <w:sz w:val="22"/>
        </w:rPr>
        <w:t>DOJ</w:t>
      </w:r>
      <w:r>
        <w:rPr>
          <w:spacing w:val="-2"/>
          <w:sz w:val="22"/>
        </w:rPr>
        <w:t> </w:t>
      </w:r>
      <w:r>
        <w:rPr>
          <w:sz w:val="22"/>
        </w:rPr>
        <w:t>does</w:t>
      </w:r>
      <w:r>
        <w:rPr>
          <w:spacing w:val="-2"/>
          <w:sz w:val="22"/>
        </w:rPr>
        <w:t> </w:t>
      </w:r>
      <w:r>
        <w:rPr>
          <w:sz w:val="22"/>
        </w:rPr>
        <w:t>not</w:t>
      </w:r>
      <w:r>
        <w:rPr>
          <w:spacing w:val="-1"/>
          <w:sz w:val="22"/>
        </w:rPr>
        <w:t> </w:t>
      </w:r>
      <w:r>
        <w:rPr>
          <w:sz w:val="22"/>
        </w:rPr>
        <w:t>respond</w:t>
      </w:r>
      <w:r>
        <w:rPr>
          <w:spacing w:val="-5"/>
          <w:sz w:val="22"/>
        </w:rPr>
        <w:t> </w:t>
      </w:r>
      <w:r>
        <w:rPr>
          <w:sz w:val="22"/>
        </w:rPr>
        <w:t>within</w:t>
      </w:r>
      <w:r>
        <w:rPr>
          <w:spacing w:val="-2"/>
          <w:sz w:val="22"/>
        </w:rPr>
        <w:t> </w:t>
      </w:r>
      <w:r>
        <w:rPr>
          <w:sz w:val="22"/>
        </w:rPr>
        <w:t>seven</w:t>
      </w:r>
      <w:r>
        <w:rPr>
          <w:spacing w:val="-5"/>
          <w:sz w:val="22"/>
        </w:rPr>
        <w:t> </w:t>
      </w:r>
      <w:r>
        <w:rPr>
          <w:sz w:val="22"/>
        </w:rPr>
        <w:t>calendar</w:t>
      </w:r>
      <w:r>
        <w:rPr>
          <w:spacing w:val="-1"/>
          <w:sz w:val="22"/>
        </w:rPr>
        <w:t> </w:t>
      </w:r>
      <w:r>
        <w:rPr>
          <w:sz w:val="22"/>
        </w:rPr>
        <w:t>days</w:t>
      </w:r>
      <w:r>
        <w:rPr>
          <w:spacing w:val="-2"/>
          <w:sz w:val="22"/>
        </w:rPr>
        <w:t> </w:t>
      </w:r>
      <w:r>
        <w:rPr>
          <w:sz w:val="22"/>
        </w:rPr>
        <w:t>of</w:t>
      </w:r>
      <w:r>
        <w:rPr>
          <w:spacing w:val="-4"/>
          <w:sz w:val="22"/>
        </w:rPr>
        <w:t> </w:t>
      </w:r>
      <w:r>
        <w:rPr>
          <w:sz w:val="22"/>
        </w:rPr>
        <w:t>the</w:t>
      </w:r>
      <w:r>
        <w:rPr>
          <w:spacing w:val="-2"/>
          <w:sz w:val="22"/>
        </w:rPr>
        <w:t> </w:t>
      </w:r>
      <w:r>
        <w:rPr>
          <w:sz w:val="22"/>
        </w:rPr>
        <w:t>date</w:t>
      </w:r>
      <w:r>
        <w:rPr>
          <w:spacing w:val="-4"/>
          <w:sz w:val="22"/>
        </w:rPr>
        <w:t> </w:t>
      </w:r>
      <w:r>
        <w:rPr>
          <w:sz w:val="22"/>
        </w:rPr>
        <w:t>of</w:t>
      </w:r>
      <w:r>
        <w:rPr>
          <w:spacing w:val="-1"/>
          <w:sz w:val="22"/>
        </w:rPr>
        <w:t> </w:t>
      </w:r>
      <w:r>
        <w:rPr>
          <w:sz w:val="22"/>
        </w:rPr>
        <w:t>OCR’s</w:t>
      </w:r>
      <w:r>
        <w:rPr>
          <w:spacing w:val="-2"/>
          <w:sz w:val="22"/>
        </w:rPr>
        <w:t> </w:t>
      </w:r>
      <w:r>
        <w:rPr>
          <w:sz w:val="22"/>
        </w:rPr>
        <w:t>e-mail</w:t>
      </w:r>
      <w:r>
        <w:rPr>
          <w:spacing w:val="-1"/>
          <w:sz w:val="22"/>
        </w:rPr>
        <w:t> </w:t>
      </w:r>
      <w:r>
        <w:rPr>
          <w:sz w:val="22"/>
        </w:rPr>
        <w:t>notification, OCR, in its sole authority, will immediately process the complaint.</w:t>
      </w:r>
    </w:p>
    <w:p>
      <w:pPr>
        <w:pStyle w:val="ListParagraph"/>
        <w:numPr>
          <w:ilvl w:val="1"/>
          <w:numId w:val="26"/>
        </w:numPr>
        <w:tabs>
          <w:tab w:pos="923" w:val="left" w:leader="none"/>
        </w:tabs>
        <w:spacing w:line="252" w:lineRule="exact" w:before="0" w:after="0"/>
        <w:ind w:left="923" w:right="0" w:hanging="359"/>
        <w:jc w:val="left"/>
        <w:rPr>
          <w:sz w:val="22"/>
        </w:rPr>
      </w:pPr>
      <w:r>
        <w:rPr>
          <w:b/>
          <w:sz w:val="22"/>
        </w:rPr>
        <w:t>Referral</w:t>
      </w:r>
      <w:r>
        <w:rPr>
          <w:b/>
          <w:spacing w:val="-8"/>
          <w:sz w:val="22"/>
        </w:rPr>
        <w:t> </w:t>
      </w:r>
      <w:r>
        <w:rPr>
          <w:b/>
          <w:sz w:val="22"/>
        </w:rPr>
        <w:t>to</w:t>
      </w:r>
      <w:r>
        <w:rPr>
          <w:b/>
          <w:spacing w:val="-3"/>
          <w:sz w:val="22"/>
        </w:rPr>
        <w:t> </w:t>
      </w:r>
      <w:r>
        <w:rPr>
          <w:b/>
          <w:sz w:val="22"/>
        </w:rPr>
        <w:t>DOJ</w:t>
      </w:r>
      <w:r>
        <w:rPr>
          <w:sz w:val="22"/>
        </w:rPr>
        <w:t>:</w:t>
      </w:r>
      <w:r>
        <w:rPr>
          <w:spacing w:val="-5"/>
          <w:sz w:val="22"/>
        </w:rPr>
        <w:t> </w:t>
      </w:r>
      <w:r>
        <w:rPr>
          <w:sz w:val="22"/>
        </w:rPr>
        <w:t>When</w:t>
      </w:r>
      <w:r>
        <w:rPr>
          <w:spacing w:val="-4"/>
          <w:sz w:val="22"/>
        </w:rPr>
        <w:t> </w:t>
      </w:r>
      <w:r>
        <w:rPr>
          <w:sz w:val="22"/>
        </w:rPr>
        <w:t>DOJ</w:t>
      </w:r>
      <w:r>
        <w:rPr>
          <w:spacing w:val="-8"/>
          <w:sz w:val="22"/>
        </w:rPr>
        <w:t> </w:t>
      </w:r>
      <w:r>
        <w:rPr>
          <w:sz w:val="22"/>
        </w:rPr>
        <w:t>indicates</w:t>
      </w:r>
      <w:r>
        <w:rPr>
          <w:spacing w:val="-3"/>
          <w:sz w:val="22"/>
        </w:rPr>
        <w:t> </w:t>
      </w:r>
      <w:r>
        <w:rPr>
          <w:sz w:val="22"/>
        </w:rPr>
        <w:t>that</w:t>
      </w:r>
      <w:r>
        <w:rPr>
          <w:spacing w:val="-6"/>
          <w:sz w:val="22"/>
        </w:rPr>
        <w:t> </w:t>
      </w:r>
      <w:r>
        <w:rPr>
          <w:sz w:val="22"/>
        </w:rPr>
        <w:t>it</w:t>
      </w:r>
      <w:r>
        <w:rPr>
          <w:spacing w:val="-2"/>
          <w:sz w:val="22"/>
        </w:rPr>
        <w:t> </w:t>
      </w:r>
      <w:r>
        <w:rPr>
          <w:sz w:val="22"/>
        </w:rPr>
        <w:t>wants</w:t>
      </w:r>
      <w:r>
        <w:rPr>
          <w:spacing w:val="-4"/>
          <w:sz w:val="22"/>
        </w:rPr>
        <w:t> </w:t>
      </w:r>
      <w:r>
        <w:rPr>
          <w:sz w:val="22"/>
        </w:rPr>
        <w:t>OCR</w:t>
      </w:r>
      <w:r>
        <w:rPr>
          <w:spacing w:val="-4"/>
          <w:sz w:val="22"/>
        </w:rPr>
        <w:t> </w:t>
      </w:r>
      <w:r>
        <w:rPr>
          <w:sz w:val="22"/>
        </w:rPr>
        <w:t>to</w:t>
      </w:r>
      <w:r>
        <w:rPr>
          <w:spacing w:val="-4"/>
          <w:sz w:val="22"/>
        </w:rPr>
        <w:t> </w:t>
      </w:r>
      <w:r>
        <w:rPr>
          <w:sz w:val="22"/>
        </w:rPr>
        <w:t>refer</w:t>
      </w:r>
      <w:r>
        <w:rPr>
          <w:spacing w:val="-2"/>
          <w:sz w:val="22"/>
        </w:rPr>
        <w:t> </w:t>
      </w:r>
      <w:r>
        <w:rPr>
          <w:sz w:val="22"/>
        </w:rPr>
        <w:t>the</w:t>
      </w:r>
      <w:r>
        <w:rPr>
          <w:spacing w:val="-3"/>
          <w:sz w:val="22"/>
        </w:rPr>
        <w:t> </w:t>
      </w:r>
      <w:r>
        <w:rPr>
          <w:sz w:val="22"/>
        </w:rPr>
        <w:t>complaint,</w:t>
      </w:r>
      <w:r>
        <w:rPr>
          <w:spacing w:val="-25"/>
          <w:sz w:val="22"/>
        </w:rPr>
        <w:t> </w:t>
      </w:r>
      <w:r>
        <w:rPr>
          <w:spacing w:val="-2"/>
          <w:sz w:val="22"/>
        </w:rPr>
        <w:t>then:</w:t>
      </w:r>
    </w:p>
    <w:p>
      <w:pPr>
        <w:pStyle w:val="ListParagraph"/>
        <w:numPr>
          <w:ilvl w:val="2"/>
          <w:numId w:val="26"/>
        </w:numPr>
        <w:tabs>
          <w:tab w:pos="1283" w:val="left" w:leader="none"/>
        </w:tabs>
        <w:spacing w:line="252" w:lineRule="exact" w:before="1" w:after="0"/>
        <w:ind w:left="1283" w:right="0" w:hanging="359"/>
        <w:jc w:val="left"/>
        <w:rPr>
          <w:sz w:val="22"/>
        </w:rPr>
      </w:pPr>
      <w:r>
        <w:rPr>
          <w:sz w:val="22"/>
        </w:rPr>
        <w:t>OCR</w:t>
      </w:r>
      <w:r>
        <w:rPr>
          <w:spacing w:val="-4"/>
          <w:sz w:val="22"/>
        </w:rPr>
        <w:t> </w:t>
      </w:r>
      <w:r>
        <w:rPr>
          <w:sz w:val="22"/>
        </w:rPr>
        <w:t>will</w:t>
      </w:r>
      <w:r>
        <w:rPr>
          <w:spacing w:val="-4"/>
          <w:sz w:val="22"/>
        </w:rPr>
        <w:t> </w:t>
      </w:r>
      <w:r>
        <w:rPr>
          <w:sz w:val="22"/>
        </w:rPr>
        <w:t>refer</w:t>
      </w:r>
      <w:r>
        <w:rPr>
          <w:spacing w:val="-4"/>
          <w:sz w:val="22"/>
        </w:rPr>
        <w:t> </w:t>
      </w:r>
      <w:r>
        <w:rPr>
          <w:sz w:val="22"/>
        </w:rPr>
        <w:t>the</w:t>
      </w:r>
      <w:r>
        <w:rPr>
          <w:spacing w:val="-3"/>
          <w:sz w:val="22"/>
        </w:rPr>
        <w:t> </w:t>
      </w:r>
      <w:r>
        <w:rPr>
          <w:sz w:val="22"/>
        </w:rPr>
        <w:t>entire</w:t>
      </w:r>
      <w:r>
        <w:rPr>
          <w:spacing w:val="-2"/>
          <w:sz w:val="22"/>
        </w:rPr>
        <w:t> </w:t>
      </w:r>
      <w:r>
        <w:rPr>
          <w:sz w:val="22"/>
        </w:rPr>
        <w:t>complaint</w:t>
      </w:r>
      <w:r>
        <w:rPr>
          <w:spacing w:val="-3"/>
          <w:sz w:val="22"/>
        </w:rPr>
        <w:t> </w:t>
      </w:r>
      <w:r>
        <w:rPr>
          <w:sz w:val="22"/>
        </w:rPr>
        <w:t>to</w:t>
      </w:r>
      <w:r>
        <w:rPr>
          <w:spacing w:val="-20"/>
          <w:sz w:val="22"/>
        </w:rPr>
        <w:t> </w:t>
      </w:r>
      <w:r>
        <w:rPr>
          <w:spacing w:val="-4"/>
          <w:sz w:val="22"/>
        </w:rPr>
        <w:t>DOJ;</w:t>
      </w:r>
    </w:p>
    <w:p>
      <w:pPr>
        <w:pStyle w:val="ListParagraph"/>
        <w:numPr>
          <w:ilvl w:val="2"/>
          <w:numId w:val="26"/>
        </w:numPr>
        <w:tabs>
          <w:tab w:pos="1282" w:val="left" w:leader="none"/>
          <w:tab w:pos="1284" w:val="left" w:leader="none"/>
        </w:tabs>
        <w:spacing w:line="240" w:lineRule="auto" w:before="0" w:after="0"/>
        <w:ind w:left="1284" w:right="1835" w:hanging="360"/>
        <w:jc w:val="left"/>
        <w:rPr>
          <w:sz w:val="22"/>
        </w:rPr>
      </w:pPr>
      <w:r>
        <w:rPr>
          <w:sz w:val="22"/>
        </w:rPr>
        <w:t>OCR</w:t>
      </w:r>
      <w:r>
        <w:rPr>
          <w:spacing w:val="-4"/>
          <w:sz w:val="22"/>
        </w:rPr>
        <w:t> </w:t>
      </w:r>
      <w:r>
        <w:rPr>
          <w:sz w:val="22"/>
        </w:rPr>
        <w:t>will</w:t>
      </w:r>
      <w:r>
        <w:rPr>
          <w:spacing w:val="-2"/>
          <w:sz w:val="22"/>
        </w:rPr>
        <w:t> </w:t>
      </w:r>
      <w:r>
        <w:rPr>
          <w:sz w:val="22"/>
        </w:rPr>
        <w:t>dismiss</w:t>
      </w:r>
      <w:r>
        <w:rPr>
          <w:spacing w:val="-5"/>
          <w:sz w:val="22"/>
        </w:rPr>
        <w:t> </w:t>
      </w:r>
      <w:r>
        <w:rPr>
          <w:sz w:val="22"/>
        </w:rPr>
        <w:t>the</w:t>
      </w:r>
      <w:r>
        <w:rPr>
          <w:spacing w:val="-3"/>
          <w:sz w:val="22"/>
        </w:rPr>
        <w:t> </w:t>
      </w:r>
      <w:r>
        <w:rPr>
          <w:sz w:val="22"/>
        </w:rPr>
        <w:t>complaint</w:t>
      </w:r>
      <w:r>
        <w:rPr>
          <w:spacing w:val="-2"/>
          <w:sz w:val="22"/>
        </w:rPr>
        <w:t> </w:t>
      </w:r>
      <w:r>
        <w:rPr>
          <w:sz w:val="22"/>
        </w:rPr>
        <w:t>and</w:t>
      </w:r>
      <w:r>
        <w:rPr>
          <w:spacing w:val="-3"/>
          <w:sz w:val="22"/>
        </w:rPr>
        <w:t> </w:t>
      </w:r>
      <w:r>
        <w:rPr>
          <w:sz w:val="22"/>
        </w:rPr>
        <w:t>notify</w:t>
      </w:r>
      <w:r>
        <w:rPr>
          <w:spacing w:val="-3"/>
          <w:sz w:val="22"/>
        </w:rPr>
        <w:t> </w:t>
      </w:r>
      <w:r>
        <w:rPr>
          <w:sz w:val="22"/>
        </w:rPr>
        <w:t>the</w:t>
      </w:r>
      <w:r>
        <w:rPr>
          <w:spacing w:val="-3"/>
          <w:sz w:val="22"/>
        </w:rPr>
        <w:t> </w:t>
      </w:r>
      <w:r>
        <w:rPr>
          <w:sz w:val="22"/>
        </w:rPr>
        <w:t>complainant</w:t>
      </w:r>
      <w:r>
        <w:rPr>
          <w:spacing w:val="-5"/>
          <w:sz w:val="22"/>
        </w:rPr>
        <w:t> </w:t>
      </w:r>
      <w:r>
        <w:rPr>
          <w:sz w:val="22"/>
        </w:rPr>
        <w:t>that</w:t>
      </w:r>
      <w:r>
        <w:rPr>
          <w:spacing w:val="-2"/>
          <w:sz w:val="22"/>
        </w:rPr>
        <w:t> </w:t>
      </w:r>
      <w:r>
        <w:rPr>
          <w:sz w:val="22"/>
        </w:rPr>
        <w:t>the</w:t>
      </w:r>
      <w:r>
        <w:rPr>
          <w:spacing w:val="-3"/>
          <w:sz w:val="22"/>
        </w:rPr>
        <w:t> </w:t>
      </w:r>
      <w:r>
        <w:rPr>
          <w:sz w:val="22"/>
        </w:rPr>
        <w:t>complaint</w:t>
      </w:r>
      <w:r>
        <w:rPr>
          <w:spacing w:val="-5"/>
          <w:sz w:val="22"/>
        </w:rPr>
        <w:t> </w:t>
      </w:r>
      <w:r>
        <w:rPr>
          <w:sz w:val="22"/>
        </w:rPr>
        <w:t>has been referred to DOJ;</w:t>
      </w:r>
      <w:r>
        <w:rPr>
          <w:spacing w:val="-16"/>
          <w:sz w:val="22"/>
        </w:rPr>
        <w:t> </w:t>
      </w:r>
      <w:r>
        <w:rPr>
          <w:sz w:val="22"/>
        </w:rPr>
        <w:t>and</w:t>
      </w:r>
    </w:p>
    <w:p>
      <w:pPr>
        <w:pStyle w:val="ListParagraph"/>
        <w:numPr>
          <w:ilvl w:val="2"/>
          <w:numId w:val="26"/>
        </w:numPr>
        <w:tabs>
          <w:tab w:pos="1281" w:val="left" w:leader="none"/>
          <w:tab w:pos="1283" w:val="left" w:leader="none"/>
        </w:tabs>
        <w:spacing w:line="240" w:lineRule="auto" w:before="0" w:after="0"/>
        <w:ind w:left="1283" w:right="1604" w:hanging="360"/>
        <w:jc w:val="left"/>
        <w:rPr>
          <w:sz w:val="22"/>
        </w:rPr>
      </w:pPr>
      <w:r>
        <w:rPr>
          <w:sz w:val="22"/>
        </w:rPr>
        <w:t>Once</w:t>
      </w:r>
      <w:r>
        <w:rPr>
          <w:spacing w:val="-2"/>
          <w:sz w:val="22"/>
        </w:rPr>
        <w:t> </w:t>
      </w:r>
      <w:r>
        <w:rPr>
          <w:sz w:val="22"/>
        </w:rPr>
        <w:t>the</w:t>
      </w:r>
      <w:r>
        <w:rPr>
          <w:spacing w:val="-2"/>
          <w:sz w:val="22"/>
        </w:rPr>
        <w:t> </w:t>
      </w:r>
      <w:r>
        <w:rPr>
          <w:sz w:val="22"/>
        </w:rPr>
        <w:t>complaint</w:t>
      </w:r>
      <w:r>
        <w:rPr>
          <w:spacing w:val="-4"/>
          <w:sz w:val="22"/>
        </w:rPr>
        <w:t> </w:t>
      </w:r>
      <w:r>
        <w:rPr>
          <w:sz w:val="22"/>
        </w:rPr>
        <w:t>is</w:t>
      </w:r>
      <w:r>
        <w:rPr>
          <w:spacing w:val="-4"/>
          <w:sz w:val="22"/>
        </w:rPr>
        <w:t> </w:t>
      </w:r>
      <w:r>
        <w:rPr>
          <w:sz w:val="22"/>
        </w:rPr>
        <w:t>referred</w:t>
      </w:r>
      <w:r>
        <w:rPr>
          <w:spacing w:val="-5"/>
          <w:sz w:val="22"/>
        </w:rPr>
        <w:t> </w:t>
      </w:r>
      <w:r>
        <w:rPr>
          <w:sz w:val="22"/>
        </w:rPr>
        <w:t>to</w:t>
      </w:r>
      <w:r>
        <w:rPr>
          <w:spacing w:val="-2"/>
          <w:sz w:val="22"/>
        </w:rPr>
        <w:t> </w:t>
      </w:r>
      <w:r>
        <w:rPr>
          <w:sz w:val="22"/>
        </w:rPr>
        <w:t>DOJ,</w:t>
      </w:r>
      <w:r>
        <w:rPr>
          <w:spacing w:val="-2"/>
          <w:sz w:val="22"/>
        </w:rPr>
        <w:t> </w:t>
      </w:r>
      <w:r>
        <w:rPr>
          <w:sz w:val="22"/>
        </w:rPr>
        <w:t>DOJ</w:t>
      </w:r>
      <w:r>
        <w:rPr>
          <w:spacing w:val="-2"/>
          <w:sz w:val="22"/>
        </w:rPr>
        <w:t> </w:t>
      </w:r>
      <w:r>
        <w:rPr>
          <w:sz w:val="22"/>
        </w:rPr>
        <w:t>will</w:t>
      </w:r>
      <w:r>
        <w:rPr>
          <w:spacing w:val="-4"/>
          <w:sz w:val="22"/>
        </w:rPr>
        <w:t> </w:t>
      </w:r>
      <w:r>
        <w:rPr>
          <w:sz w:val="22"/>
        </w:rPr>
        <w:t>be</w:t>
      </w:r>
      <w:r>
        <w:rPr>
          <w:spacing w:val="-2"/>
          <w:sz w:val="22"/>
        </w:rPr>
        <w:t> </w:t>
      </w:r>
      <w:r>
        <w:rPr>
          <w:sz w:val="22"/>
        </w:rPr>
        <w:t>responsible</w:t>
      </w:r>
      <w:r>
        <w:rPr>
          <w:spacing w:val="-4"/>
          <w:sz w:val="22"/>
        </w:rPr>
        <w:t> </w:t>
      </w:r>
      <w:r>
        <w:rPr>
          <w:sz w:val="22"/>
        </w:rPr>
        <w:t>for</w:t>
      </w:r>
      <w:r>
        <w:rPr>
          <w:spacing w:val="-1"/>
          <w:sz w:val="22"/>
        </w:rPr>
        <w:t> </w:t>
      </w:r>
      <w:r>
        <w:rPr>
          <w:sz w:val="22"/>
        </w:rPr>
        <w:t>investigating</w:t>
      </w:r>
      <w:r>
        <w:rPr>
          <w:spacing w:val="-2"/>
          <w:sz w:val="22"/>
        </w:rPr>
        <w:t> </w:t>
      </w:r>
      <w:r>
        <w:rPr>
          <w:sz w:val="22"/>
        </w:rPr>
        <w:t>and resolving the entire complaint.</w:t>
      </w:r>
      <w:r>
        <w:rPr>
          <w:spacing w:val="40"/>
          <w:sz w:val="22"/>
        </w:rPr>
        <w:t> </w:t>
      </w:r>
      <w:r>
        <w:rPr>
          <w:sz w:val="22"/>
        </w:rPr>
        <w:t>OCR will forward all communications it receives from the complainant relating to the complaint to DOJ and DOJ will be responsible for addressing all such communications.</w:t>
      </w:r>
      <w:r>
        <w:rPr>
          <w:spacing w:val="40"/>
          <w:sz w:val="22"/>
        </w:rPr>
        <w:t> </w:t>
      </w:r>
      <w:r>
        <w:rPr>
          <w:sz w:val="22"/>
        </w:rPr>
        <w:t>OCR will not accept any type of return or re-referral of the complaint from</w:t>
      </w:r>
      <w:r>
        <w:rPr>
          <w:spacing w:val="-9"/>
          <w:sz w:val="22"/>
        </w:rPr>
        <w:t> </w:t>
      </w:r>
      <w:r>
        <w:rPr>
          <w:sz w:val="22"/>
        </w:rPr>
        <w:t>DOJ.</w:t>
      </w:r>
    </w:p>
    <w:p>
      <w:pPr>
        <w:pStyle w:val="Heading3"/>
        <w:numPr>
          <w:ilvl w:val="0"/>
          <w:numId w:val="26"/>
        </w:numPr>
        <w:tabs>
          <w:tab w:pos="563" w:val="left" w:leader="none"/>
        </w:tabs>
        <w:spacing w:line="240" w:lineRule="auto" w:before="240" w:after="0"/>
        <w:ind w:left="563" w:right="0" w:hanging="359"/>
        <w:jc w:val="left"/>
        <w:rPr>
          <w:color w:val="21405F"/>
          <w:sz w:val="23"/>
        </w:rPr>
      </w:pPr>
      <w:bookmarkStart w:name="(b) When the United States is Not a Part" w:id="181"/>
      <w:bookmarkEnd w:id="181"/>
      <w:r>
        <w:rPr>
          <w:b w:val="0"/>
        </w:rPr>
      </w:r>
      <w:bookmarkStart w:name="_bookmark94" w:id="182"/>
      <w:bookmarkEnd w:id="182"/>
      <w:r>
        <w:rPr>
          <w:b w:val="0"/>
        </w:rPr>
      </w:r>
      <w:r>
        <w:rPr>
          <w:color w:val="001F5F"/>
        </w:rPr>
        <w:t>When</w:t>
      </w:r>
      <w:r>
        <w:rPr>
          <w:color w:val="001F5F"/>
          <w:spacing w:val="-4"/>
        </w:rPr>
        <w:t> </w:t>
      </w:r>
      <w:r>
        <w:rPr>
          <w:color w:val="001F5F"/>
        </w:rPr>
        <w:t>the</w:t>
      </w:r>
      <w:r>
        <w:rPr>
          <w:color w:val="001F5F"/>
          <w:spacing w:val="-3"/>
        </w:rPr>
        <w:t> </w:t>
      </w:r>
      <w:r>
        <w:rPr>
          <w:color w:val="001F5F"/>
        </w:rPr>
        <w:t>United</w:t>
      </w:r>
      <w:r>
        <w:rPr>
          <w:color w:val="001F5F"/>
          <w:spacing w:val="-4"/>
        </w:rPr>
        <w:t> </w:t>
      </w:r>
      <w:r>
        <w:rPr>
          <w:color w:val="001F5F"/>
        </w:rPr>
        <w:t>States</w:t>
      </w:r>
      <w:r>
        <w:rPr>
          <w:color w:val="001F5F"/>
          <w:spacing w:val="-2"/>
        </w:rPr>
        <w:t> </w:t>
      </w:r>
      <w:r>
        <w:rPr>
          <w:color w:val="001F5F"/>
        </w:rPr>
        <w:t>is</w:t>
      </w:r>
      <w:r>
        <w:rPr>
          <w:color w:val="001F5F"/>
          <w:spacing w:val="-5"/>
        </w:rPr>
        <w:t> </w:t>
      </w:r>
      <w:r>
        <w:rPr>
          <w:color w:val="001F5F"/>
        </w:rPr>
        <w:t>Not</w:t>
      </w:r>
      <w:r>
        <w:rPr>
          <w:color w:val="001F5F"/>
          <w:spacing w:val="-2"/>
        </w:rPr>
        <w:t> </w:t>
      </w:r>
      <w:r>
        <w:rPr>
          <w:color w:val="001F5F"/>
        </w:rPr>
        <w:t>a</w:t>
      </w:r>
      <w:r>
        <w:rPr>
          <w:color w:val="001F5F"/>
          <w:spacing w:val="-2"/>
        </w:rPr>
        <w:t> </w:t>
      </w:r>
      <w:r>
        <w:rPr>
          <w:color w:val="001F5F"/>
        </w:rPr>
        <w:t>Party</w:t>
      </w:r>
      <w:r>
        <w:rPr>
          <w:color w:val="001F5F"/>
          <w:spacing w:val="-6"/>
        </w:rPr>
        <w:t> </w:t>
      </w:r>
      <w:r>
        <w:rPr>
          <w:color w:val="001F5F"/>
        </w:rPr>
        <w:t>to</w:t>
      </w:r>
      <w:r>
        <w:rPr>
          <w:color w:val="001F5F"/>
          <w:spacing w:val="-3"/>
        </w:rPr>
        <w:t> </w:t>
      </w:r>
      <w:r>
        <w:rPr>
          <w:color w:val="001F5F"/>
        </w:rPr>
        <w:t>the</w:t>
      </w:r>
      <w:r>
        <w:rPr>
          <w:color w:val="001F5F"/>
          <w:spacing w:val="-2"/>
        </w:rPr>
        <w:t> </w:t>
      </w:r>
      <w:r>
        <w:rPr>
          <w:color w:val="001F5F"/>
        </w:rPr>
        <w:t>Court</w:t>
      </w:r>
      <w:r>
        <w:rPr>
          <w:color w:val="001F5F"/>
          <w:spacing w:val="-13"/>
        </w:rPr>
        <w:t> </w:t>
      </w:r>
      <w:r>
        <w:rPr>
          <w:color w:val="001F5F"/>
          <w:spacing w:val="-2"/>
        </w:rPr>
        <w:t>Order</w:t>
      </w:r>
    </w:p>
    <w:p>
      <w:pPr>
        <w:pStyle w:val="BodyText"/>
        <w:spacing w:line="244" w:lineRule="auto" w:before="237"/>
        <w:ind w:left="564" w:right="833"/>
      </w:pPr>
      <w:r>
        <w:rPr/>
        <w:t>As</w:t>
      </w:r>
      <w:r>
        <w:rPr>
          <w:spacing w:val="-2"/>
        </w:rPr>
        <w:t> </w:t>
      </w:r>
      <w:r>
        <w:rPr/>
        <w:t>part</w:t>
      </w:r>
      <w:r>
        <w:rPr>
          <w:spacing w:val="-1"/>
        </w:rPr>
        <w:t> </w:t>
      </w:r>
      <w:r>
        <w:rPr/>
        <w:t>of</w:t>
      </w:r>
      <w:r>
        <w:rPr>
          <w:spacing w:val="-4"/>
        </w:rPr>
        <w:t> </w:t>
      </w:r>
      <w:r>
        <w:rPr/>
        <w:t>evaluation</w:t>
      </w:r>
      <w:r>
        <w:rPr>
          <w:spacing w:val="-2"/>
        </w:rPr>
        <w:t> </w:t>
      </w:r>
      <w:r>
        <w:rPr/>
        <w:t>of</w:t>
      </w:r>
      <w:r>
        <w:rPr>
          <w:spacing w:val="-4"/>
        </w:rPr>
        <w:t> </w:t>
      </w:r>
      <w:r>
        <w:rPr/>
        <w:t>the</w:t>
      </w:r>
      <w:r>
        <w:rPr>
          <w:spacing w:val="-4"/>
        </w:rPr>
        <w:t> </w:t>
      </w:r>
      <w:r>
        <w:rPr/>
        <w:t>complaint,</w:t>
      </w:r>
      <w:r>
        <w:rPr>
          <w:spacing w:val="-2"/>
        </w:rPr>
        <w:t> </w:t>
      </w:r>
      <w:r>
        <w:rPr/>
        <w:t>OCR</w:t>
      </w:r>
      <w:r>
        <w:rPr>
          <w:spacing w:val="-3"/>
        </w:rPr>
        <w:t> </w:t>
      </w:r>
      <w:r>
        <w:rPr/>
        <w:t>will</w:t>
      </w:r>
      <w:r>
        <w:rPr>
          <w:spacing w:val="-1"/>
        </w:rPr>
        <w:t> </w:t>
      </w:r>
      <w:r>
        <w:rPr/>
        <w:t>consult</w:t>
      </w:r>
      <w:r>
        <w:rPr>
          <w:spacing w:val="-1"/>
        </w:rPr>
        <w:t> </w:t>
      </w:r>
      <w:r>
        <w:rPr/>
        <w:t>with</w:t>
      </w:r>
      <w:r>
        <w:rPr>
          <w:spacing w:val="-5"/>
        </w:rPr>
        <w:t> </w:t>
      </w:r>
      <w:r>
        <w:rPr/>
        <w:t>parties</w:t>
      </w:r>
      <w:r>
        <w:rPr>
          <w:spacing w:val="-2"/>
        </w:rPr>
        <w:t> </w:t>
      </w:r>
      <w:r>
        <w:rPr/>
        <w:t>about</w:t>
      </w:r>
      <w:r>
        <w:rPr>
          <w:spacing w:val="-4"/>
        </w:rPr>
        <w:t> </w:t>
      </w:r>
      <w:r>
        <w:rPr/>
        <w:t>the</w:t>
      </w:r>
      <w:r>
        <w:rPr>
          <w:spacing w:val="-2"/>
        </w:rPr>
        <w:t> </w:t>
      </w:r>
      <w:r>
        <w:rPr/>
        <w:t>current</w:t>
      </w:r>
      <w:r>
        <w:rPr>
          <w:spacing w:val="-1"/>
        </w:rPr>
        <w:t> </w:t>
      </w:r>
      <w:r>
        <w:rPr/>
        <w:t>status</w:t>
      </w:r>
      <w:r>
        <w:rPr>
          <w:spacing w:val="-2"/>
        </w:rPr>
        <w:t> </w:t>
      </w:r>
      <w:r>
        <w:rPr/>
        <w:t>of</w:t>
      </w:r>
      <w:r>
        <w:rPr>
          <w:spacing w:val="-4"/>
        </w:rPr>
        <w:t> </w:t>
      </w:r>
      <w:r>
        <w:rPr/>
        <w:t>the court order.</w:t>
      </w:r>
    </w:p>
    <w:sectPr>
      <w:pgSz w:w="12240" w:h="15840"/>
      <w:pgMar w:header="598" w:footer="172" w:top="1060" w:bottom="360" w:left="1020" w:right="8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Courier New">
    <w:altName w:val="Courier New"/>
    <w:charset w:val="0"/>
    <w:family w:val="modern"/>
    <w:pitch w:val="fixed"/>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rPr>
        <w:sz w:val="20"/>
      </w:rPr>
    </w:pPr>
    <w:r>
      <w:rPr/>
      <mc:AlternateContent>
        <mc:Choice Requires="wps">
          <w:drawing>
            <wp:anchor distT="0" distB="0" distL="0" distR="0" allowOverlap="1" layoutInCell="1" locked="0" behindDoc="1" simplePos="0" relativeHeight="487054336">
              <wp:simplePos x="0" y="0"/>
              <wp:positionH relativeFrom="page">
                <wp:posOffset>3021583</wp:posOffset>
              </wp:positionH>
              <wp:positionV relativeFrom="page">
                <wp:posOffset>9809310</wp:posOffset>
              </wp:positionV>
              <wp:extent cx="1727835" cy="194310"/>
              <wp:effectExtent l="0" t="0" r="0" b="0"/>
              <wp:wrapNone/>
              <wp:docPr id="10" name="Textbox 10"/>
              <wp:cNvGraphicFramePr>
                <a:graphicFrameLocks/>
              </wp:cNvGraphicFramePr>
              <a:graphic>
                <a:graphicData uri="http://schemas.microsoft.com/office/word/2010/wordprocessingShape">
                  <wps:wsp>
                    <wps:cNvPr id="10" name="Textbox 10"/>
                    <wps:cNvSpPr txBox="1"/>
                    <wps:spPr>
                      <a:xfrm>
                        <a:off x="0" y="0"/>
                        <a:ext cx="1727835" cy="194310"/>
                      </a:xfrm>
                      <a:prstGeom prst="rect">
                        <a:avLst/>
                      </a:prstGeom>
                    </wps:spPr>
                    <wps:txbx>
                      <w:txbxContent>
                        <w:p>
                          <w:pPr>
                            <w:spacing w:before="10"/>
                            <w:ind w:left="20" w:right="0" w:firstLine="0"/>
                            <w:jc w:val="left"/>
                            <w:rPr>
                              <w:sz w:val="24"/>
                            </w:rPr>
                          </w:pPr>
                          <w:hyperlink w:history="true" w:anchor="_bookmark1">
                            <w:r>
                              <w:rPr>
                                <w:color w:val="1F3863"/>
                                <w:sz w:val="24"/>
                                <w:u w:val="single" w:color="1F3863"/>
                              </w:rPr>
                              <w:t>Return</w:t>
                            </w:r>
                            <w:r>
                              <w:rPr>
                                <w:color w:val="1F3863"/>
                                <w:spacing w:val="-3"/>
                                <w:sz w:val="24"/>
                                <w:u w:val="single" w:color="1F3863"/>
                              </w:rPr>
                              <w:t> </w:t>
                            </w:r>
                            <w:r>
                              <w:rPr>
                                <w:color w:val="1F3863"/>
                                <w:sz w:val="24"/>
                                <w:u w:val="single" w:color="1F3863"/>
                              </w:rPr>
                              <w:t>to</w:t>
                            </w:r>
                            <w:r>
                              <w:rPr>
                                <w:color w:val="1F3863"/>
                                <w:spacing w:val="-2"/>
                                <w:sz w:val="24"/>
                                <w:u w:val="single" w:color="1F3863"/>
                              </w:rPr>
                              <w:t> </w:t>
                            </w:r>
                            <w:r>
                              <w:rPr>
                                <w:color w:val="1F3863"/>
                                <w:sz w:val="24"/>
                                <w:u w:val="single" w:color="1F3863"/>
                              </w:rPr>
                              <w:t>Table</w:t>
                            </w:r>
                            <w:r>
                              <w:rPr>
                                <w:color w:val="1F3863"/>
                                <w:spacing w:val="-1"/>
                                <w:sz w:val="24"/>
                                <w:u w:val="single" w:color="1F3863"/>
                              </w:rPr>
                              <w:t> </w:t>
                            </w:r>
                            <w:r>
                              <w:rPr>
                                <w:color w:val="1F3863"/>
                                <w:sz w:val="24"/>
                                <w:u w:val="single" w:color="1F3863"/>
                              </w:rPr>
                              <w:t>of</w:t>
                            </w:r>
                            <w:r>
                              <w:rPr>
                                <w:color w:val="1F3863"/>
                                <w:spacing w:val="-2"/>
                                <w:sz w:val="24"/>
                                <w:u w:val="single" w:color="1F3863"/>
                              </w:rPr>
                              <w:t> Contents</w:t>
                            </w:r>
                          </w:hyperlink>
                        </w:p>
                      </w:txbxContent>
                    </wps:txbx>
                    <wps:bodyPr wrap="square" lIns="0" tIns="0" rIns="0" bIns="0" rtlCol="0">
                      <a:noAutofit/>
                    </wps:bodyPr>
                  </wps:wsp>
                </a:graphicData>
              </a:graphic>
            </wp:anchor>
          </w:drawing>
        </mc:Choice>
        <mc:Fallback>
          <w:pict>
            <v:shape style="position:absolute;margin-left:237.919998pt;margin-top:772.386658pt;width:136.050pt;height:15.3pt;mso-position-horizontal-relative:page;mso-position-vertical-relative:page;z-index:-16262144" type="#_x0000_t202" id="docshape7" filled="false" stroked="false">
              <v:textbox inset="0,0,0,0">
                <w:txbxContent>
                  <w:p>
                    <w:pPr>
                      <w:spacing w:before="10"/>
                      <w:ind w:left="20" w:right="0" w:firstLine="0"/>
                      <w:jc w:val="left"/>
                      <w:rPr>
                        <w:sz w:val="24"/>
                      </w:rPr>
                    </w:pPr>
                    <w:hyperlink w:history="true" w:anchor="_bookmark1">
                      <w:r>
                        <w:rPr>
                          <w:color w:val="1F3863"/>
                          <w:sz w:val="24"/>
                          <w:u w:val="single" w:color="1F3863"/>
                        </w:rPr>
                        <w:t>Return</w:t>
                      </w:r>
                      <w:r>
                        <w:rPr>
                          <w:color w:val="1F3863"/>
                          <w:spacing w:val="-3"/>
                          <w:sz w:val="24"/>
                          <w:u w:val="single" w:color="1F3863"/>
                        </w:rPr>
                        <w:t> </w:t>
                      </w:r>
                      <w:r>
                        <w:rPr>
                          <w:color w:val="1F3863"/>
                          <w:sz w:val="24"/>
                          <w:u w:val="single" w:color="1F3863"/>
                        </w:rPr>
                        <w:t>to</w:t>
                      </w:r>
                      <w:r>
                        <w:rPr>
                          <w:color w:val="1F3863"/>
                          <w:spacing w:val="-2"/>
                          <w:sz w:val="24"/>
                          <w:u w:val="single" w:color="1F3863"/>
                        </w:rPr>
                        <w:t> </w:t>
                      </w:r>
                      <w:r>
                        <w:rPr>
                          <w:color w:val="1F3863"/>
                          <w:sz w:val="24"/>
                          <w:u w:val="single" w:color="1F3863"/>
                        </w:rPr>
                        <w:t>Table</w:t>
                      </w:r>
                      <w:r>
                        <w:rPr>
                          <w:color w:val="1F3863"/>
                          <w:spacing w:val="-1"/>
                          <w:sz w:val="24"/>
                          <w:u w:val="single" w:color="1F3863"/>
                        </w:rPr>
                        <w:t> </w:t>
                      </w:r>
                      <w:r>
                        <w:rPr>
                          <w:color w:val="1F3863"/>
                          <w:sz w:val="24"/>
                          <w:u w:val="single" w:color="1F3863"/>
                        </w:rPr>
                        <w:t>of</w:t>
                      </w:r>
                      <w:r>
                        <w:rPr>
                          <w:color w:val="1F3863"/>
                          <w:spacing w:val="-2"/>
                          <w:sz w:val="24"/>
                          <w:u w:val="single" w:color="1F3863"/>
                        </w:rPr>
                        <w:t> Contents</w:t>
                      </w:r>
                    </w:hyperlink>
                  </w:p>
                </w:txbxContent>
              </v:textbox>
              <w10:wrap type="none"/>
            </v:shape>
          </w:pict>
        </mc:Fallback>
      </mc:AlternateContent>
    </w:r>
  </w:p>
</w:ftr>
</file>

<file path=word/header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rPr>
        <w:sz w:val="20"/>
      </w:rPr>
    </w:pPr>
    <w:r>
      <w:rPr/>
      <mc:AlternateContent>
        <mc:Choice Requires="wps">
          <w:drawing>
            <wp:anchor distT="0" distB="0" distL="0" distR="0" allowOverlap="1" layoutInCell="1" locked="0" behindDoc="1" simplePos="0" relativeHeight="487052288">
              <wp:simplePos x="0" y="0"/>
              <wp:positionH relativeFrom="page">
                <wp:posOffset>764540</wp:posOffset>
              </wp:positionH>
              <wp:positionV relativeFrom="page">
                <wp:posOffset>449098</wp:posOffset>
              </wp:positionV>
              <wp:extent cx="1399540" cy="180975"/>
              <wp:effectExtent l="0" t="0" r="0" b="0"/>
              <wp:wrapNone/>
              <wp:docPr id="2" name="Textbox 2"/>
              <wp:cNvGraphicFramePr>
                <a:graphicFrameLocks/>
              </wp:cNvGraphicFramePr>
              <a:graphic>
                <a:graphicData uri="http://schemas.microsoft.com/office/word/2010/wordprocessingShape">
                  <wps:wsp>
                    <wps:cNvPr id="2" name="Textbox 2"/>
                    <wps:cNvSpPr txBox="1"/>
                    <wps:spPr>
                      <a:xfrm>
                        <a:off x="0" y="0"/>
                        <a:ext cx="1399540" cy="180975"/>
                      </a:xfrm>
                      <a:prstGeom prst="rect">
                        <a:avLst/>
                      </a:prstGeom>
                    </wps:spPr>
                    <wps:txbx>
                      <w:txbxContent>
                        <w:p>
                          <w:pPr>
                            <w:pStyle w:val="BodyText"/>
                            <w:spacing w:before="11"/>
                            <w:ind w:left="20"/>
                          </w:pPr>
                          <w:r>
                            <w:rPr/>
                            <w:t>Case</w:t>
                          </w:r>
                          <w:r>
                            <w:rPr>
                              <w:spacing w:val="-4"/>
                            </w:rPr>
                            <w:t> </w:t>
                          </w:r>
                          <w:r>
                            <w:rPr/>
                            <w:t>Processing</w:t>
                          </w:r>
                          <w:r>
                            <w:rPr>
                              <w:spacing w:val="-4"/>
                            </w:rPr>
                            <w:t> </w:t>
                          </w:r>
                          <w:r>
                            <w:rPr>
                              <w:spacing w:val="-2"/>
                            </w:rPr>
                            <w:t>Manual</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60.200001pt;margin-top:35.36211pt;width:110.2pt;height:14.25pt;mso-position-horizontal-relative:page;mso-position-vertical-relative:page;z-index:-16264192" type="#_x0000_t202" id="docshape1" filled="false" stroked="false">
              <v:textbox inset="0,0,0,0">
                <w:txbxContent>
                  <w:p>
                    <w:pPr>
                      <w:pStyle w:val="BodyText"/>
                      <w:spacing w:before="11"/>
                      <w:ind w:left="20"/>
                    </w:pPr>
                    <w:r>
                      <w:rPr/>
                      <w:t>Case</w:t>
                    </w:r>
                    <w:r>
                      <w:rPr>
                        <w:spacing w:val="-4"/>
                      </w:rPr>
                      <w:t> </w:t>
                    </w:r>
                    <w:r>
                      <w:rPr/>
                      <w:t>Processing</w:t>
                    </w:r>
                    <w:r>
                      <w:rPr>
                        <w:spacing w:val="-4"/>
                      </w:rPr>
                      <w:t> </w:t>
                    </w:r>
                    <w:r>
                      <w:rPr>
                        <w:spacing w:val="-2"/>
                      </w:rPr>
                      <w:t>Manual</w:t>
                    </w:r>
                  </w:p>
                </w:txbxContent>
              </v:textbox>
              <w10:wrap type="none"/>
            </v:shape>
          </w:pict>
        </mc:Fallback>
      </mc:AlternateContent>
    </w:r>
    <w:r>
      <w:rPr/>
      <mc:AlternateContent>
        <mc:Choice Requires="wps">
          <w:drawing>
            <wp:anchor distT="0" distB="0" distL="0" distR="0" allowOverlap="1" layoutInCell="1" locked="0" behindDoc="1" simplePos="0" relativeHeight="487052800">
              <wp:simplePos x="0" y="0"/>
              <wp:positionH relativeFrom="page">
                <wp:posOffset>5997803</wp:posOffset>
              </wp:positionH>
              <wp:positionV relativeFrom="page">
                <wp:posOffset>449098</wp:posOffset>
              </wp:positionV>
              <wp:extent cx="737235" cy="180975"/>
              <wp:effectExtent l="0" t="0" r="0" b="0"/>
              <wp:wrapNone/>
              <wp:docPr id="3" name="Textbox 3"/>
              <wp:cNvGraphicFramePr>
                <a:graphicFrameLocks/>
              </wp:cNvGraphicFramePr>
              <a:graphic>
                <a:graphicData uri="http://schemas.microsoft.com/office/word/2010/wordprocessingShape">
                  <wps:wsp>
                    <wps:cNvPr id="3" name="Textbox 3"/>
                    <wps:cNvSpPr txBox="1"/>
                    <wps:spPr>
                      <a:xfrm>
                        <a:off x="0" y="0"/>
                        <a:ext cx="737235" cy="180975"/>
                      </a:xfrm>
                      <a:prstGeom prst="rect">
                        <a:avLst/>
                      </a:prstGeom>
                    </wps:spPr>
                    <wps:txbx>
                      <w:txbxContent>
                        <w:p>
                          <w:pPr>
                            <w:spacing w:before="11"/>
                            <w:ind w:left="20" w:right="0" w:firstLine="0"/>
                            <w:jc w:val="left"/>
                            <w:rPr>
                              <w:i/>
                              <w:sz w:val="22"/>
                            </w:rPr>
                          </w:pPr>
                          <w:r>
                            <w:rPr>
                              <w:i/>
                              <w:sz w:val="22"/>
                            </w:rPr>
                            <w:t>Page</w:t>
                          </w:r>
                          <w:r>
                            <w:rPr>
                              <w:i/>
                              <w:spacing w:val="-4"/>
                              <w:sz w:val="22"/>
                            </w:rPr>
                            <w:t> </w:t>
                          </w:r>
                          <w:r>
                            <w:rPr>
                              <w:i/>
                              <w:sz w:val="22"/>
                            </w:rPr>
                            <w:fldChar w:fldCharType="begin"/>
                          </w:r>
                          <w:r>
                            <w:rPr>
                              <w:i/>
                              <w:sz w:val="22"/>
                            </w:rPr>
                            <w:instrText> PAGE </w:instrText>
                          </w:r>
                          <w:r>
                            <w:rPr>
                              <w:i/>
                              <w:sz w:val="22"/>
                            </w:rPr>
                            <w:fldChar w:fldCharType="separate"/>
                          </w:r>
                          <w:r>
                            <w:rPr>
                              <w:i/>
                              <w:sz w:val="22"/>
                            </w:rPr>
                            <w:t>2</w:t>
                          </w:r>
                          <w:r>
                            <w:rPr>
                              <w:i/>
                              <w:sz w:val="22"/>
                            </w:rPr>
                            <w:fldChar w:fldCharType="end"/>
                          </w:r>
                          <w:r>
                            <w:rPr>
                              <w:i/>
                              <w:spacing w:val="-1"/>
                              <w:sz w:val="22"/>
                            </w:rPr>
                            <w:t> </w:t>
                          </w:r>
                          <w:r>
                            <w:rPr>
                              <w:i/>
                              <w:sz w:val="22"/>
                            </w:rPr>
                            <w:t>of </w:t>
                          </w:r>
                          <w:r>
                            <w:rPr>
                              <w:i/>
                              <w:spacing w:val="-7"/>
                              <w:sz w:val="22"/>
                            </w:rPr>
                            <w:fldChar w:fldCharType="begin"/>
                          </w:r>
                          <w:r>
                            <w:rPr>
                              <w:i/>
                              <w:spacing w:val="-7"/>
                              <w:sz w:val="22"/>
                            </w:rPr>
                            <w:instrText> NUMPAGES </w:instrText>
                          </w:r>
                          <w:r>
                            <w:rPr>
                              <w:i/>
                              <w:spacing w:val="-7"/>
                              <w:sz w:val="22"/>
                            </w:rPr>
                            <w:fldChar w:fldCharType="separate"/>
                          </w:r>
                          <w:r>
                            <w:rPr>
                              <w:i/>
                              <w:spacing w:val="-7"/>
                              <w:sz w:val="22"/>
                            </w:rPr>
                            <w:t>32</w:t>
                          </w:r>
                          <w:r>
                            <w:rPr>
                              <w:i/>
                              <w:spacing w:val="-7"/>
                              <w:sz w:val="22"/>
                            </w:rPr>
                            <w:fldChar w:fldCharType="end"/>
                          </w:r>
                        </w:p>
                      </w:txbxContent>
                    </wps:txbx>
                    <wps:bodyPr wrap="square" lIns="0" tIns="0" rIns="0" bIns="0" rtlCol="0">
                      <a:noAutofit/>
                    </wps:bodyPr>
                  </wps:wsp>
                </a:graphicData>
              </a:graphic>
            </wp:anchor>
          </w:drawing>
        </mc:Choice>
        <mc:Fallback>
          <w:pict>
            <v:shape style="position:absolute;margin-left:472.268005pt;margin-top:35.36211pt;width:58.05pt;height:14.25pt;mso-position-horizontal-relative:page;mso-position-vertical-relative:page;z-index:-16263680" type="#_x0000_t202" id="docshape2" filled="false" stroked="false">
              <v:textbox inset="0,0,0,0">
                <w:txbxContent>
                  <w:p>
                    <w:pPr>
                      <w:spacing w:before="11"/>
                      <w:ind w:left="20" w:right="0" w:firstLine="0"/>
                      <w:jc w:val="left"/>
                      <w:rPr>
                        <w:i/>
                        <w:sz w:val="22"/>
                      </w:rPr>
                    </w:pPr>
                    <w:r>
                      <w:rPr>
                        <w:i/>
                        <w:sz w:val="22"/>
                      </w:rPr>
                      <w:t>Page</w:t>
                    </w:r>
                    <w:r>
                      <w:rPr>
                        <w:i/>
                        <w:spacing w:val="-4"/>
                        <w:sz w:val="22"/>
                      </w:rPr>
                      <w:t> </w:t>
                    </w:r>
                    <w:r>
                      <w:rPr>
                        <w:i/>
                        <w:sz w:val="22"/>
                      </w:rPr>
                      <w:fldChar w:fldCharType="begin"/>
                    </w:r>
                    <w:r>
                      <w:rPr>
                        <w:i/>
                        <w:sz w:val="22"/>
                      </w:rPr>
                      <w:instrText> PAGE </w:instrText>
                    </w:r>
                    <w:r>
                      <w:rPr>
                        <w:i/>
                        <w:sz w:val="22"/>
                      </w:rPr>
                      <w:fldChar w:fldCharType="separate"/>
                    </w:r>
                    <w:r>
                      <w:rPr>
                        <w:i/>
                        <w:sz w:val="22"/>
                      </w:rPr>
                      <w:t>2</w:t>
                    </w:r>
                    <w:r>
                      <w:rPr>
                        <w:i/>
                        <w:sz w:val="22"/>
                      </w:rPr>
                      <w:fldChar w:fldCharType="end"/>
                    </w:r>
                    <w:r>
                      <w:rPr>
                        <w:i/>
                        <w:spacing w:val="-1"/>
                        <w:sz w:val="22"/>
                      </w:rPr>
                      <w:t> </w:t>
                    </w:r>
                    <w:r>
                      <w:rPr>
                        <w:i/>
                        <w:sz w:val="22"/>
                      </w:rPr>
                      <w:t>of </w:t>
                    </w:r>
                    <w:r>
                      <w:rPr>
                        <w:i/>
                        <w:spacing w:val="-7"/>
                        <w:sz w:val="22"/>
                      </w:rPr>
                      <w:fldChar w:fldCharType="begin"/>
                    </w:r>
                    <w:r>
                      <w:rPr>
                        <w:i/>
                        <w:spacing w:val="-7"/>
                        <w:sz w:val="22"/>
                      </w:rPr>
                      <w:instrText> NUMPAGES </w:instrText>
                    </w:r>
                    <w:r>
                      <w:rPr>
                        <w:i/>
                        <w:spacing w:val="-7"/>
                        <w:sz w:val="22"/>
                      </w:rPr>
                      <w:fldChar w:fldCharType="separate"/>
                    </w:r>
                    <w:r>
                      <w:rPr>
                        <w:i/>
                        <w:spacing w:val="-7"/>
                        <w:sz w:val="22"/>
                      </w:rPr>
                      <w:t>32</w:t>
                    </w:r>
                    <w:r>
                      <w:rPr>
                        <w:i/>
                        <w:spacing w:val="-7"/>
                        <w:sz w:val="22"/>
                      </w:rPr>
                      <w:fldChar w:fldCharType="end"/>
                    </w:r>
                  </w:p>
                </w:txbxContent>
              </v:textbox>
              <w10:wrap type="none"/>
            </v:shape>
          </w:pict>
        </mc:Fallback>
      </mc:AlternateContent>
    </w:r>
  </w:p>
</w:hdr>
</file>

<file path=word/header2.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rPr>
        <w:sz w:val="20"/>
      </w:rPr>
    </w:pPr>
    <w:r>
      <w:rPr/>
      <mc:AlternateContent>
        <mc:Choice Requires="wps">
          <w:drawing>
            <wp:anchor distT="0" distB="0" distL="0" distR="0" allowOverlap="1" layoutInCell="1" locked="0" behindDoc="1" simplePos="0" relativeHeight="487053312">
              <wp:simplePos x="0" y="0"/>
              <wp:positionH relativeFrom="page">
                <wp:posOffset>764540</wp:posOffset>
              </wp:positionH>
              <wp:positionV relativeFrom="page">
                <wp:posOffset>366802</wp:posOffset>
              </wp:positionV>
              <wp:extent cx="1399540" cy="180975"/>
              <wp:effectExtent l="0" t="0" r="0" b="0"/>
              <wp:wrapNone/>
              <wp:docPr id="8" name="Textbox 8"/>
              <wp:cNvGraphicFramePr>
                <a:graphicFrameLocks/>
              </wp:cNvGraphicFramePr>
              <a:graphic>
                <a:graphicData uri="http://schemas.microsoft.com/office/word/2010/wordprocessingShape">
                  <wps:wsp>
                    <wps:cNvPr id="8" name="Textbox 8"/>
                    <wps:cNvSpPr txBox="1"/>
                    <wps:spPr>
                      <a:xfrm>
                        <a:off x="0" y="0"/>
                        <a:ext cx="1399540" cy="180975"/>
                      </a:xfrm>
                      <a:prstGeom prst="rect">
                        <a:avLst/>
                      </a:prstGeom>
                    </wps:spPr>
                    <wps:txbx>
                      <w:txbxContent>
                        <w:p>
                          <w:pPr>
                            <w:pStyle w:val="BodyText"/>
                            <w:spacing w:before="11"/>
                            <w:ind w:left="20"/>
                          </w:pPr>
                          <w:r>
                            <w:rPr/>
                            <w:t>Case</w:t>
                          </w:r>
                          <w:r>
                            <w:rPr>
                              <w:spacing w:val="-4"/>
                            </w:rPr>
                            <w:t> </w:t>
                          </w:r>
                          <w:r>
                            <w:rPr/>
                            <w:t>Processing</w:t>
                          </w:r>
                          <w:r>
                            <w:rPr>
                              <w:spacing w:val="-4"/>
                            </w:rPr>
                            <w:t> </w:t>
                          </w:r>
                          <w:r>
                            <w:rPr>
                              <w:spacing w:val="-2"/>
                            </w:rPr>
                            <w:t>Manual</w:t>
                          </w:r>
                        </w:p>
                      </w:txbxContent>
                    </wps:txbx>
                    <wps:bodyPr wrap="square" lIns="0" tIns="0" rIns="0" bIns="0" rtlCol="0">
                      <a:noAutofit/>
                    </wps:bodyPr>
                  </wps:wsp>
                </a:graphicData>
              </a:graphic>
            </wp:anchor>
          </w:drawing>
        </mc:Choice>
        <mc:Fallback>
          <w:pict>
            <v:shape style="position:absolute;margin-left:60.200001pt;margin-top:28.882109pt;width:110.2pt;height:14.25pt;mso-position-horizontal-relative:page;mso-position-vertical-relative:page;z-index:-16263168" type="#_x0000_t202" id="docshape5" filled="false" stroked="false">
              <v:textbox inset="0,0,0,0">
                <w:txbxContent>
                  <w:p>
                    <w:pPr>
                      <w:pStyle w:val="BodyText"/>
                      <w:spacing w:before="11"/>
                      <w:ind w:left="20"/>
                    </w:pPr>
                    <w:r>
                      <w:rPr/>
                      <w:t>Case</w:t>
                    </w:r>
                    <w:r>
                      <w:rPr>
                        <w:spacing w:val="-4"/>
                      </w:rPr>
                      <w:t> </w:t>
                    </w:r>
                    <w:r>
                      <w:rPr/>
                      <w:t>Processing</w:t>
                    </w:r>
                    <w:r>
                      <w:rPr>
                        <w:spacing w:val="-4"/>
                      </w:rPr>
                      <w:t> </w:t>
                    </w:r>
                    <w:r>
                      <w:rPr>
                        <w:spacing w:val="-2"/>
                      </w:rPr>
                      <w:t>Manual</w:t>
                    </w:r>
                  </w:p>
                </w:txbxContent>
              </v:textbox>
              <w10:wrap type="none"/>
            </v:shape>
          </w:pict>
        </mc:Fallback>
      </mc:AlternateContent>
    </w:r>
    <w:r>
      <w:rPr/>
      <mc:AlternateContent>
        <mc:Choice Requires="wps">
          <w:drawing>
            <wp:anchor distT="0" distB="0" distL="0" distR="0" allowOverlap="1" layoutInCell="1" locked="0" behindDoc="1" simplePos="0" relativeHeight="487053824">
              <wp:simplePos x="0" y="0"/>
              <wp:positionH relativeFrom="page">
                <wp:posOffset>5927699</wp:posOffset>
              </wp:positionH>
              <wp:positionV relativeFrom="page">
                <wp:posOffset>366802</wp:posOffset>
              </wp:positionV>
              <wp:extent cx="807720" cy="180975"/>
              <wp:effectExtent l="0" t="0" r="0" b="0"/>
              <wp:wrapNone/>
              <wp:docPr id="9" name="Textbox 9"/>
              <wp:cNvGraphicFramePr>
                <a:graphicFrameLocks/>
              </wp:cNvGraphicFramePr>
              <a:graphic>
                <a:graphicData uri="http://schemas.microsoft.com/office/word/2010/wordprocessingShape">
                  <wps:wsp>
                    <wps:cNvPr id="9" name="Textbox 9"/>
                    <wps:cNvSpPr txBox="1"/>
                    <wps:spPr>
                      <a:xfrm>
                        <a:off x="0" y="0"/>
                        <a:ext cx="807720" cy="180975"/>
                      </a:xfrm>
                      <a:prstGeom prst="rect">
                        <a:avLst/>
                      </a:prstGeom>
                    </wps:spPr>
                    <wps:txbx>
                      <w:txbxContent>
                        <w:p>
                          <w:pPr>
                            <w:spacing w:before="11"/>
                            <w:ind w:left="20" w:right="0" w:firstLine="0"/>
                            <w:jc w:val="left"/>
                            <w:rPr>
                              <w:i/>
                              <w:sz w:val="22"/>
                            </w:rPr>
                          </w:pPr>
                          <w:r>
                            <w:rPr>
                              <w:i/>
                              <w:sz w:val="22"/>
                            </w:rPr>
                            <w:t>Page</w:t>
                          </w:r>
                          <w:r>
                            <w:rPr>
                              <w:i/>
                              <w:spacing w:val="-4"/>
                              <w:sz w:val="22"/>
                            </w:rPr>
                            <w:t> </w:t>
                          </w:r>
                          <w:r>
                            <w:rPr>
                              <w:i/>
                              <w:sz w:val="22"/>
                            </w:rPr>
                            <w:fldChar w:fldCharType="begin"/>
                          </w:r>
                          <w:r>
                            <w:rPr>
                              <w:i/>
                              <w:sz w:val="22"/>
                            </w:rPr>
                            <w:instrText> PAGE </w:instrText>
                          </w:r>
                          <w:r>
                            <w:rPr>
                              <w:i/>
                              <w:sz w:val="22"/>
                            </w:rPr>
                            <w:fldChar w:fldCharType="separate"/>
                          </w:r>
                          <w:r>
                            <w:rPr>
                              <w:i/>
                              <w:sz w:val="22"/>
                            </w:rPr>
                            <w:t>10</w:t>
                          </w:r>
                          <w:r>
                            <w:rPr>
                              <w:i/>
                              <w:sz w:val="22"/>
                            </w:rPr>
                            <w:fldChar w:fldCharType="end"/>
                          </w:r>
                          <w:r>
                            <w:rPr>
                              <w:i/>
                              <w:spacing w:val="-1"/>
                              <w:sz w:val="22"/>
                            </w:rPr>
                            <w:t> </w:t>
                          </w:r>
                          <w:r>
                            <w:rPr>
                              <w:i/>
                              <w:sz w:val="22"/>
                            </w:rPr>
                            <w:t>of </w:t>
                          </w:r>
                          <w:r>
                            <w:rPr>
                              <w:i/>
                              <w:spacing w:val="-7"/>
                              <w:sz w:val="22"/>
                            </w:rPr>
                            <w:fldChar w:fldCharType="begin"/>
                          </w:r>
                          <w:r>
                            <w:rPr>
                              <w:i/>
                              <w:spacing w:val="-7"/>
                              <w:sz w:val="22"/>
                            </w:rPr>
                            <w:instrText> NUMPAGES </w:instrText>
                          </w:r>
                          <w:r>
                            <w:rPr>
                              <w:i/>
                              <w:spacing w:val="-7"/>
                              <w:sz w:val="22"/>
                            </w:rPr>
                            <w:fldChar w:fldCharType="separate"/>
                          </w:r>
                          <w:r>
                            <w:rPr>
                              <w:i/>
                              <w:spacing w:val="-7"/>
                              <w:sz w:val="22"/>
                            </w:rPr>
                            <w:t>32</w:t>
                          </w:r>
                          <w:r>
                            <w:rPr>
                              <w:i/>
                              <w:spacing w:val="-7"/>
                              <w:sz w:val="22"/>
                            </w:rPr>
                            <w:fldChar w:fldCharType="end"/>
                          </w:r>
                        </w:p>
                      </w:txbxContent>
                    </wps:txbx>
                    <wps:bodyPr wrap="square" lIns="0" tIns="0" rIns="0" bIns="0" rtlCol="0">
                      <a:noAutofit/>
                    </wps:bodyPr>
                  </wps:wsp>
                </a:graphicData>
              </a:graphic>
            </wp:anchor>
          </w:drawing>
        </mc:Choice>
        <mc:Fallback>
          <w:pict>
            <v:shape style="position:absolute;margin-left:466.747986pt;margin-top:28.882109pt;width:63.6pt;height:14.25pt;mso-position-horizontal-relative:page;mso-position-vertical-relative:page;z-index:-16262656" type="#_x0000_t202" id="docshape6" filled="false" stroked="false">
              <v:textbox inset="0,0,0,0">
                <w:txbxContent>
                  <w:p>
                    <w:pPr>
                      <w:spacing w:before="11"/>
                      <w:ind w:left="20" w:right="0" w:firstLine="0"/>
                      <w:jc w:val="left"/>
                      <w:rPr>
                        <w:i/>
                        <w:sz w:val="22"/>
                      </w:rPr>
                    </w:pPr>
                    <w:r>
                      <w:rPr>
                        <w:i/>
                        <w:sz w:val="22"/>
                      </w:rPr>
                      <w:t>Page</w:t>
                    </w:r>
                    <w:r>
                      <w:rPr>
                        <w:i/>
                        <w:spacing w:val="-4"/>
                        <w:sz w:val="22"/>
                      </w:rPr>
                      <w:t> </w:t>
                    </w:r>
                    <w:r>
                      <w:rPr>
                        <w:i/>
                        <w:sz w:val="22"/>
                      </w:rPr>
                      <w:fldChar w:fldCharType="begin"/>
                    </w:r>
                    <w:r>
                      <w:rPr>
                        <w:i/>
                        <w:sz w:val="22"/>
                      </w:rPr>
                      <w:instrText> PAGE </w:instrText>
                    </w:r>
                    <w:r>
                      <w:rPr>
                        <w:i/>
                        <w:sz w:val="22"/>
                      </w:rPr>
                      <w:fldChar w:fldCharType="separate"/>
                    </w:r>
                    <w:r>
                      <w:rPr>
                        <w:i/>
                        <w:sz w:val="22"/>
                      </w:rPr>
                      <w:t>10</w:t>
                    </w:r>
                    <w:r>
                      <w:rPr>
                        <w:i/>
                        <w:sz w:val="22"/>
                      </w:rPr>
                      <w:fldChar w:fldCharType="end"/>
                    </w:r>
                    <w:r>
                      <w:rPr>
                        <w:i/>
                        <w:spacing w:val="-1"/>
                        <w:sz w:val="22"/>
                      </w:rPr>
                      <w:t> </w:t>
                    </w:r>
                    <w:r>
                      <w:rPr>
                        <w:i/>
                        <w:sz w:val="22"/>
                      </w:rPr>
                      <w:t>of </w:t>
                    </w:r>
                    <w:r>
                      <w:rPr>
                        <w:i/>
                        <w:spacing w:val="-7"/>
                        <w:sz w:val="22"/>
                      </w:rPr>
                      <w:fldChar w:fldCharType="begin"/>
                    </w:r>
                    <w:r>
                      <w:rPr>
                        <w:i/>
                        <w:spacing w:val="-7"/>
                        <w:sz w:val="22"/>
                      </w:rPr>
                      <w:instrText> NUMPAGES </w:instrText>
                    </w:r>
                    <w:r>
                      <w:rPr>
                        <w:i/>
                        <w:spacing w:val="-7"/>
                        <w:sz w:val="22"/>
                      </w:rPr>
                      <w:fldChar w:fldCharType="separate"/>
                    </w:r>
                    <w:r>
                      <w:rPr>
                        <w:i/>
                        <w:spacing w:val="-7"/>
                        <w:sz w:val="22"/>
                      </w:rPr>
                      <w:t>32</w:t>
                    </w:r>
                    <w:r>
                      <w:rPr>
                        <w:i/>
                        <w:spacing w:val="-7"/>
                        <w:sz w:val="22"/>
                      </w:rPr>
                      <w:fldChar w:fldCharType="end"/>
                    </w:r>
                  </w:p>
                </w:txbxContent>
              </v:textbox>
              <w10:wrap type="none"/>
            </v:shape>
          </w:pict>
        </mc:Fallback>
      </mc:AlternateConten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5">
    <w:multiLevelType w:val="hybridMultilevel"/>
    <w:lvl w:ilvl="0">
      <w:start w:val="1"/>
      <w:numFmt w:val="lowerLetter"/>
      <w:lvlText w:val="(%1)"/>
      <w:lvlJc w:val="left"/>
      <w:pPr>
        <w:ind w:left="563" w:hanging="360"/>
        <w:jc w:val="left"/>
      </w:pPr>
      <w:rPr>
        <w:rFonts w:hint="default"/>
        <w:spacing w:val="0"/>
        <w:w w:val="100"/>
        <w:lang w:val="en-US" w:eastAsia="en-US" w:bidi="ar-SA"/>
      </w:rPr>
    </w:lvl>
    <w:lvl w:ilvl="1">
      <w:start w:val="1"/>
      <w:numFmt w:val="decimal"/>
      <w:lvlText w:val="%2."/>
      <w:lvlJc w:val="left"/>
      <w:pPr>
        <w:ind w:left="924" w:hanging="360"/>
        <w:jc w:val="left"/>
      </w:pPr>
      <w:rPr>
        <w:rFonts w:hint="default" w:ascii="Times New Roman" w:hAnsi="Times New Roman" w:eastAsia="Times New Roman" w:cs="Times New Roman"/>
        <w:b w:val="0"/>
        <w:bCs w:val="0"/>
        <w:i w:val="0"/>
        <w:iCs w:val="0"/>
        <w:spacing w:val="-1"/>
        <w:w w:val="99"/>
        <w:sz w:val="22"/>
        <w:szCs w:val="22"/>
        <w:lang w:val="en-US" w:eastAsia="en-US" w:bidi="ar-SA"/>
      </w:rPr>
    </w:lvl>
    <w:lvl w:ilvl="2">
      <w:start w:val="1"/>
      <w:numFmt w:val="lowerRoman"/>
      <w:lvlText w:val="%3."/>
      <w:lvlJc w:val="left"/>
      <w:pPr>
        <w:ind w:left="1284" w:hanging="360"/>
        <w:jc w:val="left"/>
      </w:pPr>
      <w:rPr>
        <w:rFonts w:hint="default" w:ascii="Times New Roman" w:hAnsi="Times New Roman" w:eastAsia="Times New Roman" w:cs="Times New Roman"/>
        <w:b w:val="0"/>
        <w:bCs w:val="0"/>
        <w:i w:val="0"/>
        <w:iCs w:val="0"/>
        <w:spacing w:val="-1"/>
        <w:w w:val="99"/>
        <w:sz w:val="22"/>
        <w:szCs w:val="22"/>
        <w:lang w:val="en-US" w:eastAsia="en-US" w:bidi="ar-SA"/>
      </w:rPr>
    </w:lvl>
    <w:lvl w:ilvl="3">
      <w:start w:val="0"/>
      <w:numFmt w:val="bullet"/>
      <w:lvlText w:val="•"/>
      <w:lvlJc w:val="left"/>
      <w:pPr>
        <w:ind w:left="2415" w:hanging="360"/>
      </w:pPr>
      <w:rPr>
        <w:rFonts w:hint="default"/>
        <w:lang w:val="en-US" w:eastAsia="en-US" w:bidi="ar-SA"/>
      </w:rPr>
    </w:lvl>
    <w:lvl w:ilvl="4">
      <w:start w:val="0"/>
      <w:numFmt w:val="bullet"/>
      <w:lvlText w:val="•"/>
      <w:lvlJc w:val="left"/>
      <w:pPr>
        <w:ind w:left="3550" w:hanging="360"/>
      </w:pPr>
      <w:rPr>
        <w:rFonts w:hint="default"/>
        <w:lang w:val="en-US" w:eastAsia="en-US" w:bidi="ar-SA"/>
      </w:rPr>
    </w:lvl>
    <w:lvl w:ilvl="5">
      <w:start w:val="0"/>
      <w:numFmt w:val="bullet"/>
      <w:lvlText w:val="•"/>
      <w:lvlJc w:val="left"/>
      <w:pPr>
        <w:ind w:left="4685" w:hanging="360"/>
      </w:pPr>
      <w:rPr>
        <w:rFonts w:hint="default"/>
        <w:lang w:val="en-US" w:eastAsia="en-US" w:bidi="ar-SA"/>
      </w:rPr>
    </w:lvl>
    <w:lvl w:ilvl="6">
      <w:start w:val="0"/>
      <w:numFmt w:val="bullet"/>
      <w:lvlText w:val="•"/>
      <w:lvlJc w:val="left"/>
      <w:pPr>
        <w:ind w:left="5820" w:hanging="360"/>
      </w:pPr>
      <w:rPr>
        <w:rFonts w:hint="default"/>
        <w:lang w:val="en-US" w:eastAsia="en-US" w:bidi="ar-SA"/>
      </w:rPr>
    </w:lvl>
    <w:lvl w:ilvl="7">
      <w:start w:val="0"/>
      <w:numFmt w:val="bullet"/>
      <w:lvlText w:val="•"/>
      <w:lvlJc w:val="left"/>
      <w:pPr>
        <w:ind w:left="6955" w:hanging="360"/>
      </w:pPr>
      <w:rPr>
        <w:rFonts w:hint="default"/>
        <w:lang w:val="en-US" w:eastAsia="en-US" w:bidi="ar-SA"/>
      </w:rPr>
    </w:lvl>
    <w:lvl w:ilvl="8">
      <w:start w:val="0"/>
      <w:numFmt w:val="bullet"/>
      <w:lvlText w:val="•"/>
      <w:lvlJc w:val="left"/>
      <w:pPr>
        <w:ind w:left="8090" w:hanging="360"/>
      </w:pPr>
      <w:rPr>
        <w:rFonts w:hint="default"/>
        <w:lang w:val="en-US" w:eastAsia="en-US" w:bidi="ar-SA"/>
      </w:rPr>
    </w:lvl>
  </w:abstractNum>
  <w:abstractNum w:abstractNumId="24">
    <w:multiLevelType w:val="hybridMultilevel"/>
    <w:lvl w:ilvl="0">
      <w:start w:val="1"/>
      <w:numFmt w:val="decimal"/>
      <w:lvlText w:val="%1."/>
      <w:lvlJc w:val="left"/>
      <w:pPr>
        <w:ind w:left="924" w:hanging="360"/>
        <w:jc w:val="left"/>
      </w:pPr>
      <w:rPr>
        <w:rFonts w:hint="default" w:ascii="Times New Roman" w:hAnsi="Times New Roman" w:eastAsia="Times New Roman" w:cs="Times New Roman"/>
        <w:b/>
        <w:bCs/>
        <w:i w:val="0"/>
        <w:iCs w:val="0"/>
        <w:color w:val="001F5F"/>
        <w:spacing w:val="0"/>
        <w:w w:val="100"/>
        <w:sz w:val="22"/>
        <w:szCs w:val="22"/>
        <w:lang w:val="en-US" w:eastAsia="en-US" w:bidi="ar-SA"/>
      </w:rPr>
    </w:lvl>
    <w:lvl w:ilvl="1">
      <w:start w:val="1"/>
      <w:numFmt w:val="lowerRoman"/>
      <w:lvlText w:val="%2."/>
      <w:lvlJc w:val="left"/>
      <w:pPr>
        <w:ind w:left="1464" w:hanging="360"/>
        <w:jc w:val="left"/>
      </w:pPr>
      <w:rPr>
        <w:rFonts w:hint="default" w:ascii="Times New Roman" w:hAnsi="Times New Roman" w:eastAsia="Times New Roman" w:cs="Times New Roman"/>
        <w:b w:val="0"/>
        <w:bCs w:val="0"/>
        <w:i w:val="0"/>
        <w:iCs w:val="0"/>
        <w:spacing w:val="-1"/>
        <w:w w:val="99"/>
        <w:sz w:val="22"/>
        <w:szCs w:val="22"/>
        <w:lang w:val="en-US" w:eastAsia="en-US" w:bidi="ar-SA"/>
      </w:rPr>
    </w:lvl>
    <w:lvl w:ilvl="2">
      <w:start w:val="0"/>
      <w:numFmt w:val="bullet"/>
      <w:lvlText w:val="•"/>
      <w:lvlJc w:val="left"/>
      <w:pPr>
        <w:ind w:left="1480" w:hanging="360"/>
      </w:pPr>
      <w:rPr>
        <w:rFonts w:hint="default"/>
        <w:lang w:val="en-US" w:eastAsia="en-US" w:bidi="ar-SA"/>
      </w:rPr>
    </w:lvl>
    <w:lvl w:ilvl="3">
      <w:start w:val="0"/>
      <w:numFmt w:val="bullet"/>
      <w:lvlText w:val="•"/>
      <w:lvlJc w:val="left"/>
      <w:pPr>
        <w:ind w:left="2590" w:hanging="360"/>
      </w:pPr>
      <w:rPr>
        <w:rFonts w:hint="default"/>
        <w:lang w:val="en-US" w:eastAsia="en-US" w:bidi="ar-SA"/>
      </w:rPr>
    </w:lvl>
    <w:lvl w:ilvl="4">
      <w:start w:val="0"/>
      <w:numFmt w:val="bullet"/>
      <w:lvlText w:val="•"/>
      <w:lvlJc w:val="left"/>
      <w:pPr>
        <w:ind w:left="3700" w:hanging="360"/>
      </w:pPr>
      <w:rPr>
        <w:rFonts w:hint="default"/>
        <w:lang w:val="en-US" w:eastAsia="en-US" w:bidi="ar-SA"/>
      </w:rPr>
    </w:lvl>
    <w:lvl w:ilvl="5">
      <w:start w:val="0"/>
      <w:numFmt w:val="bullet"/>
      <w:lvlText w:val="•"/>
      <w:lvlJc w:val="left"/>
      <w:pPr>
        <w:ind w:left="4810" w:hanging="360"/>
      </w:pPr>
      <w:rPr>
        <w:rFonts w:hint="default"/>
        <w:lang w:val="en-US" w:eastAsia="en-US" w:bidi="ar-SA"/>
      </w:rPr>
    </w:lvl>
    <w:lvl w:ilvl="6">
      <w:start w:val="0"/>
      <w:numFmt w:val="bullet"/>
      <w:lvlText w:val="•"/>
      <w:lvlJc w:val="left"/>
      <w:pPr>
        <w:ind w:left="5920" w:hanging="360"/>
      </w:pPr>
      <w:rPr>
        <w:rFonts w:hint="default"/>
        <w:lang w:val="en-US" w:eastAsia="en-US" w:bidi="ar-SA"/>
      </w:rPr>
    </w:lvl>
    <w:lvl w:ilvl="7">
      <w:start w:val="0"/>
      <w:numFmt w:val="bullet"/>
      <w:lvlText w:val="•"/>
      <w:lvlJc w:val="left"/>
      <w:pPr>
        <w:ind w:left="7030" w:hanging="360"/>
      </w:pPr>
      <w:rPr>
        <w:rFonts w:hint="default"/>
        <w:lang w:val="en-US" w:eastAsia="en-US" w:bidi="ar-SA"/>
      </w:rPr>
    </w:lvl>
    <w:lvl w:ilvl="8">
      <w:start w:val="0"/>
      <w:numFmt w:val="bullet"/>
      <w:lvlText w:val="•"/>
      <w:lvlJc w:val="left"/>
      <w:pPr>
        <w:ind w:left="8140" w:hanging="360"/>
      </w:pPr>
      <w:rPr>
        <w:rFonts w:hint="default"/>
        <w:lang w:val="en-US" w:eastAsia="en-US" w:bidi="ar-SA"/>
      </w:rPr>
    </w:lvl>
  </w:abstractNum>
  <w:abstractNum w:abstractNumId="23">
    <w:multiLevelType w:val="hybridMultilevel"/>
    <w:lvl w:ilvl="0">
      <w:start w:val="1"/>
      <w:numFmt w:val="decimal"/>
      <w:lvlText w:val="%1."/>
      <w:lvlJc w:val="left"/>
      <w:pPr>
        <w:ind w:left="923" w:hanging="360"/>
        <w:jc w:val="left"/>
      </w:pPr>
      <w:rPr>
        <w:rFonts w:hint="default" w:ascii="Times New Roman" w:hAnsi="Times New Roman" w:eastAsia="Times New Roman" w:cs="Times New Roman"/>
        <w:b/>
        <w:bCs/>
        <w:i w:val="0"/>
        <w:iCs w:val="0"/>
        <w:color w:val="001F5F"/>
        <w:spacing w:val="0"/>
        <w:w w:val="100"/>
        <w:sz w:val="22"/>
        <w:szCs w:val="22"/>
        <w:lang w:val="en-US" w:eastAsia="en-US" w:bidi="ar-SA"/>
      </w:rPr>
    </w:lvl>
    <w:lvl w:ilvl="1">
      <w:start w:val="1"/>
      <w:numFmt w:val="lowerRoman"/>
      <w:lvlText w:val="%2."/>
      <w:lvlJc w:val="left"/>
      <w:pPr>
        <w:ind w:left="1284" w:hanging="360"/>
        <w:jc w:val="left"/>
      </w:pPr>
      <w:rPr>
        <w:rFonts w:hint="default" w:ascii="Times New Roman" w:hAnsi="Times New Roman" w:eastAsia="Times New Roman" w:cs="Times New Roman"/>
        <w:b w:val="0"/>
        <w:bCs w:val="0"/>
        <w:i w:val="0"/>
        <w:iCs w:val="0"/>
        <w:spacing w:val="-1"/>
        <w:w w:val="99"/>
        <w:sz w:val="22"/>
        <w:szCs w:val="22"/>
        <w:lang w:val="en-US" w:eastAsia="en-US" w:bidi="ar-SA"/>
      </w:rPr>
    </w:lvl>
    <w:lvl w:ilvl="2">
      <w:start w:val="0"/>
      <w:numFmt w:val="bullet"/>
      <w:lvlText w:val="•"/>
      <w:lvlJc w:val="left"/>
      <w:pPr>
        <w:ind w:left="2288" w:hanging="360"/>
      </w:pPr>
      <w:rPr>
        <w:rFonts w:hint="default"/>
        <w:lang w:val="en-US" w:eastAsia="en-US" w:bidi="ar-SA"/>
      </w:rPr>
    </w:lvl>
    <w:lvl w:ilvl="3">
      <w:start w:val="0"/>
      <w:numFmt w:val="bullet"/>
      <w:lvlText w:val="•"/>
      <w:lvlJc w:val="left"/>
      <w:pPr>
        <w:ind w:left="3297" w:hanging="360"/>
      </w:pPr>
      <w:rPr>
        <w:rFonts w:hint="default"/>
        <w:lang w:val="en-US" w:eastAsia="en-US" w:bidi="ar-SA"/>
      </w:rPr>
    </w:lvl>
    <w:lvl w:ilvl="4">
      <w:start w:val="0"/>
      <w:numFmt w:val="bullet"/>
      <w:lvlText w:val="•"/>
      <w:lvlJc w:val="left"/>
      <w:pPr>
        <w:ind w:left="4306" w:hanging="360"/>
      </w:pPr>
      <w:rPr>
        <w:rFonts w:hint="default"/>
        <w:lang w:val="en-US" w:eastAsia="en-US" w:bidi="ar-SA"/>
      </w:rPr>
    </w:lvl>
    <w:lvl w:ilvl="5">
      <w:start w:val="0"/>
      <w:numFmt w:val="bullet"/>
      <w:lvlText w:val="•"/>
      <w:lvlJc w:val="left"/>
      <w:pPr>
        <w:ind w:left="5315" w:hanging="360"/>
      </w:pPr>
      <w:rPr>
        <w:rFonts w:hint="default"/>
        <w:lang w:val="en-US" w:eastAsia="en-US" w:bidi="ar-SA"/>
      </w:rPr>
    </w:lvl>
    <w:lvl w:ilvl="6">
      <w:start w:val="0"/>
      <w:numFmt w:val="bullet"/>
      <w:lvlText w:val="•"/>
      <w:lvlJc w:val="left"/>
      <w:pPr>
        <w:ind w:left="6324" w:hanging="360"/>
      </w:pPr>
      <w:rPr>
        <w:rFonts w:hint="default"/>
        <w:lang w:val="en-US" w:eastAsia="en-US" w:bidi="ar-SA"/>
      </w:rPr>
    </w:lvl>
    <w:lvl w:ilvl="7">
      <w:start w:val="0"/>
      <w:numFmt w:val="bullet"/>
      <w:lvlText w:val="•"/>
      <w:lvlJc w:val="left"/>
      <w:pPr>
        <w:ind w:left="7333" w:hanging="360"/>
      </w:pPr>
      <w:rPr>
        <w:rFonts w:hint="default"/>
        <w:lang w:val="en-US" w:eastAsia="en-US" w:bidi="ar-SA"/>
      </w:rPr>
    </w:lvl>
    <w:lvl w:ilvl="8">
      <w:start w:val="0"/>
      <w:numFmt w:val="bullet"/>
      <w:lvlText w:val="•"/>
      <w:lvlJc w:val="left"/>
      <w:pPr>
        <w:ind w:left="8342" w:hanging="360"/>
      </w:pPr>
      <w:rPr>
        <w:rFonts w:hint="default"/>
        <w:lang w:val="en-US" w:eastAsia="en-US" w:bidi="ar-SA"/>
      </w:rPr>
    </w:lvl>
  </w:abstractNum>
  <w:abstractNum w:abstractNumId="22">
    <w:multiLevelType w:val="hybridMultilevel"/>
    <w:lvl w:ilvl="0">
      <w:start w:val="1"/>
      <w:numFmt w:val="lowerLetter"/>
      <w:lvlText w:val="(%1)"/>
      <w:lvlJc w:val="left"/>
      <w:pPr>
        <w:ind w:left="563" w:hanging="360"/>
        <w:jc w:val="left"/>
      </w:pPr>
      <w:rPr>
        <w:rFonts w:hint="default" w:ascii="Times New Roman" w:hAnsi="Times New Roman" w:eastAsia="Times New Roman" w:cs="Times New Roman"/>
        <w:b/>
        <w:bCs/>
        <w:i w:val="0"/>
        <w:iCs w:val="0"/>
        <w:color w:val="001F5F"/>
        <w:spacing w:val="0"/>
        <w:w w:val="100"/>
        <w:sz w:val="22"/>
        <w:szCs w:val="22"/>
        <w:lang w:val="en-US" w:eastAsia="en-US" w:bidi="ar-SA"/>
      </w:rPr>
    </w:lvl>
    <w:lvl w:ilvl="1">
      <w:start w:val="0"/>
      <w:numFmt w:val="bullet"/>
      <w:lvlText w:val=""/>
      <w:lvlJc w:val="left"/>
      <w:pPr>
        <w:ind w:left="924" w:hanging="360"/>
      </w:pPr>
      <w:rPr>
        <w:rFonts w:hint="default" w:ascii="Symbol" w:hAnsi="Symbol" w:eastAsia="Symbol" w:cs="Symbol"/>
        <w:b w:val="0"/>
        <w:bCs w:val="0"/>
        <w:i w:val="0"/>
        <w:iCs w:val="0"/>
        <w:spacing w:val="0"/>
        <w:w w:val="97"/>
        <w:sz w:val="20"/>
        <w:szCs w:val="20"/>
        <w:lang w:val="en-US" w:eastAsia="en-US" w:bidi="ar-SA"/>
      </w:rPr>
    </w:lvl>
    <w:lvl w:ilvl="2">
      <w:start w:val="0"/>
      <w:numFmt w:val="bullet"/>
      <w:lvlText w:val="•"/>
      <w:lvlJc w:val="left"/>
      <w:pPr>
        <w:ind w:left="1968" w:hanging="360"/>
      </w:pPr>
      <w:rPr>
        <w:rFonts w:hint="default"/>
        <w:lang w:val="en-US" w:eastAsia="en-US" w:bidi="ar-SA"/>
      </w:rPr>
    </w:lvl>
    <w:lvl w:ilvl="3">
      <w:start w:val="0"/>
      <w:numFmt w:val="bullet"/>
      <w:lvlText w:val="•"/>
      <w:lvlJc w:val="left"/>
      <w:pPr>
        <w:ind w:left="3017" w:hanging="360"/>
      </w:pPr>
      <w:rPr>
        <w:rFonts w:hint="default"/>
        <w:lang w:val="en-US" w:eastAsia="en-US" w:bidi="ar-SA"/>
      </w:rPr>
    </w:lvl>
    <w:lvl w:ilvl="4">
      <w:start w:val="0"/>
      <w:numFmt w:val="bullet"/>
      <w:lvlText w:val="•"/>
      <w:lvlJc w:val="left"/>
      <w:pPr>
        <w:ind w:left="4066" w:hanging="360"/>
      </w:pPr>
      <w:rPr>
        <w:rFonts w:hint="default"/>
        <w:lang w:val="en-US" w:eastAsia="en-US" w:bidi="ar-SA"/>
      </w:rPr>
    </w:lvl>
    <w:lvl w:ilvl="5">
      <w:start w:val="0"/>
      <w:numFmt w:val="bullet"/>
      <w:lvlText w:val="•"/>
      <w:lvlJc w:val="left"/>
      <w:pPr>
        <w:ind w:left="5115" w:hanging="360"/>
      </w:pPr>
      <w:rPr>
        <w:rFonts w:hint="default"/>
        <w:lang w:val="en-US" w:eastAsia="en-US" w:bidi="ar-SA"/>
      </w:rPr>
    </w:lvl>
    <w:lvl w:ilvl="6">
      <w:start w:val="0"/>
      <w:numFmt w:val="bullet"/>
      <w:lvlText w:val="•"/>
      <w:lvlJc w:val="left"/>
      <w:pPr>
        <w:ind w:left="6164" w:hanging="360"/>
      </w:pPr>
      <w:rPr>
        <w:rFonts w:hint="default"/>
        <w:lang w:val="en-US" w:eastAsia="en-US" w:bidi="ar-SA"/>
      </w:rPr>
    </w:lvl>
    <w:lvl w:ilvl="7">
      <w:start w:val="0"/>
      <w:numFmt w:val="bullet"/>
      <w:lvlText w:val="•"/>
      <w:lvlJc w:val="left"/>
      <w:pPr>
        <w:ind w:left="7213" w:hanging="360"/>
      </w:pPr>
      <w:rPr>
        <w:rFonts w:hint="default"/>
        <w:lang w:val="en-US" w:eastAsia="en-US" w:bidi="ar-SA"/>
      </w:rPr>
    </w:lvl>
    <w:lvl w:ilvl="8">
      <w:start w:val="0"/>
      <w:numFmt w:val="bullet"/>
      <w:lvlText w:val="•"/>
      <w:lvlJc w:val="left"/>
      <w:pPr>
        <w:ind w:left="8262" w:hanging="360"/>
      </w:pPr>
      <w:rPr>
        <w:rFonts w:hint="default"/>
        <w:lang w:val="en-US" w:eastAsia="en-US" w:bidi="ar-SA"/>
      </w:rPr>
    </w:lvl>
  </w:abstractNum>
  <w:abstractNum w:abstractNumId="21">
    <w:multiLevelType w:val="hybridMultilevel"/>
    <w:lvl w:ilvl="0">
      <w:start w:val="0"/>
      <w:numFmt w:val="bullet"/>
      <w:lvlText w:val=""/>
      <w:lvlJc w:val="left"/>
      <w:pPr>
        <w:ind w:left="924" w:hanging="360"/>
      </w:pPr>
      <w:rPr>
        <w:rFonts w:hint="default" w:ascii="Symbol" w:hAnsi="Symbol" w:eastAsia="Symbol" w:cs="Symbol"/>
        <w:b w:val="0"/>
        <w:bCs w:val="0"/>
        <w:i w:val="0"/>
        <w:iCs w:val="0"/>
        <w:spacing w:val="0"/>
        <w:w w:val="97"/>
        <w:sz w:val="20"/>
        <w:szCs w:val="20"/>
        <w:lang w:val="en-US" w:eastAsia="en-US" w:bidi="ar-SA"/>
      </w:rPr>
    </w:lvl>
    <w:lvl w:ilvl="1">
      <w:start w:val="0"/>
      <w:numFmt w:val="bullet"/>
      <w:lvlText w:val="•"/>
      <w:lvlJc w:val="left"/>
      <w:pPr>
        <w:ind w:left="1864" w:hanging="360"/>
      </w:pPr>
      <w:rPr>
        <w:rFonts w:hint="default"/>
        <w:lang w:val="en-US" w:eastAsia="en-US" w:bidi="ar-SA"/>
      </w:rPr>
    </w:lvl>
    <w:lvl w:ilvl="2">
      <w:start w:val="0"/>
      <w:numFmt w:val="bullet"/>
      <w:lvlText w:val="•"/>
      <w:lvlJc w:val="left"/>
      <w:pPr>
        <w:ind w:left="2808" w:hanging="360"/>
      </w:pPr>
      <w:rPr>
        <w:rFonts w:hint="default"/>
        <w:lang w:val="en-US" w:eastAsia="en-US" w:bidi="ar-SA"/>
      </w:rPr>
    </w:lvl>
    <w:lvl w:ilvl="3">
      <w:start w:val="0"/>
      <w:numFmt w:val="bullet"/>
      <w:lvlText w:val="•"/>
      <w:lvlJc w:val="left"/>
      <w:pPr>
        <w:ind w:left="3752" w:hanging="360"/>
      </w:pPr>
      <w:rPr>
        <w:rFonts w:hint="default"/>
        <w:lang w:val="en-US" w:eastAsia="en-US" w:bidi="ar-SA"/>
      </w:rPr>
    </w:lvl>
    <w:lvl w:ilvl="4">
      <w:start w:val="0"/>
      <w:numFmt w:val="bullet"/>
      <w:lvlText w:val="•"/>
      <w:lvlJc w:val="left"/>
      <w:pPr>
        <w:ind w:left="4696" w:hanging="360"/>
      </w:pPr>
      <w:rPr>
        <w:rFonts w:hint="default"/>
        <w:lang w:val="en-US" w:eastAsia="en-US" w:bidi="ar-SA"/>
      </w:rPr>
    </w:lvl>
    <w:lvl w:ilvl="5">
      <w:start w:val="0"/>
      <w:numFmt w:val="bullet"/>
      <w:lvlText w:val="•"/>
      <w:lvlJc w:val="left"/>
      <w:pPr>
        <w:ind w:left="5640" w:hanging="360"/>
      </w:pPr>
      <w:rPr>
        <w:rFonts w:hint="default"/>
        <w:lang w:val="en-US" w:eastAsia="en-US" w:bidi="ar-SA"/>
      </w:rPr>
    </w:lvl>
    <w:lvl w:ilvl="6">
      <w:start w:val="0"/>
      <w:numFmt w:val="bullet"/>
      <w:lvlText w:val="•"/>
      <w:lvlJc w:val="left"/>
      <w:pPr>
        <w:ind w:left="6584" w:hanging="360"/>
      </w:pPr>
      <w:rPr>
        <w:rFonts w:hint="default"/>
        <w:lang w:val="en-US" w:eastAsia="en-US" w:bidi="ar-SA"/>
      </w:rPr>
    </w:lvl>
    <w:lvl w:ilvl="7">
      <w:start w:val="0"/>
      <w:numFmt w:val="bullet"/>
      <w:lvlText w:val="•"/>
      <w:lvlJc w:val="left"/>
      <w:pPr>
        <w:ind w:left="7528" w:hanging="360"/>
      </w:pPr>
      <w:rPr>
        <w:rFonts w:hint="default"/>
        <w:lang w:val="en-US" w:eastAsia="en-US" w:bidi="ar-SA"/>
      </w:rPr>
    </w:lvl>
    <w:lvl w:ilvl="8">
      <w:start w:val="0"/>
      <w:numFmt w:val="bullet"/>
      <w:lvlText w:val="•"/>
      <w:lvlJc w:val="left"/>
      <w:pPr>
        <w:ind w:left="8472" w:hanging="360"/>
      </w:pPr>
      <w:rPr>
        <w:rFonts w:hint="default"/>
        <w:lang w:val="en-US" w:eastAsia="en-US" w:bidi="ar-SA"/>
      </w:rPr>
    </w:lvl>
  </w:abstractNum>
  <w:abstractNum w:abstractNumId="20">
    <w:multiLevelType w:val="hybridMultilevel"/>
    <w:lvl w:ilvl="0">
      <w:start w:val="1"/>
      <w:numFmt w:val="lowerLetter"/>
      <w:lvlText w:val="(%1)"/>
      <w:lvlJc w:val="left"/>
      <w:pPr>
        <w:ind w:left="563" w:hanging="360"/>
        <w:jc w:val="left"/>
      </w:pPr>
      <w:rPr>
        <w:rFonts w:hint="default" w:ascii="Times New Roman" w:hAnsi="Times New Roman" w:eastAsia="Times New Roman" w:cs="Times New Roman"/>
        <w:b/>
        <w:bCs/>
        <w:i w:val="0"/>
        <w:iCs w:val="0"/>
        <w:color w:val="001F5F"/>
        <w:spacing w:val="0"/>
        <w:w w:val="100"/>
        <w:sz w:val="22"/>
        <w:szCs w:val="22"/>
        <w:lang w:val="en-US" w:eastAsia="en-US" w:bidi="ar-SA"/>
      </w:rPr>
    </w:lvl>
    <w:lvl w:ilvl="1">
      <w:start w:val="1"/>
      <w:numFmt w:val="decimal"/>
      <w:lvlText w:val="%2."/>
      <w:lvlJc w:val="left"/>
      <w:pPr>
        <w:ind w:left="924" w:hanging="274"/>
        <w:jc w:val="left"/>
      </w:pPr>
      <w:rPr>
        <w:rFonts w:hint="default"/>
        <w:spacing w:val="-1"/>
        <w:w w:val="99"/>
        <w:lang w:val="en-US" w:eastAsia="en-US" w:bidi="ar-SA"/>
      </w:rPr>
    </w:lvl>
    <w:lvl w:ilvl="2">
      <w:start w:val="1"/>
      <w:numFmt w:val="lowerRoman"/>
      <w:lvlText w:val="%3."/>
      <w:lvlJc w:val="left"/>
      <w:pPr>
        <w:ind w:left="1284" w:hanging="274"/>
        <w:jc w:val="left"/>
      </w:pPr>
      <w:rPr>
        <w:rFonts w:hint="default" w:ascii="Times New Roman" w:hAnsi="Times New Roman" w:eastAsia="Times New Roman" w:cs="Times New Roman"/>
        <w:b w:val="0"/>
        <w:bCs w:val="0"/>
        <w:i w:val="0"/>
        <w:iCs w:val="0"/>
        <w:spacing w:val="-1"/>
        <w:w w:val="99"/>
        <w:sz w:val="22"/>
        <w:szCs w:val="22"/>
        <w:lang w:val="en-US" w:eastAsia="en-US" w:bidi="ar-SA"/>
      </w:rPr>
    </w:lvl>
    <w:lvl w:ilvl="3">
      <w:start w:val="0"/>
      <w:numFmt w:val="bullet"/>
      <w:lvlText w:val=""/>
      <w:lvlJc w:val="left"/>
      <w:pPr>
        <w:ind w:left="1644" w:hanging="291"/>
      </w:pPr>
      <w:rPr>
        <w:rFonts w:hint="default" w:ascii="Symbol" w:hAnsi="Symbol" w:eastAsia="Symbol" w:cs="Symbol"/>
        <w:spacing w:val="0"/>
        <w:w w:val="97"/>
        <w:lang w:val="en-US" w:eastAsia="en-US" w:bidi="ar-SA"/>
      </w:rPr>
    </w:lvl>
    <w:lvl w:ilvl="4">
      <w:start w:val="0"/>
      <w:numFmt w:val="bullet"/>
      <w:lvlText w:val="•"/>
      <w:lvlJc w:val="left"/>
      <w:pPr>
        <w:ind w:left="2885" w:hanging="291"/>
      </w:pPr>
      <w:rPr>
        <w:rFonts w:hint="default"/>
        <w:lang w:val="en-US" w:eastAsia="en-US" w:bidi="ar-SA"/>
      </w:rPr>
    </w:lvl>
    <w:lvl w:ilvl="5">
      <w:start w:val="0"/>
      <w:numFmt w:val="bullet"/>
      <w:lvlText w:val="•"/>
      <w:lvlJc w:val="left"/>
      <w:pPr>
        <w:ind w:left="4131" w:hanging="291"/>
      </w:pPr>
      <w:rPr>
        <w:rFonts w:hint="default"/>
        <w:lang w:val="en-US" w:eastAsia="en-US" w:bidi="ar-SA"/>
      </w:rPr>
    </w:lvl>
    <w:lvl w:ilvl="6">
      <w:start w:val="0"/>
      <w:numFmt w:val="bullet"/>
      <w:lvlText w:val="•"/>
      <w:lvlJc w:val="left"/>
      <w:pPr>
        <w:ind w:left="5377" w:hanging="291"/>
      </w:pPr>
      <w:rPr>
        <w:rFonts w:hint="default"/>
        <w:lang w:val="en-US" w:eastAsia="en-US" w:bidi="ar-SA"/>
      </w:rPr>
    </w:lvl>
    <w:lvl w:ilvl="7">
      <w:start w:val="0"/>
      <w:numFmt w:val="bullet"/>
      <w:lvlText w:val="•"/>
      <w:lvlJc w:val="left"/>
      <w:pPr>
        <w:ind w:left="6622" w:hanging="291"/>
      </w:pPr>
      <w:rPr>
        <w:rFonts w:hint="default"/>
        <w:lang w:val="en-US" w:eastAsia="en-US" w:bidi="ar-SA"/>
      </w:rPr>
    </w:lvl>
    <w:lvl w:ilvl="8">
      <w:start w:val="0"/>
      <w:numFmt w:val="bullet"/>
      <w:lvlText w:val="•"/>
      <w:lvlJc w:val="left"/>
      <w:pPr>
        <w:ind w:left="7868" w:hanging="291"/>
      </w:pPr>
      <w:rPr>
        <w:rFonts w:hint="default"/>
        <w:lang w:val="en-US" w:eastAsia="en-US" w:bidi="ar-SA"/>
      </w:rPr>
    </w:lvl>
  </w:abstractNum>
  <w:abstractNum w:abstractNumId="19">
    <w:multiLevelType w:val="hybridMultilevel"/>
    <w:lvl w:ilvl="0">
      <w:start w:val="0"/>
      <w:numFmt w:val="bullet"/>
      <w:lvlText w:val=""/>
      <w:lvlJc w:val="left"/>
      <w:pPr>
        <w:ind w:left="737" w:hanging="361"/>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1702" w:hanging="361"/>
      </w:pPr>
      <w:rPr>
        <w:rFonts w:hint="default"/>
        <w:lang w:val="en-US" w:eastAsia="en-US" w:bidi="ar-SA"/>
      </w:rPr>
    </w:lvl>
    <w:lvl w:ilvl="2">
      <w:start w:val="0"/>
      <w:numFmt w:val="bullet"/>
      <w:lvlText w:val="•"/>
      <w:lvlJc w:val="left"/>
      <w:pPr>
        <w:ind w:left="2664" w:hanging="361"/>
      </w:pPr>
      <w:rPr>
        <w:rFonts w:hint="default"/>
        <w:lang w:val="en-US" w:eastAsia="en-US" w:bidi="ar-SA"/>
      </w:rPr>
    </w:lvl>
    <w:lvl w:ilvl="3">
      <w:start w:val="0"/>
      <w:numFmt w:val="bullet"/>
      <w:lvlText w:val="•"/>
      <w:lvlJc w:val="left"/>
      <w:pPr>
        <w:ind w:left="3626" w:hanging="361"/>
      </w:pPr>
      <w:rPr>
        <w:rFonts w:hint="default"/>
        <w:lang w:val="en-US" w:eastAsia="en-US" w:bidi="ar-SA"/>
      </w:rPr>
    </w:lvl>
    <w:lvl w:ilvl="4">
      <w:start w:val="0"/>
      <w:numFmt w:val="bullet"/>
      <w:lvlText w:val="•"/>
      <w:lvlJc w:val="left"/>
      <w:pPr>
        <w:ind w:left="4588" w:hanging="361"/>
      </w:pPr>
      <w:rPr>
        <w:rFonts w:hint="default"/>
        <w:lang w:val="en-US" w:eastAsia="en-US" w:bidi="ar-SA"/>
      </w:rPr>
    </w:lvl>
    <w:lvl w:ilvl="5">
      <w:start w:val="0"/>
      <w:numFmt w:val="bullet"/>
      <w:lvlText w:val="•"/>
      <w:lvlJc w:val="left"/>
      <w:pPr>
        <w:ind w:left="5550" w:hanging="361"/>
      </w:pPr>
      <w:rPr>
        <w:rFonts w:hint="default"/>
        <w:lang w:val="en-US" w:eastAsia="en-US" w:bidi="ar-SA"/>
      </w:rPr>
    </w:lvl>
    <w:lvl w:ilvl="6">
      <w:start w:val="0"/>
      <w:numFmt w:val="bullet"/>
      <w:lvlText w:val="•"/>
      <w:lvlJc w:val="left"/>
      <w:pPr>
        <w:ind w:left="6512" w:hanging="361"/>
      </w:pPr>
      <w:rPr>
        <w:rFonts w:hint="default"/>
        <w:lang w:val="en-US" w:eastAsia="en-US" w:bidi="ar-SA"/>
      </w:rPr>
    </w:lvl>
    <w:lvl w:ilvl="7">
      <w:start w:val="0"/>
      <w:numFmt w:val="bullet"/>
      <w:lvlText w:val="•"/>
      <w:lvlJc w:val="left"/>
      <w:pPr>
        <w:ind w:left="7474" w:hanging="361"/>
      </w:pPr>
      <w:rPr>
        <w:rFonts w:hint="default"/>
        <w:lang w:val="en-US" w:eastAsia="en-US" w:bidi="ar-SA"/>
      </w:rPr>
    </w:lvl>
    <w:lvl w:ilvl="8">
      <w:start w:val="0"/>
      <w:numFmt w:val="bullet"/>
      <w:lvlText w:val="•"/>
      <w:lvlJc w:val="left"/>
      <w:pPr>
        <w:ind w:left="8436" w:hanging="361"/>
      </w:pPr>
      <w:rPr>
        <w:rFonts w:hint="default"/>
        <w:lang w:val="en-US" w:eastAsia="en-US" w:bidi="ar-SA"/>
      </w:rPr>
    </w:lvl>
  </w:abstractNum>
  <w:abstractNum w:abstractNumId="18">
    <w:multiLevelType w:val="hybridMultilevel"/>
    <w:lvl w:ilvl="0">
      <w:start w:val="1"/>
      <w:numFmt w:val="lowerLetter"/>
      <w:lvlText w:val="(%1)"/>
      <w:lvlJc w:val="left"/>
      <w:pPr>
        <w:ind w:left="573" w:hanging="370"/>
        <w:jc w:val="left"/>
      </w:pPr>
      <w:rPr>
        <w:rFonts w:hint="default"/>
        <w:spacing w:val="0"/>
        <w:w w:val="100"/>
        <w:lang w:val="en-US" w:eastAsia="en-US" w:bidi="ar-SA"/>
      </w:rPr>
    </w:lvl>
    <w:lvl w:ilvl="1">
      <w:start w:val="0"/>
      <w:numFmt w:val="bullet"/>
      <w:lvlText w:val="•"/>
      <w:lvlJc w:val="left"/>
      <w:pPr>
        <w:ind w:left="1558" w:hanging="370"/>
      </w:pPr>
      <w:rPr>
        <w:rFonts w:hint="default"/>
        <w:lang w:val="en-US" w:eastAsia="en-US" w:bidi="ar-SA"/>
      </w:rPr>
    </w:lvl>
    <w:lvl w:ilvl="2">
      <w:start w:val="0"/>
      <w:numFmt w:val="bullet"/>
      <w:lvlText w:val="•"/>
      <w:lvlJc w:val="left"/>
      <w:pPr>
        <w:ind w:left="2536" w:hanging="370"/>
      </w:pPr>
      <w:rPr>
        <w:rFonts w:hint="default"/>
        <w:lang w:val="en-US" w:eastAsia="en-US" w:bidi="ar-SA"/>
      </w:rPr>
    </w:lvl>
    <w:lvl w:ilvl="3">
      <w:start w:val="0"/>
      <w:numFmt w:val="bullet"/>
      <w:lvlText w:val="•"/>
      <w:lvlJc w:val="left"/>
      <w:pPr>
        <w:ind w:left="3514" w:hanging="370"/>
      </w:pPr>
      <w:rPr>
        <w:rFonts w:hint="default"/>
        <w:lang w:val="en-US" w:eastAsia="en-US" w:bidi="ar-SA"/>
      </w:rPr>
    </w:lvl>
    <w:lvl w:ilvl="4">
      <w:start w:val="0"/>
      <w:numFmt w:val="bullet"/>
      <w:lvlText w:val="•"/>
      <w:lvlJc w:val="left"/>
      <w:pPr>
        <w:ind w:left="4492" w:hanging="370"/>
      </w:pPr>
      <w:rPr>
        <w:rFonts w:hint="default"/>
        <w:lang w:val="en-US" w:eastAsia="en-US" w:bidi="ar-SA"/>
      </w:rPr>
    </w:lvl>
    <w:lvl w:ilvl="5">
      <w:start w:val="0"/>
      <w:numFmt w:val="bullet"/>
      <w:lvlText w:val="•"/>
      <w:lvlJc w:val="left"/>
      <w:pPr>
        <w:ind w:left="5470" w:hanging="370"/>
      </w:pPr>
      <w:rPr>
        <w:rFonts w:hint="default"/>
        <w:lang w:val="en-US" w:eastAsia="en-US" w:bidi="ar-SA"/>
      </w:rPr>
    </w:lvl>
    <w:lvl w:ilvl="6">
      <w:start w:val="0"/>
      <w:numFmt w:val="bullet"/>
      <w:lvlText w:val="•"/>
      <w:lvlJc w:val="left"/>
      <w:pPr>
        <w:ind w:left="6448" w:hanging="370"/>
      </w:pPr>
      <w:rPr>
        <w:rFonts w:hint="default"/>
        <w:lang w:val="en-US" w:eastAsia="en-US" w:bidi="ar-SA"/>
      </w:rPr>
    </w:lvl>
    <w:lvl w:ilvl="7">
      <w:start w:val="0"/>
      <w:numFmt w:val="bullet"/>
      <w:lvlText w:val="•"/>
      <w:lvlJc w:val="left"/>
      <w:pPr>
        <w:ind w:left="7426" w:hanging="370"/>
      </w:pPr>
      <w:rPr>
        <w:rFonts w:hint="default"/>
        <w:lang w:val="en-US" w:eastAsia="en-US" w:bidi="ar-SA"/>
      </w:rPr>
    </w:lvl>
    <w:lvl w:ilvl="8">
      <w:start w:val="0"/>
      <w:numFmt w:val="bullet"/>
      <w:lvlText w:val="•"/>
      <w:lvlJc w:val="left"/>
      <w:pPr>
        <w:ind w:left="8404" w:hanging="370"/>
      </w:pPr>
      <w:rPr>
        <w:rFonts w:hint="default"/>
        <w:lang w:val="en-US" w:eastAsia="en-US" w:bidi="ar-SA"/>
      </w:rPr>
    </w:lvl>
  </w:abstractNum>
  <w:abstractNum w:abstractNumId="17">
    <w:multiLevelType w:val="hybridMultilevel"/>
    <w:lvl w:ilvl="0">
      <w:start w:val="1"/>
      <w:numFmt w:val="lowerLetter"/>
      <w:lvlText w:val="(%1)"/>
      <w:lvlJc w:val="left"/>
      <w:pPr>
        <w:ind w:left="571" w:hanging="368"/>
        <w:jc w:val="left"/>
      </w:pPr>
      <w:rPr>
        <w:rFonts w:hint="default" w:ascii="Times New Roman" w:hAnsi="Times New Roman" w:eastAsia="Times New Roman" w:cs="Times New Roman"/>
        <w:b/>
        <w:bCs/>
        <w:i w:val="0"/>
        <w:iCs w:val="0"/>
        <w:color w:val="001F5F"/>
        <w:spacing w:val="0"/>
        <w:w w:val="100"/>
        <w:sz w:val="22"/>
        <w:szCs w:val="22"/>
        <w:lang w:val="en-US" w:eastAsia="en-US" w:bidi="ar-SA"/>
      </w:rPr>
    </w:lvl>
    <w:lvl w:ilvl="1">
      <w:start w:val="0"/>
      <w:numFmt w:val="bullet"/>
      <w:lvlText w:val=""/>
      <w:lvlJc w:val="left"/>
      <w:pPr>
        <w:ind w:left="743" w:hanging="346"/>
      </w:pPr>
      <w:rPr>
        <w:rFonts w:hint="default" w:ascii="Symbol" w:hAnsi="Symbol" w:eastAsia="Symbol" w:cs="Symbol"/>
        <w:spacing w:val="0"/>
        <w:w w:val="99"/>
        <w:lang w:val="en-US" w:eastAsia="en-US" w:bidi="ar-SA"/>
      </w:rPr>
    </w:lvl>
    <w:lvl w:ilvl="2">
      <w:start w:val="0"/>
      <w:numFmt w:val="bullet"/>
      <w:lvlText w:val="o"/>
      <w:lvlJc w:val="left"/>
      <w:pPr>
        <w:ind w:left="1104" w:hanging="360"/>
      </w:pPr>
      <w:rPr>
        <w:rFonts w:hint="default" w:ascii="Courier New" w:hAnsi="Courier New" w:eastAsia="Courier New" w:cs="Courier New"/>
        <w:b w:val="0"/>
        <w:bCs w:val="0"/>
        <w:i w:val="0"/>
        <w:iCs w:val="0"/>
        <w:spacing w:val="0"/>
        <w:w w:val="99"/>
        <w:sz w:val="22"/>
        <w:szCs w:val="22"/>
        <w:lang w:val="en-US" w:eastAsia="en-US" w:bidi="ar-SA"/>
      </w:rPr>
    </w:lvl>
    <w:lvl w:ilvl="3">
      <w:start w:val="0"/>
      <w:numFmt w:val="bullet"/>
      <w:lvlText w:val="•"/>
      <w:lvlJc w:val="left"/>
      <w:pPr>
        <w:ind w:left="1464" w:hanging="360"/>
      </w:pPr>
      <w:rPr>
        <w:rFonts w:hint="default" w:ascii="Times New Roman" w:hAnsi="Times New Roman" w:eastAsia="Times New Roman" w:cs="Times New Roman"/>
        <w:b w:val="0"/>
        <w:bCs w:val="0"/>
        <w:i w:val="0"/>
        <w:iCs w:val="0"/>
        <w:spacing w:val="0"/>
        <w:w w:val="99"/>
        <w:sz w:val="22"/>
        <w:szCs w:val="22"/>
        <w:lang w:val="en-US" w:eastAsia="en-US" w:bidi="ar-SA"/>
      </w:rPr>
    </w:lvl>
    <w:lvl w:ilvl="4">
      <w:start w:val="0"/>
      <w:numFmt w:val="bullet"/>
      <w:lvlText w:val="•"/>
      <w:lvlJc w:val="left"/>
      <w:pPr>
        <w:ind w:left="1460" w:hanging="360"/>
      </w:pPr>
      <w:rPr>
        <w:rFonts w:hint="default"/>
        <w:lang w:val="en-US" w:eastAsia="en-US" w:bidi="ar-SA"/>
      </w:rPr>
    </w:lvl>
    <w:lvl w:ilvl="5">
      <w:start w:val="0"/>
      <w:numFmt w:val="bullet"/>
      <w:lvlText w:val="•"/>
      <w:lvlJc w:val="left"/>
      <w:pPr>
        <w:ind w:left="2943" w:hanging="360"/>
      </w:pPr>
      <w:rPr>
        <w:rFonts w:hint="default"/>
        <w:lang w:val="en-US" w:eastAsia="en-US" w:bidi="ar-SA"/>
      </w:rPr>
    </w:lvl>
    <w:lvl w:ilvl="6">
      <w:start w:val="0"/>
      <w:numFmt w:val="bullet"/>
      <w:lvlText w:val="•"/>
      <w:lvlJc w:val="left"/>
      <w:pPr>
        <w:ind w:left="4426" w:hanging="360"/>
      </w:pPr>
      <w:rPr>
        <w:rFonts w:hint="default"/>
        <w:lang w:val="en-US" w:eastAsia="en-US" w:bidi="ar-SA"/>
      </w:rPr>
    </w:lvl>
    <w:lvl w:ilvl="7">
      <w:start w:val="0"/>
      <w:numFmt w:val="bullet"/>
      <w:lvlText w:val="•"/>
      <w:lvlJc w:val="left"/>
      <w:pPr>
        <w:ind w:left="5910" w:hanging="360"/>
      </w:pPr>
      <w:rPr>
        <w:rFonts w:hint="default"/>
        <w:lang w:val="en-US" w:eastAsia="en-US" w:bidi="ar-SA"/>
      </w:rPr>
    </w:lvl>
    <w:lvl w:ilvl="8">
      <w:start w:val="0"/>
      <w:numFmt w:val="bullet"/>
      <w:lvlText w:val="•"/>
      <w:lvlJc w:val="left"/>
      <w:pPr>
        <w:ind w:left="7393" w:hanging="360"/>
      </w:pPr>
      <w:rPr>
        <w:rFonts w:hint="default"/>
        <w:lang w:val="en-US" w:eastAsia="en-US" w:bidi="ar-SA"/>
      </w:rPr>
    </w:lvl>
  </w:abstractNum>
  <w:abstractNum w:abstractNumId="16">
    <w:multiLevelType w:val="hybridMultilevel"/>
    <w:lvl w:ilvl="0">
      <w:start w:val="1"/>
      <w:numFmt w:val="lowerLetter"/>
      <w:lvlText w:val="(%1)"/>
      <w:lvlJc w:val="left"/>
      <w:pPr>
        <w:ind w:left="573" w:hanging="370"/>
        <w:jc w:val="left"/>
      </w:pPr>
      <w:rPr>
        <w:rFonts w:hint="default" w:ascii="Times New Roman" w:hAnsi="Times New Roman" w:eastAsia="Times New Roman" w:cs="Times New Roman"/>
        <w:b/>
        <w:bCs/>
        <w:i w:val="0"/>
        <w:iCs w:val="0"/>
        <w:color w:val="001F5F"/>
        <w:spacing w:val="0"/>
        <w:w w:val="100"/>
        <w:sz w:val="22"/>
        <w:szCs w:val="22"/>
        <w:lang w:val="en-US" w:eastAsia="en-US" w:bidi="ar-SA"/>
      </w:rPr>
    </w:lvl>
    <w:lvl w:ilvl="1">
      <w:start w:val="0"/>
      <w:numFmt w:val="bullet"/>
      <w:lvlText w:val=""/>
      <w:lvlJc w:val="left"/>
      <w:pPr>
        <w:ind w:left="1284" w:hanging="360"/>
      </w:pPr>
      <w:rPr>
        <w:rFonts w:hint="default" w:ascii="Symbol" w:hAnsi="Symbol" w:eastAsia="Symbol" w:cs="Symbol"/>
        <w:b w:val="0"/>
        <w:bCs w:val="0"/>
        <w:i w:val="0"/>
        <w:iCs w:val="0"/>
        <w:spacing w:val="0"/>
        <w:w w:val="99"/>
        <w:sz w:val="22"/>
        <w:szCs w:val="22"/>
        <w:lang w:val="en-US" w:eastAsia="en-US" w:bidi="ar-SA"/>
      </w:rPr>
    </w:lvl>
    <w:lvl w:ilvl="2">
      <w:start w:val="0"/>
      <w:numFmt w:val="bullet"/>
      <w:lvlText w:val="•"/>
      <w:lvlJc w:val="left"/>
      <w:pPr>
        <w:ind w:left="1280" w:hanging="360"/>
      </w:pPr>
      <w:rPr>
        <w:rFonts w:hint="default"/>
        <w:lang w:val="en-US" w:eastAsia="en-US" w:bidi="ar-SA"/>
      </w:rPr>
    </w:lvl>
    <w:lvl w:ilvl="3">
      <w:start w:val="0"/>
      <w:numFmt w:val="bullet"/>
      <w:lvlText w:val="•"/>
      <w:lvlJc w:val="left"/>
      <w:pPr>
        <w:ind w:left="2415" w:hanging="360"/>
      </w:pPr>
      <w:rPr>
        <w:rFonts w:hint="default"/>
        <w:lang w:val="en-US" w:eastAsia="en-US" w:bidi="ar-SA"/>
      </w:rPr>
    </w:lvl>
    <w:lvl w:ilvl="4">
      <w:start w:val="0"/>
      <w:numFmt w:val="bullet"/>
      <w:lvlText w:val="•"/>
      <w:lvlJc w:val="left"/>
      <w:pPr>
        <w:ind w:left="3550" w:hanging="360"/>
      </w:pPr>
      <w:rPr>
        <w:rFonts w:hint="default"/>
        <w:lang w:val="en-US" w:eastAsia="en-US" w:bidi="ar-SA"/>
      </w:rPr>
    </w:lvl>
    <w:lvl w:ilvl="5">
      <w:start w:val="0"/>
      <w:numFmt w:val="bullet"/>
      <w:lvlText w:val="•"/>
      <w:lvlJc w:val="left"/>
      <w:pPr>
        <w:ind w:left="4685" w:hanging="360"/>
      </w:pPr>
      <w:rPr>
        <w:rFonts w:hint="default"/>
        <w:lang w:val="en-US" w:eastAsia="en-US" w:bidi="ar-SA"/>
      </w:rPr>
    </w:lvl>
    <w:lvl w:ilvl="6">
      <w:start w:val="0"/>
      <w:numFmt w:val="bullet"/>
      <w:lvlText w:val="•"/>
      <w:lvlJc w:val="left"/>
      <w:pPr>
        <w:ind w:left="5820" w:hanging="360"/>
      </w:pPr>
      <w:rPr>
        <w:rFonts w:hint="default"/>
        <w:lang w:val="en-US" w:eastAsia="en-US" w:bidi="ar-SA"/>
      </w:rPr>
    </w:lvl>
    <w:lvl w:ilvl="7">
      <w:start w:val="0"/>
      <w:numFmt w:val="bullet"/>
      <w:lvlText w:val="•"/>
      <w:lvlJc w:val="left"/>
      <w:pPr>
        <w:ind w:left="6955" w:hanging="360"/>
      </w:pPr>
      <w:rPr>
        <w:rFonts w:hint="default"/>
        <w:lang w:val="en-US" w:eastAsia="en-US" w:bidi="ar-SA"/>
      </w:rPr>
    </w:lvl>
    <w:lvl w:ilvl="8">
      <w:start w:val="0"/>
      <w:numFmt w:val="bullet"/>
      <w:lvlText w:val="•"/>
      <w:lvlJc w:val="left"/>
      <w:pPr>
        <w:ind w:left="8090" w:hanging="360"/>
      </w:pPr>
      <w:rPr>
        <w:rFonts w:hint="default"/>
        <w:lang w:val="en-US" w:eastAsia="en-US" w:bidi="ar-SA"/>
      </w:rPr>
    </w:lvl>
  </w:abstractNum>
  <w:abstractNum w:abstractNumId="15">
    <w:multiLevelType w:val="hybridMultilevel"/>
    <w:lvl w:ilvl="0">
      <w:start w:val="1"/>
      <w:numFmt w:val="lowerLetter"/>
      <w:lvlText w:val="(%1)"/>
      <w:lvlJc w:val="left"/>
      <w:pPr>
        <w:ind w:left="563" w:hanging="360"/>
        <w:jc w:val="left"/>
      </w:pPr>
      <w:rPr>
        <w:rFonts w:hint="default" w:ascii="Times New Roman" w:hAnsi="Times New Roman" w:eastAsia="Times New Roman" w:cs="Times New Roman"/>
        <w:b/>
        <w:bCs/>
        <w:i w:val="0"/>
        <w:iCs w:val="0"/>
        <w:color w:val="001F5F"/>
        <w:spacing w:val="0"/>
        <w:w w:val="100"/>
        <w:sz w:val="22"/>
        <w:szCs w:val="22"/>
        <w:lang w:val="en-US" w:eastAsia="en-US" w:bidi="ar-SA"/>
      </w:rPr>
    </w:lvl>
    <w:lvl w:ilvl="1">
      <w:start w:val="0"/>
      <w:numFmt w:val="bullet"/>
      <w:lvlText w:val=""/>
      <w:lvlJc w:val="left"/>
      <w:pPr>
        <w:ind w:left="563" w:hanging="361"/>
      </w:pPr>
      <w:rPr>
        <w:rFonts w:hint="default" w:ascii="Symbol" w:hAnsi="Symbol" w:eastAsia="Symbol" w:cs="Symbol"/>
        <w:spacing w:val="0"/>
        <w:w w:val="100"/>
        <w:lang w:val="en-US" w:eastAsia="en-US" w:bidi="ar-SA"/>
      </w:rPr>
    </w:lvl>
    <w:lvl w:ilvl="2">
      <w:start w:val="0"/>
      <w:numFmt w:val="bullet"/>
      <w:lvlText w:val="•"/>
      <w:lvlJc w:val="left"/>
      <w:pPr>
        <w:ind w:left="2288" w:hanging="361"/>
      </w:pPr>
      <w:rPr>
        <w:rFonts w:hint="default"/>
        <w:lang w:val="en-US" w:eastAsia="en-US" w:bidi="ar-SA"/>
      </w:rPr>
    </w:lvl>
    <w:lvl w:ilvl="3">
      <w:start w:val="0"/>
      <w:numFmt w:val="bullet"/>
      <w:lvlText w:val="•"/>
      <w:lvlJc w:val="left"/>
      <w:pPr>
        <w:ind w:left="3297" w:hanging="361"/>
      </w:pPr>
      <w:rPr>
        <w:rFonts w:hint="default"/>
        <w:lang w:val="en-US" w:eastAsia="en-US" w:bidi="ar-SA"/>
      </w:rPr>
    </w:lvl>
    <w:lvl w:ilvl="4">
      <w:start w:val="0"/>
      <w:numFmt w:val="bullet"/>
      <w:lvlText w:val="•"/>
      <w:lvlJc w:val="left"/>
      <w:pPr>
        <w:ind w:left="4306" w:hanging="361"/>
      </w:pPr>
      <w:rPr>
        <w:rFonts w:hint="default"/>
        <w:lang w:val="en-US" w:eastAsia="en-US" w:bidi="ar-SA"/>
      </w:rPr>
    </w:lvl>
    <w:lvl w:ilvl="5">
      <w:start w:val="0"/>
      <w:numFmt w:val="bullet"/>
      <w:lvlText w:val="•"/>
      <w:lvlJc w:val="left"/>
      <w:pPr>
        <w:ind w:left="5315" w:hanging="361"/>
      </w:pPr>
      <w:rPr>
        <w:rFonts w:hint="default"/>
        <w:lang w:val="en-US" w:eastAsia="en-US" w:bidi="ar-SA"/>
      </w:rPr>
    </w:lvl>
    <w:lvl w:ilvl="6">
      <w:start w:val="0"/>
      <w:numFmt w:val="bullet"/>
      <w:lvlText w:val="•"/>
      <w:lvlJc w:val="left"/>
      <w:pPr>
        <w:ind w:left="6324" w:hanging="361"/>
      </w:pPr>
      <w:rPr>
        <w:rFonts w:hint="default"/>
        <w:lang w:val="en-US" w:eastAsia="en-US" w:bidi="ar-SA"/>
      </w:rPr>
    </w:lvl>
    <w:lvl w:ilvl="7">
      <w:start w:val="0"/>
      <w:numFmt w:val="bullet"/>
      <w:lvlText w:val="•"/>
      <w:lvlJc w:val="left"/>
      <w:pPr>
        <w:ind w:left="7333" w:hanging="361"/>
      </w:pPr>
      <w:rPr>
        <w:rFonts w:hint="default"/>
        <w:lang w:val="en-US" w:eastAsia="en-US" w:bidi="ar-SA"/>
      </w:rPr>
    </w:lvl>
    <w:lvl w:ilvl="8">
      <w:start w:val="0"/>
      <w:numFmt w:val="bullet"/>
      <w:lvlText w:val="•"/>
      <w:lvlJc w:val="left"/>
      <w:pPr>
        <w:ind w:left="8342" w:hanging="361"/>
      </w:pPr>
      <w:rPr>
        <w:rFonts w:hint="default"/>
        <w:lang w:val="en-US" w:eastAsia="en-US" w:bidi="ar-SA"/>
      </w:rPr>
    </w:lvl>
  </w:abstractNum>
  <w:abstractNum w:abstractNumId="14">
    <w:multiLevelType w:val="hybridMultilevel"/>
    <w:lvl w:ilvl="0">
      <w:start w:val="1"/>
      <w:numFmt w:val="lowerLetter"/>
      <w:lvlText w:val="(%1)"/>
      <w:lvlJc w:val="left"/>
      <w:pPr>
        <w:ind w:left="564" w:hanging="361"/>
        <w:jc w:val="left"/>
      </w:pPr>
      <w:rPr>
        <w:rFonts w:hint="default" w:ascii="Times New Roman" w:hAnsi="Times New Roman" w:eastAsia="Times New Roman" w:cs="Times New Roman"/>
        <w:b w:val="0"/>
        <w:bCs w:val="0"/>
        <w:i w:val="0"/>
        <w:iCs w:val="0"/>
        <w:spacing w:val="0"/>
        <w:w w:val="100"/>
        <w:sz w:val="22"/>
        <w:szCs w:val="22"/>
        <w:lang w:val="en-US" w:eastAsia="en-US" w:bidi="ar-SA"/>
      </w:rPr>
    </w:lvl>
    <w:lvl w:ilvl="1">
      <w:start w:val="0"/>
      <w:numFmt w:val="bullet"/>
      <w:lvlText w:val="•"/>
      <w:lvlJc w:val="left"/>
      <w:pPr>
        <w:ind w:left="1540" w:hanging="361"/>
      </w:pPr>
      <w:rPr>
        <w:rFonts w:hint="default"/>
        <w:lang w:val="en-US" w:eastAsia="en-US" w:bidi="ar-SA"/>
      </w:rPr>
    </w:lvl>
    <w:lvl w:ilvl="2">
      <w:start w:val="0"/>
      <w:numFmt w:val="bullet"/>
      <w:lvlText w:val="•"/>
      <w:lvlJc w:val="left"/>
      <w:pPr>
        <w:ind w:left="2520" w:hanging="361"/>
      </w:pPr>
      <w:rPr>
        <w:rFonts w:hint="default"/>
        <w:lang w:val="en-US" w:eastAsia="en-US" w:bidi="ar-SA"/>
      </w:rPr>
    </w:lvl>
    <w:lvl w:ilvl="3">
      <w:start w:val="0"/>
      <w:numFmt w:val="bullet"/>
      <w:lvlText w:val="•"/>
      <w:lvlJc w:val="left"/>
      <w:pPr>
        <w:ind w:left="3500" w:hanging="361"/>
      </w:pPr>
      <w:rPr>
        <w:rFonts w:hint="default"/>
        <w:lang w:val="en-US" w:eastAsia="en-US" w:bidi="ar-SA"/>
      </w:rPr>
    </w:lvl>
    <w:lvl w:ilvl="4">
      <w:start w:val="0"/>
      <w:numFmt w:val="bullet"/>
      <w:lvlText w:val="•"/>
      <w:lvlJc w:val="left"/>
      <w:pPr>
        <w:ind w:left="4480" w:hanging="361"/>
      </w:pPr>
      <w:rPr>
        <w:rFonts w:hint="default"/>
        <w:lang w:val="en-US" w:eastAsia="en-US" w:bidi="ar-SA"/>
      </w:rPr>
    </w:lvl>
    <w:lvl w:ilvl="5">
      <w:start w:val="0"/>
      <w:numFmt w:val="bullet"/>
      <w:lvlText w:val="•"/>
      <w:lvlJc w:val="left"/>
      <w:pPr>
        <w:ind w:left="5460" w:hanging="361"/>
      </w:pPr>
      <w:rPr>
        <w:rFonts w:hint="default"/>
        <w:lang w:val="en-US" w:eastAsia="en-US" w:bidi="ar-SA"/>
      </w:rPr>
    </w:lvl>
    <w:lvl w:ilvl="6">
      <w:start w:val="0"/>
      <w:numFmt w:val="bullet"/>
      <w:lvlText w:val="•"/>
      <w:lvlJc w:val="left"/>
      <w:pPr>
        <w:ind w:left="6440" w:hanging="361"/>
      </w:pPr>
      <w:rPr>
        <w:rFonts w:hint="default"/>
        <w:lang w:val="en-US" w:eastAsia="en-US" w:bidi="ar-SA"/>
      </w:rPr>
    </w:lvl>
    <w:lvl w:ilvl="7">
      <w:start w:val="0"/>
      <w:numFmt w:val="bullet"/>
      <w:lvlText w:val="•"/>
      <w:lvlJc w:val="left"/>
      <w:pPr>
        <w:ind w:left="7420" w:hanging="361"/>
      </w:pPr>
      <w:rPr>
        <w:rFonts w:hint="default"/>
        <w:lang w:val="en-US" w:eastAsia="en-US" w:bidi="ar-SA"/>
      </w:rPr>
    </w:lvl>
    <w:lvl w:ilvl="8">
      <w:start w:val="0"/>
      <w:numFmt w:val="bullet"/>
      <w:lvlText w:val="•"/>
      <w:lvlJc w:val="left"/>
      <w:pPr>
        <w:ind w:left="8400" w:hanging="361"/>
      </w:pPr>
      <w:rPr>
        <w:rFonts w:hint="default"/>
        <w:lang w:val="en-US" w:eastAsia="en-US" w:bidi="ar-SA"/>
      </w:rPr>
    </w:lvl>
  </w:abstractNum>
  <w:abstractNum w:abstractNumId="13">
    <w:multiLevelType w:val="hybridMultilevel"/>
    <w:lvl w:ilvl="0">
      <w:start w:val="1"/>
      <w:numFmt w:val="lowerLetter"/>
      <w:lvlText w:val="(%1)"/>
      <w:lvlJc w:val="left"/>
      <w:pPr>
        <w:ind w:left="564" w:hanging="360"/>
        <w:jc w:val="left"/>
      </w:pPr>
      <w:rPr>
        <w:rFonts w:hint="default" w:ascii="Times New Roman" w:hAnsi="Times New Roman" w:eastAsia="Times New Roman" w:cs="Times New Roman"/>
        <w:b w:val="0"/>
        <w:bCs w:val="0"/>
        <w:i w:val="0"/>
        <w:iCs w:val="0"/>
        <w:spacing w:val="0"/>
        <w:w w:val="100"/>
        <w:sz w:val="23"/>
        <w:szCs w:val="23"/>
        <w:lang w:val="en-US" w:eastAsia="en-US" w:bidi="ar-SA"/>
      </w:rPr>
    </w:lvl>
    <w:lvl w:ilvl="1">
      <w:start w:val="1"/>
      <w:numFmt w:val="decimal"/>
      <w:lvlText w:val="%2."/>
      <w:lvlJc w:val="left"/>
      <w:pPr>
        <w:ind w:left="923" w:hanging="360"/>
        <w:jc w:val="left"/>
      </w:pPr>
      <w:rPr>
        <w:rFonts w:hint="default" w:ascii="Times New Roman" w:hAnsi="Times New Roman" w:eastAsia="Times New Roman" w:cs="Times New Roman"/>
        <w:b w:val="0"/>
        <w:bCs w:val="0"/>
        <w:i w:val="0"/>
        <w:iCs w:val="0"/>
        <w:spacing w:val="0"/>
        <w:w w:val="100"/>
        <w:sz w:val="22"/>
        <w:szCs w:val="22"/>
        <w:lang w:val="en-US" w:eastAsia="en-US" w:bidi="ar-SA"/>
      </w:rPr>
    </w:lvl>
    <w:lvl w:ilvl="2">
      <w:start w:val="0"/>
      <w:numFmt w:val="bullet"/>
      <w:lvlText w:val="•"/>
      <w:lvlJc w:val="left"/>
      <w:pPr>
        <w:ind w:left="1968" w:hanging="360"/>
      </w:pPr>
      <w:rPr>
        <w:rFonts w:hint="default"/>
        <w:lang w:val="en-US" w:eastAsia="en-US" w:bidi="ar-SA"/>
      </w:rPr>
    </w:lvl>
    <w:lvl w:ilvl="3">
      <w:start w:val="0"/>
      <w:numFmt w:val="bullet"/>
      <w:lvlText w:val="•"/>
      <w:lvlJc w:val="left"/>
      <w:pPr>
        <w:ind w:left="3017" w:hanging="360"/>
      </w:pPr>
      <w:rPr>
        <w:rFonts w:hint="default"/>
        <w:lang w:val="en-US" w:eastAsia="en-US" w:bidi="ar-SA"/>
      </w:rPr>
    </w:lvl>
    <w:lvl w:ilvl="4">
      <w:start w:val="0"/>
      <w:numFmt w:val="bullet"/>
      <w:lvlText w:val="•"/>
      <w:lvlJc w:val="left"/>
      <w:pPr>
        <w:ind w:left="4066" w:hanging="360"/>
      </w:pPr>
      <w:rPr>
        <w:rFonts w:hint="default"/>
        <w:lang w:val="en-US" w:eastAsia="en-US" w:bidi="ar-SA"/>
      </w:rPr>
    </w:lvl>
    <w:lvl w:ilvl="5">
      <w:start w:val="0"/>
      <w:numFmt w:val="bullet"/>
      <w:lvlText w:val="•"/>
      <w:lvlJc w:val="left"/>
      <w:pPr>
        <w:ind w:left="5115" w:hanging="360"/>
      </w:pPr>
      <w:rPr>
        <w:rFonts w:hint="default"/>
        <w:lang w:val="en-US" w:eastAsia="en-US" w:bidi="ar-SA"/>
      </w:rPr>
    </w:lvl>
    <w:lvl w:ilvl="6">
      <w:start w:val="0"/>
      <w:numFmt w:val="bullet"/>
      <w:lvlText w:val="•"/>
      <w:lvlJc w:val="left"/>
      <w:pPr>
        <w:ind w:left="6164" w:hanging="360"/>
      </w:pPr>
      <w:rPr>
        <w:rFonts w:hint="default"/>
        <w:lang w:val="en-US" w:eastAsia="en-US" w:bidi="ar-SA"/>
      </w:rPr>
    </w:lvl>
    <w:lvl w:ilvl="7">
      <w:start w:val="0"/>
      <w:numFmt w:val="bullet"/>
      <w:lvlText w:val="•"/>
      <w:lvlJc w:val="left"/>
      <w:pPr>
        <w:ind w:left="7213" w:hanging="360"/>
      </w:pPr>
      <w:rPr>
        <w:rFonts w:hint="default"/>
        <w:lang w:val="en-US" w:eastAsia="en-US" w:bidi="ar-SA"/>
      </w:rPr>
    </w:lvl>
    <w:lvl w:ilvl="8">
      <w:start w:val="0"/>
      <w:numFmt w:val="bullet"/>
      <w:lvlText w:val="•"/>
      <w:lvlJc w:val="left"/>
      <w:pPr>
        <w:ind w:left="8262" w:hanging="360"/>
      </w:pPr>
      <w:rPr>
        <w:rFonts w:hint="default"/>
        <w:lang w:val="en-US" w:eastAsia="en-US" w:bidi="ar-SA"/>
      </w:rPr>
    </w:lvl>
  </w:abstractNum>
  <w:abstractNum w:abstractNumId="12">
    <w:multiLevelType w:val="hybridMultilevel"/>
    <w:lvl w:ilvl="0">
      <w:start w:val="1"/>
      <w:numFmt w:val="lowerLetter"/>
      <w:lvlText w:val="(%1)"/>
      <w:lvlJc w:val="left"/>
      <w:pPr>
        <w:ind w:left="564" w:hanging="361"/>
        <w:jc w:val="left"/>
      </w:pPr>
      <w:rPr>
        <w:rFonts w:hint="default" w:ascii="Times New Roman" w:hAnsi="Times New Roman" w:eastAsia="Times New Roman" w:cs="Times New Roman"/>
        <w:b w:val="0"/>
        <w:bCs w:val="0"/>
        <w:i w:val="0"/>
        <w:iCs w:val="0"/>
        <w:spacing w:val="0"/>
        <w:w w:val="100"/>
        <w:sz w:val="22"/>
        <w:szCs w:val="22"/>
        <w:lang w:val="en-US" w:eastAsia="en-US" w:bidi="ar-SA"/>
      </w:rPr>
    </w:lvl>
    <w:lvl w:ilvl="1">
      <w:start w:val="0"/>
      <w:numFmt w:val="bullet"/>
      <w:lvlText w:val="•"/>
      <w:lvlJc w:val="left"/>
      <w:pPr>
        <w:ind w:left="1540" w:hanging="361"/>
      </w:pPr>
      <w:rPr>
        <w:rFonts w:hint="default"/>
        <w:lang w:val="en-US" w:eastAsia="en-US" w:bidi="ar-SA"/>
      </w:rPr>
    </w:lvl>
    <w:lvl w:ilvl="2">
      <w:start w:val="0"/>
      <w:numFmt w:val="bullet"/>
      <w:lvlText w:val="•"/>
      <w:lvlJc w:val="left"/>
      <w:pPr>
        <w:ind w:left="2520" w:hanging="361"/>
      </w:pPr>
      <w:rPr>
        <w:rFonts w:hint="default"/>
        <w:lang w:val="en-US" w:eastAsia="en-US" w:bidi="ar-SA"/>
      </w:rPr>
    </w:lvl>
    <w:lvl w:ilvl="3">
      <w:start w:val="0"/>
      <w:numFmt w:val="bullet"/>
      <w:lvlText w:val="•"/>
      <w:lvlJc w:val="left"/>
      <w:pPr>
        <w:ind w:left="3500" w:hanging="361"/>
      </w:pPr>
      <w:rPr>
        <w:rFonts w:hint="default"/>
        <w:lang w:val="en-US" w:eastAsia="en-US" w:bidi="ar-SA"/>
      </w:rPr>
    </w:lvl>
    <w:lvl w:ilvl="4">
      <w:start w:val="0"/>
      <w:numFmt w:val="bullet"/>
      <w:lvlText w:val="•"/>
      <w:lvlJc w:val="left"/>
      <w:pPr>
        <w:ind w:left="4480" w:hanging="361"/>
      </w:pPr>
      <w:rPr>
        <w:rFonts w:hint="default"/>
        <w:lang w:val="en-US" w:eastAsia="en-US" w:bidi="ar-SA"/>
      </w:rPr>
    </w:lvl>
    <w:lvl w:ilvl="5">
      <w:start w:val="0"/>
      <w:numFmt w:val="bullet"/>
      <w:lvlText w:val="•"/>
      <w:lvlJc w:val="left"/>
      <w:pPr>
        <w:ind w:left="5460" w:hanging="361"/>
      </w:pPr>
      <w:rPr>
        <w:rFonts w:hint="default"/>
        <w:lang w:val="en-US" w:eastAsia="en-US" w:bidi="ar-SA"/>
      </w:rPr>
    </w:lvl>
    <w:lvl w:ilvl="6">
      <w:start w:val="0"/>
      <w:numFmt w:val="bullet"/>
      <w:lvlText w:val="•"/>
      <w:lvlJc w:val="left"/>
      <w:pPr>
        <w:ind w:left="6440" w:hanging="361"/>
      </w:pPr>
      <w:rPr>
        <w:rFonts w:hint="default"/>
        <w:lang w:val="en-US" w:eastAsia="en-US" w:bidi="ar-SA"/>
      </w:rPr>
    </w:lvl>
    <w:lvl w:ilvl="7">
      <w:start w:val="0"/>
      <w:numFmt w:val="bullet"/>
      <w:lvlText w:val="•"/>
      <w:lvlJc w:val="left"/>
      <w:pPr>
        <w:ind w:left="7420" w:hanging="361"/>
      </w:pPr>
      <w:rPr>
        <w:rFonts w:hint="default"/>
        <w:lang w:val="en-US" w:eastAsia="en-US" w:bidi="ar-SA"/>
      </w:rPr>
    </w:lvl>
    <w:lvl w:ilvl="8">
      <w:start w:val="0"/>
      <w:numFmt w:val="bullet"/>
      <w:lvlText w:val="•"/>
      <w:lvlJc w:val="left"/>
      <w:pPr>
        <w:ind w:left="8400" w:hanging="361"/>
      </w:pPr>
      <w:rPr>
        <w:rFonts w:hint="default"/>
        <w:lang w:val="en-US" w:eastAsia="en-US" w:bidi="ar-SA"/>
      </w:rPr>
    </w:lvl>
  </w:abstractNum>
  <w:abstractNum w:abstractNumId="11">
    <w:multiLevelType w:val="hybridMultilevel"/>
    <w:lvl w:ilvl="0">
      <w:start w:val="1"/>
      <w:numFmt w:val="lowerLetter"/>
      <w:lvlText w:val="(%1)"/>
      <w:lvlJc w:val="left"/>
      <w:pPr>
        <w:ind w:left="563" w:hanging="360"/>
        <w:jc w:val="left"/>
      </w:pPr>
      <w:rPr>
        <w:rFonts w:hint="default" w:ascii="Times New Roman" w:hAnsi="Times New Roman" w:eastAsia="Times New Roman" w:cs="Times New Roman"/>
        <w:b w:val="0"/>
        <w:bCs w:val="0"/>
        <w:i w:val="0"/>
        <w:iCs w:val="0"/>
        <w:spacing w:val="0"/>
        <w:w w:val="100"/>
        <w:sz w:val="23"/>
        <w:szCs w:val="23"/>
        <w:lang w:val="en-US" w:eastAsia="en-US" w:bidi="ar-SA"/>
      </w:rPr>
    </w:lvl>
    <w:lvl w:ilvl="1">
      <w:start w:val="0"/>
      <w:numFmt w:val="bullet"/>
      <w:lvlText w:val="•"/>
      <w:lvlJc w:val="left"/>
      <w:pPr>
        <w:ind w:left="1540" w:hanging="360"/>
      </w:pPr>
      <w:rPr>
        <w:rFonts w:hint="default"/>
        <w:lang w:val="en-US" w:eastAsia="en-US" w:bidi="ar-SA"/>
      </w:rPr>
    </w:lvl>
    <w:lvl w:ilvl="2">
      <w:start w:val="0"/>
      <w:numFmt w:val="bullet"/>
      <w:lvlText w:val="•"/>
      <w:lvlJc w:val="left"/>
      <w:pPr>
        <w:ind w:left="2520" w:hanging="360"/>
      </w:pPr>
      <w:rPr>
        <w:rFonts w:hint="default"/>
        <w:lang w:val="en-US" w:eastAsia="en-US" w:bidi="ar-SA"/>
      </w:rPr>
    </w:lvl>
    <w:lvl w:ilvl="3">
      <w:start w:val="0"/>
      <w:numFmt w:val="bullet"/>
      <w:lvlText w:val="•"/>
      <w:lvlJc w:val="left"/>
      <w:pPr>
        <w:ind w:left="3500" w:hanging="360"/>
      </w:pPr>
      <w:rPr>
        <w:rFonts w:hint="default"/>
        <w:lang w:val="en-US" w:eastAsia="en-US" w:bidi="ar-SA"/>
      </w:rPr>
    </w:lvl>
    <w:lvl w:ilvl="4">
      <w:start w:val="0"/>
      <w:numFmt w:val="bullet"/>
      <w:lvlText w:val="•"/>
      <w:lvlJc w:val="left"/>
      <w:pPr>
        <w:ind w:left="4480" w:hanging="360"/>
      </w:pPr>
      <w:rPr>
        <w:rFonts w:hint="default"/>
        <w:lang w:val="en-US" w:eastAsia="en-US" w:bidi="ar-SA"/>
      </w:rPr>
    </w:lvl>
    <w:lvl w:ilvl="5">
      <w:start w:val="0"/>
      <w:numFmt w:val="bullet"/>
      <w:lvlText w:val="•"/>
      <w:lvlJc w:val="left"/>
      <w:pPr>
        <w:ind w:left="5460" w:hanging="360"/>
      </w:pPr>
      <w:rPr>
        <w:rFonts w:hint="default"/>
        <w:lang w:val="en-US" w:eastAsia="en-US" w:bidi="ar-SA"/>
      </w:rPr>
    </w:lvl>
    <w:lvl w:ilvl="6">
      <w:start w:val="0"/>
      <w:numFmt w:val="bullet"/>
      <w:lvlText w:val="•"/>
      <w:lvlJc w:val="left"/>
      <w:pPr>
        <w:ind w:left="6440" w:hanging="360"/>
      </w:pPr>
      <w:rPr>
        <w:rFonts w:hint="default"/>
        <w:lang w:val="en-US" w:eastAsia="en-US" w:bidi="ar-SA"/>
      </w:rPr>
    </w:lvl>
    <w:lvl w:ilvl="7">
      <w:start w:val="0"/>
      <w:numFmt w:val="bullet"/>
      <w:lvlText w:val="•"/>
      <w:lvlJc w:val="left"/>
      <w:pPr>
        <w:ind w:left="7420" w:hanging="360"/>
      </w:pPr>
      <w:rPr>
        <w:rFonts w:hint="default"/>
        <w:lang w:val="en-US" w:eastAsia="en-US" w:bidi="ar-SA"/>
      </w:rPr>
    </w:lvl>
    <w:lvl w:ilvl="8">
      <w:start w:val="0"/>
      <w:numFmt w:val="bullet"/>
      <w:lvlText w:val="•"/>
      <w:lvlJc w:val="left"/>
      <w:pPr>
        <w:ind w:left="8400" w:hanging="360"/>
      </w:pPr>
      <w:rPr>
        <w:rFonts w:hint="default"/>
        <w:lang w:val="en-US" w:eastAsia="en-US" w:bidi="ar-SA"/>
      </w:rPr>
    </w:lvl>
  </w:abstractNum>
  <w:abstractNum w:abstractNumId="10">
    <w:multiLevelType w:val="hybridMultilevel"/>
    <w:lvl w:ilvl="0">
      <w:start w:val="0"/>
      <w:numFmt w:val="bullet"/>
      <w:lvlText w:val=""/>
      <w:lvlJc w:val="left"/>
      <w:pPr>
        <w:ind w:left="563" w:hanging="361"/>
      </w:pPr>
      <w:rPr>
        <w:rFonts w:hint="default" w:ascii="Symbol" w:hAnsi="Symbol" w:eastAsia="Symbol" w:cs="Symbol"/>
        <w:spacing w:val="0"/>
        <w:w w:val="100"/>
        <w:lang w:val="en-US" w:eastAsia="en-US" w:bidi="ar-SA"/>
      </w:rPr>
    </w:lvl>
    <w:lvl w:ilvl="1">
      <w:start w:val="0"/>
      <w:numFmt w:val="bullet"/>
      <w:lvlText w:val="•"/>
      <w:lvlJc w:val="left"/>
      <w:pPr>
        <w:ind w:left="1540" w:hanging="361"/>
      </w:pPr>
      <w:rPr>
        <w:rFonts w:hint="default"/>
        <w:lang w:val="en-US" w:eastAsia="en-US" w:bidi="ar-SA"/>
      </w:rPr>
    </w:lvl>
    <w:lvl w:ilvl="2">
      <w:start w:val="0"/>
      <w:numFmt w:val="bullet"/>
      <w:lvlText w:val="•"/>
      <w:lvlJc w:val="left"/>
      <w:pPr>
        <w:ind w:left="2520" w:hanging="361"/>
      </w:pPr>
      <w:rPr>
        <w:rFonts w:hint="default"/>
        <w:lang w:val="en-US" w:eastAsia="en-US" w:bidi="ar-SA"/>
      </w:rPr>
    </w:lvl>
    <w:lvl w:ilvl="3">
      <w:start w:val="0"/>
      <w:numFmt w:val="bullet"/>
      <w:lvlText w:val="•"/>
      <w:lvlJc w:val="left"/>
      <w:pPr>
        <w:ind w:left="3500" w:hanging="361"/>
      </w:pPr>
      <w:rPr>
        <w:rFonts w:hint="default"/>
        <w:lang w:val="en-US" w:eastAsia="en-US" w:bidi="ar-SA"/>
      </w:rPr>
    </w:lvl>
    <w:lvl w:ilvl="4">
      <w:start w:val="0"/>
      <w:numFmt w:val="bullet"/>
      <w:lvlText w:val="•"/>
      <w:lvlJc w:val="left"/>
      <w:pPr>
        <w:ind w:left="4480" w:hanging="361"/>
      </w:pPr>
      <w:rPr>
        <w:rFonts w:hint="default"/>
        <w:lang w:val="en-US" w:eastAsia="en-US" w:bidi="ar-SA"/>
      </w:rPr>
    </w:lvl>
    <w:lvl w:ilvl="5">
      <w:start w:val="0"/>
      <w:numFmt w:val="bullet"/>
      <w:lvlText w:val="•"/>
      <w:lvlJc w:val="left"/>
      <w:pPr>
        <w:ind w:left="5460" w:hanging="361"/>
      </w:pPr>
      <w:rPr>
        <w:rFonts w:hint="default"/>
        <w:lang w:val="en-US" w:eastAsia="en-US" w:bidi="ar-SA"/>
      </w:rPr>
    </w:lvl>
    <w:lvl w:ilvl="6">
      <w:start w:val="0"/>
      <w:numFmt w:val="bullet"/>
      <w:lvlText w:val="•"/>
      <w:lvlJc w:val="left"/>
      <w:pPr>
        <w:ind w:left="6440" w:hanging="361"/>
      </w:pPr>
      <w:rPr>
        <w:rFonts w:hint="default"/>
        <w:lang w:val="en-US" w:eastAsia="en-US" w:bidi="ar-SA"/>
      </w:rPr>
    </w:lvl>
    <w:lvl w:ilvl="7">
      <w:start w:val="0"/>
      <w:numFmt w:val="bullet"/>
      <w:lvlText w:val="•"/>
      <w:lvlJc w:val="left"/>
      <w:pPr>
        <w:ind w:left="7420" w:hanging="361"/>
      </w:pPr>
      <w:rPr>
        <w:rFonts w:hint="default"/>
        <w:lang w:val="en-US" w:eastAsia="en-US" w:bidi="ar-SA"/>
      </w:rPr>
    </w:lvl>
    <w:lvl w:ilvl="8">
      <w:start w:val="0"/>
      <w:numFmt w:val="bullet"/>
      <w:lvlText w:val="•"/>
      <w:lvlJc w:val="left"/>
      <w:pPr>
        <w:ind w:left="8400" w:hanging="361"/>
      </w:pPr>
      <w:rPr>
        <w:rFonts w:hint="default"/>
        <w:lang w:val="en-US" w:eastAsia="en-US" w:bidi="ar-SA"/>
      </w:rPr>
    </w:lvl>
  </w:abstractNum>
  <w:abstractNum w:abstractNumId="9">
    <w:multiLevelType w:val="hybridMultilevel"/>
    <w:lvl w:ilvl="0">
      <w:start w:val="1"/>
      <w:numFmt w:val="lowerLetter"/>
      <w:lvlText w:val="(%1)"/>
      <w:lvlJc w:val="left"/>
      <w:pPr>
        <w:ind w:left="563" w:hanging="360"/>
        <w:jc w:val="left"/>
      </w:pPr>
      <w:rPr>
        <w:rFonts w:hint="default" w:ascii="Times New Roman" w:hAnsi="Times New Roman" w:eastAsia="Times New Roman" w:cs="Times New Roman"/>
        <w:b/>
        <w:bCs/>
        <w:i w:val="0"/>
        <w:iCs w:val="0"/>
        <w:color w:val="001F5F"/>
        <w:spacing w:val="0"/>
        <w:w w:val="100"/>
        <w:sz w:val="22"/>
        <w:szCs w:val="22"/>
        <w:lang w:val="en-US" w:eastAsia="en-US" w:bidi="ar-SA"/>
      </w:rPr>
    </w:lvl>
    <w:lvl w:ilvl="1">
      <w:start w:val="0"/>
      <w:numFmt w:val="bullet"/>
      <w:lvlText w:val="•"/>
      <w:lvlJc w:val="left"/>
      <w:pPr>
        <w:ind w:left="1540" w:hanging="360"/>
      </w:pPr>
      <w:rPr>
        <w:rFonts w:hint="default"/>
        <w:lang w:val="en-US" w:eastAsia="en-US" w:bidi="ar-SA"/>
      </w:rPr>
    </w:lvl>
    <w:lvl w:ilvl="2">
      <w:start w:val="0"/>
      <w:numFmt w:val="bullet"/>
      <w:lvlText w:val="•"/>
      <w:lvlJc w:val="left"/>
      <w:pPr>
        <w:ind w:left="2520" w:hanging="360"/>
      </w:pPr>
      <w:rPr>
        <w:rFonts w:hint="default"/>
        <w:lang w:val="en-US" w:eastAsia="en-US" w:bidi="ar-SA"/>
      </w:rPr>
    </w:lvl>
    <w:lvl w:ilvl="3">
      <w:start w:val="0"/>
      <w:numFmt w:val="bullet"/>
      <w:lvlText w:val="•"/>
      <w:lvlJc w:val="left"/>
      <w:pPr>
        <w:ind w:left="3500" w:hanging="360"/>
      </w:pPr>
      <w:rPr>
        <w:rFonts w:hint="default"/>
        <w:lang w:val="en-US" w:eastAsia="en-US" w:bidi="ar-SA"/>
      </w:rPr>
    </w:lvl>
    <w:lvl w:ilvl="4">
      <w:start w:val="0"/>
      <w:numFmt w:val="bullet"/>
      <w:lvlText w:val="•"/>
      <w:lvlJc w:val="left"/>
      <w:pPr>
        <w:ind w:left="4480" w:hanging="360"/>
      </w:pPr>
      <w:rPr>
        <w:rFonts w:hint="default"/>
        <w:lang w:val="en-US" w:eastAsia="en-US" w:bidi="ar-SA"/>
      </w:rPr>
    </w:lvl>
    <w:lvl w:ilvl="5">
      <w:start w:val="0"/>
      <w:numFmt w:val="bullet"/>
      <w:lvlText w:val="•"/>
      <w:lvlJc w:val="left"/>
      <w:pPr>
        <w:ind w:left="5460" w:hanging="360"/>
      </w:pPr>
      <w:rPr>
        <w:rFonts w:hint="default"/>
        <w:lang w:val="en-US" w:eastAsia="en-US" w:bidi="ar-SA"/>
      </w:rPr>
    </w:lvl>
    <w:lvl w:ilvl="6">
      <w:start w:val="0"/>
      <w:numFmt w:val="bullet"/>
      <w:lvlText w:val="•"/>
      <w:lvlJc w:val="left"/>
      <w:pPr>
        <w:ind w:left="6440" w:hanging="360"/>
      </w:pPr>
      <w:rPr>
        <w:rFonts w:hint="default"/>
        <w:lang w:val="en-US" w:eastAsia="en-US" w:bidi="ar-SA"/>
      </w:rPr>
    </w:lvl>
    <w:lvl w:ilvl="7">
      <w:start w:val="0"/>
      <w:numFmt w:val="bullet"/>
      <w:lvlText w:val="•"/>
      <w:lvlJc w:val="left"/>
      <w:pPr>
        <w:ind w:left="7420" w:hanging="360"/>
      </w:pPr>
      <w:rPr>
        <w:rFonts w:hint="default"/>
        <w:lang w:val="en-US" w:eastAsia="en-US" w:bidi="ar-SA"/>
      </w:rPr>
    </w:lvl>
    <w:lvl w:ilvl="8">
      <w:start w:val="0"/>
      <w:numFmt w:val="bullet"/>
      <w:lvlText w:val="•"/>
      <w:lvlJc w:val="left"/>
      <w:pPr>
        <w:ind w:left="8400" w:hanging="360"/>
      </w:pPr>
      <w:rPr>
        <w:rFonts w:hint="default"/>
        <w:lang w:val="en-US" w:eastAsia="en-US" w:bidi="ar-SA"/>
      </w:rPr>
    </w:lvl>
  </w:abstractNum>
  <w:abstractNum w:abstractNumId="8">
    <w:multiLevelType w:val="hybridMultilevel"/>
    <w:lvl w:ilvl="0">
      <w:start w:val="0"/>
      <w:numFmt w:val="bullet"/>
      <w:lvlText w:val=""/>
      <w:lvlJc w:val="left"/>
      <w:pPr>
        <w:ind w:left="564" w:hanging="361"/>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1540" w:hanging="361"/>
      </w:pPr>
      <w:rPr>
        <w:rFonts w:hint="default"/>
        <w:lang w:val="en-US" w:eastAsia="en-US" w:bidi="ar-SA"/>
      </w:rPr>
    </w:lvl>
    <w:lvl w:ilvl="2">
      <w:start w:val="0"/>
      <w:numFmt w:val="bullet"/>
      <w:lvlText w:val="•"/>
      <w:lvlJc w:val="left"/>
      <w:pPr>
        <w:ind w:left="2520" w:hanging="361"/>
      </w:pPr>
      <w:rPr>
        <w:rFonts w:hint="default"/>
        <w:lang w:val="en-US" w:eastAsia="en-US" w:bidi="ar-SA"/>
      </w:rPr>
    </w:lvl>
    <w:lvl w:ilvl="3">
      <w:start w:val="0"/>
      <w:numFmt w:val="bullet"/>
      <w:lvlText w:val="•"/>
      <w:lvlJc w:val="left"/>
      <w:pPr>
        <w:ind w:left="3500" w:hanging="361"/>
      </w:pPr>
      <w:rPr>
        <w:rFonts w:hint="default"/>
        <w:lang w:val="en-US" w:eastAsia="en-US" w:bidi="ar-SA"/>
      </w:rPr>
    </w:lvl>
    <w:lvl w:ilvl="4">
      <w:start w:val="0"/>
      <w:numFmt w:val="bullet"/>
      <w:lvlText w:val="•"/>
      <w:lvlJc w:val="left"/>
      <w:pPr>
        <w:ind w:left="4480" w:hanging="361"/>
      </w:pPr>
      <w:rPr>
        <w:rFonts w:hint="default"/>
        <w:lang w:val="en-US" w:eastAsia="en-US" w:bidi="ar-SA"/>
      </w:rPr>
    </w:lvl>
    <w:lvl w:ilvl="5">
      <w:start w:val="0"/>
      <w:numFmt w:val="bullet"/>
      <w:lvlText w:val="•"/>
      <w:lvlJc w:val="left"/>
      <w:pPr>
        <w:ind w:left="5460" w:hanging="361"/>
      </w:pPr>
      <w:rPr>
        <w:rFonts w:hint="default"/>
        <w:lang w:val="en-US" w:eastAsia="en-US" w:bidi="ar-SA"/>
      </w:rPr>
    </w:lvl>
    <w:lvl w:ilvl="6">
      <w:start w:val="0"/>
      <w:numFmt w:val="bullet"/>
      <w:lvlText w:val="•"/>
      <w:lvlJc w:val="left"/>
      <w:pPr>
        <w:ind w:left="6440" w:hanging="361"/>
      </w:pPr>
      <w:rPr>
        <w:rFonts w:hint="default"/>
        <w:lang w:val="en-US" w:eastAsia="en-US" w:bidi="ar-SA"/>
      </w:rPr>
    </w:lvl>
    <w:lvl w:ilvl="7">
      <w:start w:val="0"/>
      <w:numFmt w:val="bullet"/>
      <w:lvlText w:val="•"/>
      <w:lvlJc w:val="left"/>
      <w:pPr>
        <w:ind w:left="7420" w:hanging="361"/>
      </w:pPr>
      <w:rPr>
        <w:rFonts w:hint="default"/>
        <w:lang w:val="en-US" w:eastAsia="en-US" w:bidi="ar-SA"/>
      </w:rPr>
    </w:lvl>
    <w:lvl w:ilvl="8">
      <w:start w:val="0"/>
      <w:numFmt w:val="bullet"/>
      <w:lvlText w:val="•"/>
      <w:lvlJc w:val="left"/>
      <w:pPr>
        <w:ind w:left="8400" w:hanging="361"/>
      </w:pPr>
      <w:rPr>
        <w:rFonts w:hint="default"/>
        <w:lang w:val="en-US" w:eastAsia="en-US" w:bidi="ar-SA"/>
      </w:rPr>
    </w:lvl>
  </w:abstractNum>
  <w:abstractNum w:abstractNumId="7">
    <w:multiLevelType w:val="hybridMultilevel"/>
    <w:lvl w:ilvl="0">
      <w:start w:val="1"/>
      <w:numFmt w:val="lowerLetter"/>
      <w:lvlText w:val="(%1)"/>
      <w:lvlJc w:val="left"/>
      <w:pPr>
        <w:ind w:left="924" w:hanging="361"/>
        <w:jc w:val="left"/>
      </w:pPr>
      <w:rPr>
        <w:rFonts w:hint="default" w:ascii="Times New Roman" w:hAnsi="Times New Roman" w:eastAsia="Times New Roman" w:cs="Times New Roman"/>
        <w:b w:val="0"/>
        <w:bCs w:val="0"/>
        <w:i w:val="0"/>
        <w:iCs w:val="0"/>
        <w:spacing w:val="0"/>
        <w:w w:val="100"/>
        <w:sz w:val="22"/>
        <w:szCs w:val="22"/>
        <w:lang w:val="en-US" w:eastAsia="en-US" w:bidi="ar-SA"/>
      </w:rPr>
    </w:lvl>
    <w:lvl w:ilvl="1">
      <w:start w:val="0"/>
      <w:numFmt w:val="bullet"/>
      <w:lvlText w:val="•"/>
      <w:lvlJc w:val="left"/>
      <w:pPr>
        <w:ind w:left="1864" w:hanging="361"/>
      </w:pPr>
      <w:rPr>
        <w:rFonts w:hint="default"/>
        <w:lang w:val="en-US" w:eastAsia="en-US" w:bidi="ar-SA"/>
      </w:rPr>
    </w:lvl>
    <w:lvl w:ilvl="2">
      <w:start w:val="0"/>
      <w:numFmt w:val="bullet"/>
      <w:lvlText w:val="•"/>
      <w:lvlJc w:val="left"/>
      <w:pPr>
        <w:ind w:left="2808" w:hanging="361"/>
      </w:pPr>
      <w:rPr>
        <w:rFonts w:hint="default"/>
        <w:lang w:val="en-US" w:eastAsia="en-US" w:bidi="ar-SA"/>
      </w:rPr>
    </w:lvl>
    <w:lvl w:ilvl="3">
      <w:start w:val="0"/>
      <w:numFmt w:val="bullet"/>
      <w:lvlText w:val="•"/>
      <w:lvlJc w:val="left"/>
      <w:pPr>
        <w:ind w:left="3752" w:hanging="361"/>
      </w:pPr>
      <w:rPr>
        <w:rFonts w:hint="default"/>
        <w:lang w:val="en-US" w:eastAsia="en-US" w:bidi="ar-SA"/>
      </w:rPr>
    </w:lvl>
    <w:lvl w:ilvl="4">
      <w:start w:val="0"/>
      <w:numFmt w:val="bullet"/>
      <w:lvlText w:val="•"/>
      <w:lvlJc w:val="left"/>
      <w:pPr>
        <w:ind w:left="4696" w:hanging="361"/>
      </w:pPr>
      <w:rPr>
        <w:rFonts w:hint="default"/>
        <w:lang w:val="en-US" w:eastAsia="en-US" w:bidi="ar-SA"/>
      </w:rPr>
    </w:lvl>
    <w:lvl w:ilvl="5">
      <w:start w:val="0"/>
      <w:numFmt w:val="bullet"/>
      <w:lvlText w:val="•"/>
      <w:lvlJc w:val="left"/>
      <w:pPr>
        <w:ind w:left="5640" w:hanging="361"/>
      </w:pPr>
      <w:rPr>
        <w:rFonts w:hint="default"/>
        <w:lang w:val="en-US" w:eastAsia="en-US" w:bidi="ar-SA"/>
      </w:rPr>
    </w:lvl>
    <w:lvl w:ilvl="6">
      <w:start w:val="0"/>
      <w:numFmt w:val="bullet"/>
      <w:lvlText w:val="•"/>
      <w:lvlJc w:val="left"/>
      <w:pPr>
        <w:ind w:left="6584" w:hanging="361"/>
      </w:pPr>
      <w:rPr>
        <w:rFonts w:hint="default"/>
        <w:lang w:val="en-US" w:eastAsia="en-US" w:bidi="ar-SA"/>
      </w:rPr>
    </w:lvl>
    <w:lvl w:ilvl="7">
      <w:start w:val="0"/>
      <w:numFmt w:val="bullet"/>
      <w:lvlText w:val="•"/>
      <w:lvlJc w:val="left"/>
      <w:pPr>
        <w:ind w:left="7528" w:hanging="361"/>
      </w:pPr>
      <w:rPr>
        <w:rFonts w:hint="default"/>
        <w:lang w:val="en-US" w:eastAsia="en-US" w:bidi="ar-SA"/>
      </w:rPr>
    </w:lvl>
    <w:lvl w:ilvl="8">
      <w:start w:val="0"/>
      <w:numFmt w:val="bullet"/>
      <w:lvlText w:val="•"/>
      <w:lvlJc w:val="left"/>
      <w:pPr>
        <w:ind w:left="8472" w:hanging="361"/>
      </w:pPr>
      <w:rPr>
        <w:rFonts w:hint="default"/>
        <w:lang w:val="en-US" w:eastAsia="en-US" w:bidi="ar-SA"/>
      </w:rPr>
    </w:lvl>
  </w:abstractNum>
  <w:abstractNum w:abstractNumId="6">
    <w:multiLevelType w:val="hybridMultilevel"/>
    <w:lvl w:ilvl="0">
      <w:start w:val="1"/>
      <w:numFmt w:val="lowerLetter"/>
      <w:lvlText w:val="(%1)"/>
      <w:lvlJc w:val="left"/>
      <w:pPr>
        <w:ind w:left="924" w:hanging="361"/>
        <w:jc w:val="left"/>
      </w:pPr>
      <w:rPr>
        <w:rFonts w:hint="default" w:ascii="Times New Roman" w:hAnsi="Times New Roman" w:eastAsia="Times New Roman" w:cs="Times New Roman"/>
        <w:b w:val="0"/>
        <w:bCs w:val="0"/>
        <w:i w:val="0"/>
        <w:iCs w:val="0"/>
        <w:spacing w:val="0"/>
        <w:w w:val="100"/>
        <w:sz w:val="22"/>
        <w:szCs w:val="22"/>
        <w:lang w:val="en-US" w:eastAsia="en-US" w:bidi="ar-SA"/>
      </w:rPr>
    </w:lvl>
    <w:lvl w:ilvl="1">
      <w:start w:val="1"/>
      <w:numFmt w:val="decimal"/>
      <w:lvlText w:val="%2."/>
      <w:lvlJc w:val="left"/>
      <w:pPr>
        <w:ind w:left="1524" w:hanging="600"/>
        <w:jc w:val="left"/>
      </w:pPr>
      <w:rPr>
        <w:rFonts w:hint="default" w:ascii="Times New Roman" w:hAnsi="Times New Roman" w:eastAsia="Times New Roman" w:cs="Times New Roman"/>
        <w:b w:val="0"/>
        <w:bCs w:val="0"/>
        <w:i w:val="0"/>
        <w:iCs w:val="0"/>
        <w:spacing w:val="0"/>
        <w:w w:val="100"/>
        <w:sz w:val="22"/>
        <w:szCs w:val="22"/>
        <w:lang w:val="en-US" w:eastAsia="en-US" w:bidi="ar-SA"/>
      </w:rPr>
    </w:lvl>
    <w:lvl w:ilvl="2">
      <w:start w:val="0"/>
      <w:numFmt w:val="bullet"/>
      <w:lvlText w:val="•"/>
      <w:lvlJc w:val="left"/>
      <w:pPr>
        <w:ind w:left="2502" w:hanging="600"/>
      </w:pPr>
      <w:rPr>
        <w:rFonts w:hint="default"/>
        <w:lang w:val="en-US" w:eastAsia="en-US" w:bidi="ar-SA"/>
      </w:rPr>
    </w:lvl>
    <w:lvl w:ilvl="3">
      <w:start w:val="0"/>
      <w:numFmt w:val="bullet"/>
      <w:lvlText w:val="•"/>
      <w:lvlJc w:val="left"/>
      <w:pPr>
        <w:ind w:left="3484" w:hanging="600"/>
      </w:pPr>
      <w:rPr>
        <w:rFonts w:hint="default"/>
        <w:lang w:val="en-US" w:eastAsia="en-US" w:bidi="ar-SA"/>
      </w:rPr>
    </w:lvl>
    <w:lvl w:ilvl="4">
      <w:start w:val="0"/>
      <w:numFmt w:val="bullet"/>
      <w:lvlText w:val="•"/>
      <w:lvlJc w:val="left"/>
      <w:pPr>
        <w:ind w:left="4466" w:hanging="600"/>
      </w:pPr>
      <w:rPr>
        <w:rFonts w:hint="default"/>
        <w:lang w:val="en-US" w:eastAsia="en-US" w:bidi="ar-SA"/>
      </w:rPr>
    </w:lvl>
    <w:lvl w:ilvl="5">
      <w:start w:val="0"/>
      <w:numFmt w:val="bullet"/>
      <w:lvlText w:val="•"/>
      <w:lvlJc w:val="left"/>
      <w:pPr>
        <w:ind w:left="5448" w:hanging="600"/>
      </w:pPr>
      <w:rPr>
        <w:rFonts w:hint="default"/>
        <w:lang w:val="en-US" w:eastAsia="en-US" w:bidi="ar-SA"/>
      </w:rPr>
    </w:lvl>
    <w:lvl w:ilvl="6">
      <w:start w:val="0"/>
      <w:numFmt w:val="bullet"/>
      <w:lvlText w:val="•"/>
      <w:lvlJc w:val="left"/>
      <w:pPr>
        <w:ind w:left="6431" w:hanging="600"/>
      </w:pPr>
      <w:rPr>
        <w:rFonts w:hint="default"/>
        <w:lang w:val="en-US" w:eastAsia="en-US" w:bidi="ar-SA"/>
      </w:rPr>
    </w:lvl>
    <w:lvl w:ilvl="7">
      <w:start w:val="0"/>
      <w:numFmt w:val="bullet"/>
      <w:lvlText w:val="•"/>
      <w:lvlJc w:val="left"/>
      <w:pPr>
        <w:ind w:left="7413" w:hanging="600"/>
      </w:pPr>
      <w:rPr>
        <w:rFonts w:hint="default"/>
        <w:lang w:val="en-US" w:eastAsia="en-US" w:bidi="ar-SA"/>
      </w:rPr>
    </w:lvl>
    <w:lvl w:ilvl="8">
      <w:start w:val="0"/>
      <w:numFmt w:val="bullet"/>
      <w:lvlText w:val="•"/>
      <w:lvlJc w:val="left"/>
      <w:pPr>
        <w:ind w:left="8395" w:hanging="600"/>
      </w:pPr>
      <w:rPr>
        <w:rFonts w:hint="default"/>
        <w:lang w:val="en-US" w:eastAsia="en-US" w:bidi="ar-SA"/>
      </w:rPr>
    </w:lvl>
  </w:abstractNum>
  <w:abstractNum w:abstractNumId="5">
    <w:multiLevelType w:val="hybridMultilevel"/>
    <w:lvl w:ilvl="0">
      <w:start w:val="1"/>
      <w:numFmt w:val="lowerLetter"/>
      <w:lvlText w:val="(%1)"/>
      <w:lvlJc w:val="left"/>
      <w:pPr>
        <w:ind w:left="924" w:hanging="361"/>
        <w:jc w:val="left"/>
      </w:pPr>
      <w:rPr>
        <w:rFonts w:hint="default" w:ascii="Times New Roman" w:hAnsi="Times New Roman" w:eastAsia="Times New Roman" w:cs="Times New Roman"/>
        <w:b w:val="0"/>
        <w:bCs w:val="0"/>
        <w:i w:val="0"/>
        <w:iCs w:val="0"/>
        <w:spacing w:val="0"/>
        <w:w w:val="100"/>
        <w:sz w:val="22"/>
        <w:szCs w:val="22"/>
        <w:lang w:val="en-US" w:eastAsia="en-US" w:bidi="ar-SA"/>
      </w:rPr>
    </w:lvl>
    <w:lvl w:ilvl="1">
      <w:start w:val="1"/>
      <w:numFmt w:val="decimal"/>
      <w:lvlText w:val="%2."/>
      <w:lvlJc w:val="left"/>
      <w:pPr>
        <w:ind w:left="1524" w:hanging="600"/>
        <w:jc w:val="left"/>
      </w:pPr>
      <w:rPr>
        <w:rFonts w:hint="default" w:ascii="Times New Roman" w:hAnsi="Times New Roman" w:eastAsia="Times New Roman" w:cs="Times New Roman"/>
        <w:b w:val="0"/>
        <w:bCs w:val="0"/>
        <w:i w:val="0"/>
        <w:iCs w:val="0"/>
        <w:spacing w:val="0"/>
        <w:w w:val="100"/>
        <w:sz w:val="22"/>
        <w:szCs w:val="22"/>
        <w:lang w:val="en-US" w:eastAsia="en-US" w:bidi="ar-SA"/>
      </w:rPr>
    </w:lvl>
    <w:lvl w:ilvl="2">
      <w:start w:val="0"/>
      <w:numFmt w:val="bullet"/>
      <w:lvlText w:val="•"/>
      <w:lvlJc w:val="left"/>
      <w:pPr>
        <w:ind w:left="2502" w:hanging="600"/>
      </w:pPr>
      <w:rPr>
        <w:rFonts w:hint="default"/>
        <w:lang w:val="en-US" w:eastAsia="en-US" w:bidi="ar-SA"/>
      </w:rPr>
    </w:lvl>
    <w:lvl w:ilvl="3">
      <w:start w:val="0"/>
      <w:numFmt w:val="bullet"/>
      <w:lvlText w:val="•"/>
      <w:lvlJc w:val="left"/>
      <w:pPr>
        <w:ind w:left="3484" w:hanging="600"/>
      </w:pPr>
      <w:rPr>
        <w:rFonts w:hint="default"/>
        <w:lang w:val="en-US" w:eastAsia="en-US" w:bidi="ar-SA"/>
      </w:rPr>
    </w:lvl>
    <w:lvl w:ilvl="4">
      <w:start w:val="0"/>
      <w:numFmt w:val="bullet"/>
      <w:lvlText w:val="•"/>
      <w:lvlJc w:val="left"/>
      <w:pPr>
        <w:ind w:left="4466" w:hanging="600"/>
      </w:pPr>
      <w:rPr>
        <w:rFonts w:hint="default"/>
        <w:lang w:val="en-US" w:eastAsia="en-US" w:bidi="ar-SA"/>
      </w:rPr>
    </w:lvl>
    <w:lvl w:ilvl="5">
      <w:start w:val="0"/>
      <w:numFmt w:val="bullet"/>
      <w:lvlText w:val="•"/>
      <w:lvlJc w:val="left"/>
      <w:pPr>
        <w:ind w:left="5448" w:hanging="600"/>
      </w:pPr>
      <w:rPr>
        <w:rFonts w:hint="default"/>
        <w:lang w:val="en-US" w:eastAsia="en-US" w:bidi="ar-SA"/>
      </w:rPr>
    </w:lvl>
    <w:lvl w:ilvl="6">
      <w:start w:val="0"/>
      <w:numFmt w:val="bullet"/>
      <w:lvlText w:val="•"/>
      <w:lvlJc w:val="left"/>
      <w:pPr>
        <w:ind w:left="6431" w:hanging="600"/>
      </w:pPr>
      <w:rPr>
        <w:rFonts w:hint="default"/>
        <w:lang w:val="en-US" w:eastAsia="en-US" w:bidi="ar-SA"/>
      </w:rPr>
    </w:lvl>
    <w:lvl w:ilvl="7">
      <w:start w:val="0"/>
      <w:numFmt w:val="bullet"/>
      <w:lvlText w:val="•"/>
      <w:lvlJc w:val="left"/>
      <w:pPr>
        <w:ind w:left="7413" w:hanging="600"/>
      </w:pPr>
      <w:rPr>
        <w:rFonts w:hint="default"/>
        <w:lang w:val="en-US" w:eastAsia="en-US" w:bidi="ar-SA"/>
      </w:rPr>
    </w:lvl>
    <w:lvl w:ilvl="8">
      <w:start w:val="0"/>
      <w:numFmt w:val="bullet"/>
      <w:lvlText w:val="•"/>
      <w:lvlJc w:val="left"/>
      <w:pPr>
        <w:ind w:left="8395" w:hanging="600"/>
      </w:pPr>
      <w:rPr>
        <w:rFonts w:hint="default"/>
        <w:lang w:val="en-US" w:eastAsia="en-US" w:bidi="ar-SA"/>
      </w:rPr>
    </w:lvl>
  </w:abstractNum>
  <w:abstractNum w:abstractNumId="4">
    <w:multiLevelType w:val="hybridMultilevel"/>
    <w:lvl w:ilvl="0">
      <w:start w:val="1"/>
      <w:numFmt w:val="lowerLetter"/>
      <w:lvlText w:val="(%1)"/>
      <w:lvlJc w:val="left"/>
      <w:pPr>
        <w:ind w:left="921" w:hanging="358"/>
        <w:jc w:val="left"/>
      </w:pPr>
      <w:rPr>
        <w:rFonts w:hint="default" w:ascii="Times New Roman" w:hAnsi="Times New Roman" w:eastAsia="Times New Roman" w:cs="Times New Roman"/>
        <w:b w:val="0"/>
        <w:bCs w:val="0"/>
        <w:i w:val="0"/>
        <w:iCs w:val="0"/>
        <w:spacing w:val="0"/>
        <w:w w:val="100"/>
        <w:sz w:val="22"/>
        <w:szCs w:val="22"/>
        <w:lang w:val="en-US" w:eastAsia="en-US" w:bidi="ar-SA"/>
      </w:rPr>
    </w:lvl>
    <w:lvl w:ilvl="1">
      <w:start w:val="0"/>
      <w:numFmt w:val="bullet"/>
      <w:lvlText w:val="•"/>
      <w:lvlJc w:val="left"/>
      <w:pPr>
        <w:ind w:left="1864" w:hanging="358"/>
      </w:pPr>
      <w:rPr>
        <w:rFonts w:hint="default"/>
        <w:lang w:val="en-US" w:eastAsia="en-US" w:bidi="ar-SA"/>
      </w:rPr>
    </w:lvl>
    <w:lvl w:ilvl="2">
      <w:start w:val="0"/>
      <w:numFmt w:val="bullet"/>
      <w:lvlText w:val="•"/>
      <w:lvlJc w:val="left"/>
      <w:pPr>
        <w:ind w:left="2808" w:hanging="358"/>
      </w:pPr>
      <w:rPr>
        <w:rFonts w:hint="default"/>
        <w:lang w:val="en-US" w:eastAsia="en-US" w:bidi="ar-SA"/>
      </w:rPr>
    </w:lvl>
    <w:lvl w:ilvl="3">
      <w:start w:val="0"/>
      <w:numFmt w:val="bullet"/>
      <w:lvlText w:val="•"/>
      <w:lvlJc w:val="left"/>
      <w:pPr>
        <w:ind w:left="3752" w:hanging="358"/>
      </w:pPr>
      <w:rPr>
        <w:rFonts w:hint="default"/>
        <w:lang w:val="en-US" w:eastAsia="en-US" w:bidi="ar-SA"/>
      </w:rPr>
    </w:lvl>
    <w:lvl w:ilvl="4">
      <w:start w:val="0"/>
      <w:numFmt w:val="bullet"/>
      <w:lvlText w:val="•"/>
      <w:lvlJc w:val="left"/>
      <w:pPr>
        <w:ind w:left="4696" w:hanging="358"/>
      </w:pPr>
      <w:rPr>
        <w:rFonts w:hint="default"/>
        <w:lang w:val="en-US" w:eastAsia="en-US" w:bidi="ar-SA"/>
      </w:rPr>
    </w:lvl>
    <w:lvl w:ilvl="5">
      <w:start w:val="0"/>
      <w:numFmt w:val="bullet"/>
      <w:lvlText w:val="•"/>
      <w:lvlJc w:val="left"/>
      <w:pPr>
        <w:ind w:left="5640" w:hanging="358"/>
      </w:pPr>
      <w:rPr>
        <w:rFonts w:hint="default"/>
        <w:lang w:val="en-US" w:eastAsia="en-US" w:bidi="ar-SA"/>
      </w:rPr>
    </w:lvl>
    <w:lvl w:ilvl="6">
      <w:start w:val="0"/>
      <w:numFmt w:val="bullet"/>
      <w:lvlText w:val="•"/>
      <w:lvlJc w:val="left"/>
      <w:pPr>
        <w:ind w:left="6584" w:hanging="358"/>
      </w:pPr>
      <w:rPr>
        <w:rFonts w:hint="default"/>
        <w:lang w:val="en-US" w:eastAsia="en-US" w:bidi="ar-SA"/>
      </w:rPr>
    </w:lvl>
    <w:lvl w:ilvl="7">
      <w:start w:val="0"/>
      <w:numFmt w:val="bullet"/>
      <w:lvlText w:val="•"/>
      <w:lvlJc w:val="left"/>
      <w:pPr>
        <w:ind w:left="7528" w:hanging="358"/>
      </w:pPr>
      <w:rPr>
        <w:rFonts w:hint="default"/>
        <w:lang w:val="en-US" w:eastAsia="en-US" w:bidi="ar-SA"/>
      </w:rPr>
    </w:lvl>
    <w:lvl w:ilvl="8">
      <w:start w:val="0"/>
      <w:numFmt w:val="bullet"/>
      <w:lvlText w:val="•"/>
      <w:lvlJc w:val="left"/>
      <w:pPr>
        <w:ind w:left="8472" w:hanging="358"/>
      </w:pPr>
      <w:rPr>
        <w:rFonts w:hint="default"/>
        <w:lang w:val="en-US" w:eastAsia="en-US" w:bidi="ar-SA"/>
      </w:rPr>
    </w:lvl>
  </w:abstractNum>
  <w:abstractNum w:abstractNumId="3">
    <w:multiLevelType w:val="hybridMultilevel"/>
    <w:lvl w:ilvl="0">
      <w:start w:val="1"/>
      <w:numFmt w:val="lowerLetter"/>
      <w:lvlText w:val="(%1)"/>
      <w:lvlJc w:val="left"/>
      <w:pPr>
        <w:ind w:left="921" w:hanging="358"/>
        <w:jc w:val="left"/>
      </w:pPr>
      <w:rPr>
        <w:rFonts w:hint="default" w:ascii="Times New Roman" w:hAnsi="Times New Roman" w:eastAsia="Times New Roman" w:cs="Times New Roman"/>
        <w:b w:val="0"/>
        <w:bCs w:val="0"/>
        <w:i w:val="0"/>
        <w:iCs w:val="0"/>
        <w:spacing w:val="0"/>
        <w:w w:val="100"/>
        <w:sz w:val="22"/>
        <w:szCs w:val="22"/>
        <w:lang w:val="en-US" w:eastAsia="en-US" w:bidi="ar-SA"/>
      </w:rPr>
    </w:lvl>
    <w:lvl w:ilvl="1">
      <w:start w:val="0"/>
      <w:numFmt w:val="bullet"/>
      <w:lvlText w:val="•"/>
      <w:lvlJc w:val="left"/>
      <w:pPr>
        <w:ind w:left="1864" w:hanging="358"/>
      </w:pPr>
      <w:rPr>
        <w:rFonts w:hint="default"/>
        <w:lang w:val="en-US" w:eastAsia="en-US" w:bidi="ar-SA"/>
      </w:rPr>
    </w:lvl>
    <w:lvl w:ilvl="2">
      <w:start w:val="0"/>
      <w:numFmt w:val="bullet"/>
      <w:lvlText w:val="•"/>
      <w:lvlJc w:val="left"/>
      <w:pPr>
        <w:ind w:left="2808" w:hanging="358"/>
      </w:pPr>
      <w:rPr>
        <w:rFonts w:hint="default"/>
        <w:lang w:val="en-US" w:eastAsia="en-US" w:bidi="ar-SA"/>
      </w:rPr>
    </w:lvl>
    <w:lvl w:ilvl="3">
      <w:start w:val="0"/>
      <w:numFmt w:val="bullet"/>
      <w:lvlText w:val="•"/>
      <w:lvlJc w:val="left"/>
      <w:pPr>
        <w:ind w:left="3752" w:hanging="358"/>
      </w:pPr>
      <w:rPr>
        <w:rFonts w:hint="default"/>
        <w:lang w:val="en-US" w:eastAsia="en-US" w:bidi="ar-SA"/>
      </w:rPr>
    </w:lvl>
    <w:lvl w:ilvl="4">
      <w:start w:val="0"/>
      <w:numFmt w:val="bullet"/>
      <w:lvlText w:val="•"/>
      <w:lvlJc w:val="left"/>
      <w:pPr>
        <w:ind w:left="4696" w:hanging="358"/>
      </w:pPr>
      <w:rPr>
        <w:rFonts w:hint="default"/>
        <w:lang w:val="en-US" w:eastAsia="en-US" w:bidi="ar-SA"/>
      </w:rPr>
    </w:lvl>
    <w:lvl w:ilvl="5">
      <w:start w:val="0"/>
      <w:numFmt w:val="bullet"/>
      <w:lvlText w:val="•"/>
      <w:lvlJc w:val="left"/>
      <w:pPr>
        <w:ind w:left="5640" w:hanging="358"/>
      </w:pPr>
      <w:rPr>
        <w:rFonts w:hint="default"/>
        <w:lang w:val="en-US" w:eastAsia="en-US" w:bidi="ar-SA"/>
      </w:rPr>
    </w:lvl>
    <w:lvl w:ilvl="6">
      <w:start w:val="0"/>
      <w:numFmt w:val="bullet"/>
      <w:lvlText w:val="•"/>
      <w:lvlJc w:val="left"/>
      <w:pPr>
        <w:ind w:left="6584" w:hanging="358"/>
      </w:pPr>
      <w:rPr>
        <w:rFonts w:hint="default"/>
        <w:lang w:val="en-US" w:eastAsia="en-US" w:bidi="ar-SA"/>
      </w:rPr>
    </w:lvl>
    <w:lvl w:ilvl="7">
      <w:start w:val="0"/>
      <w:numFmt w:val="bullet"/>
      <w:lvlText w:val="•"/>
      <w:lvlJc w:val="left"/>
      <w:pPr>
        <w:ind w:left="7528" w:hanging="358"/>
      </w:pPr>
      <w:rPr>
        <w:rFonts w:hint="default"/>
        <w:lang w:val="en-US" w:eastAsia="en-US" w:bidi="ar-SA"/>
      </w:rPr>
    </w:lvl>
    <w:lvl w:ilvl="8">
      <w:start w:val="0"/>
      <w:numFmt w:val="bullet"/>
      <w:lvlText w:val="•"/>
      <w:lvlJc w:val="left"/>
      <w:pPr>
        <w:ind w:left="8472" w:hanging="358"/>
      </w:pPr>
      <w:rPr>
        <w:rFonts w:hint="default"/>
        <w:lang w:val="en-US" w:eastAsia="en-US" w:bidi="ar-SA"/>
      </w:rPr>
    </w:lvl>
  </w:abstractNum>
  <w:abstractNum w:abstractNumId="2">
    <w:multiLevelType w:val="hybridMultilevel"/>
    <w:lvl w:ilvl="0">
      <w:start w:val="1"/>
      <w:numFmt w:val="lowerLetter"/>
      <w:lvlText w:val="(%1)"/>
      <w:lvlJc w:val="left"/>
      <w:pPr>
        <w:ind w:left="921" w:hanging="358"/>
        <w:jc w:val="left"/>
      </w:pPr>
      <w:rPr>
        <w:rFonts w:hint="default" w:ascii="Times New Roman" w:hAnsi="Times New Roman" w:eastAsia="Times New Roman" w:cs="Times New Roman"/>
        <w:b w:val="0"/>
        <w:bCs w:val="0"/>
        <w:i w:val="0"/>
        <w:iCs w:val="0"/>
        <w:spacing w:val="0"/>
        <w:w w:val="100"/>
        <w:sz w:val="22"/>
        <w:szCs w:val="22"/>
        <w:lang w:val="en-US" w:eastAsia="en-US" w:bidi="ar-SA"/>
      </w:rPr>
    </w:lvl>
    <w:lvl w:ilvl="1">
      <w:start w:val="0"/>
      <w:numFmt w:val="bullet"/>
      <w:lvlText w:val="•"/>
      <w:lvlJc w:val="left"/>
      <w:pPr>
        <w:ind w:left="1864" w:hanging="358"/>
      </w:pPr>
      <w:rPr>
        <w:rFonts w:hint="default"/>
        <w:lang w:val="en-US" w:eastAsia="en-US" w:bidi="ar-SA"/>
      </w:rPr>
    </w:lvl>
    <w:lvl w:ilvl="2">
      <w:start w:val="0"/>
      <w:numFmt w:val="bullet"/>
      <w:lvlText w:val="•"/>
      <w:lvlJc w:val="left"/>
      <w:pPr>
        <w:ind w:left="2808" w:hanging="358"/>
      </w:pPr>
      <w:rPr>
        <w:rFonts w:hint="default"/>
        <w:lang w:val="en-US" w:eastAsia="en-US" w:bidi="ar-SA"/>
      </w:rPr>
    </w:lvl>
    <w:lvl w:ilvl="3">
      <w:start w:val="0"/>
      <w:numFmt w:val="bullet"/>
      <w:lvlText w:val="•"/>
      <w:lvlJc w:val="left"/>
      <w:pPr>
        <w:ind w:left="3752" w:hanging="358"/>
      </w:pPr>
      <w:rPr>
        <w:rFonts w:hint="default"/>
        <w:lang w:val="en-US" w:eastAsia="en-US" w:bidi="ar-SA"/>
      </w:rPr>
    </w:lvl>
    <w:lvl w:ilvl="4">
      <w:start w:val="0"/>
      <w:numFmt w:val="bullet"/>
      <w:lvlText w:val="•"/>
      <w:lvlJc w:val="left"/>
      <w:pPr>
        <w:ind w:left="4696" w:hanging="358"/>
      </w:pPr>
      <w:rPr>
        <w:rFonts w:hint="default"/>
        <w:lang w:val="en-US" w:eastAsia="en-US" w:bidi="ar-SA"/>
      </w:rPr>
    </w:lvl>
    <w:lvl w:ilvl="5">
      <w:start w:val="0"/>
      <w:numFmt w:val="bullet"/>
      <w:lvlText w:val="•"/>
      <w:lvlJc w:val="left"/>
      <w:pPr>
        <w:ind w:left="5640" w:hanging="358"/>
      </w:pPr>
      <w:rPr>
        <w:rFonts w:hint="default"/>
        <w:lang w:val="en-US" w:eastAsia="en-US" w:bidi="ar-SA"/>
      </w:rPr>
    </w:lvl>
    <w:lvl w:ilvl="6">
      <w:start w:val="0"/>
      <w:numFmt w:val="bullet"/>
      <w:lvlText w:val="•"/>
      <w:lvlJc w:val="left"/>
      <w:pPr>
        <w:ind w:left="6584" w:hanging="358"/>
      </w:pPr>
      <w:rPr>
        <w:rFonts w:hint="default"/>
        <w:lang w:val="en-US" w:eastAsia="en-US" w:bidi="ar-SA"/>
      </w:rPr>
    </w:lvl>
    <w:lvl w:ilvl="7">
      <w:start w:val="0"/>
      <w:numFmt w:val="bullet"/>
      <w:lvlText w:val="•"/>
      <w:lvlJc w:val="left"/>
      <w:pPr>
        <w:ind w:left="7528" w:hanging="358"/>
      </w:pPr>
      <w:rPr>
        <w:rFonts w:hint="default"/>
        <w:lang w:val="en-US" w:eastAsia="en-US" w:bidi="ar-SA"/>
      </w:rPr>
    </w:lvl>
    <w:lvl w:ilvl="8">
      <w:start w:val="0"/>
      <w:numFmt w:val="bullet"/>
      <w:lvlText w:val="•"/>
      <w:lvlJc w:val="left"/>
      <w:pPr>
        <w:ind w:left="8472" w:hanging="358"/>
      </w:pPr>
      <w:rPr>
        <w:rFonts w:hint="default"/>
        <w:lang w:val="en-US" w:eastAsia="en-US" w:bidi="ar-SA"/>
      </w:rPr>
    </w:lvl>
  </w:abstractNum>
  <w:abstractNum w:abstractNumId="1">
    <w:multiLevelType w:val="hybridMultilevel"/>
    <w:lvl w:ilvl="0">
      <w:start w:val="1"/>
      <w:numFmt w:val="lowerLetter"/>
      <w:lvlText w:val="(%1)"/>
      <w:lvlJc w:val="left"/>
      <w:pPr>
        <w:ind w:left="924" w:hanging="361"/>
        <w:jc w:val="left"/>
      </w:pPr>
      <w:rPr>
        <w:rFonts w:hint="default" w:ascii="Times New Roman" w:hAnsi="Times New Roman" w:eastAsia="Times New Roman" w:cs="Times New Roman"/>
        <w:b w:val="0"/>
        <w:bCs w:val="0"/>
        <w:i w:val="0"/>
        <w:iCs w:val="0"/>
        <w:spacing w:val="0"/>
        <w:w w:val="100"/>
        <w:sz w:val="22"/>
        <w:szCs w:val="22"/>
        <w:lang w:val="en-US" w:eastAsia="en-US" w:bidi="ar-SA"/>
      </w:rPr>
    </w:lvl>
    <w:lvl w:ilvl="1">
      <w:start w:val="0"/>
      <w:numFmt w:val="bullet"/>
      <w:lvlText w:val="•"/>
      <w:lvlJc w:val="left"/>
      <w:pPr>
        <w:ind w:left="1864" w:hanging="361"/>
      </w:pPr>
      <w:rPr>
        <w:rFonts w:hint="default"/>
        <w:lang w:val="en-US" w:eastAsia="en-US" w:bidi="ar-SA"/>
      </w:rPr>
    </w:lvl>
    <w:lvl w:ilvl="2">
      <w:start w:val="0"/>
      <w:numFmt w:val="bullet"/>
      <w:lvlText w:val="•"/>
      <w:lvlJc w:val="left"/>
      <w:pPr>
        <w:ind w:left="2808" w:hanging="361"/>
      </w:pPr>
      <w:rPr>
        <w:rFonts w:hint="default"/>
        <w:lang w:val="en-US" w:eastAsia="en-US" w:bidi="ar-SA"/>
      </w:rPr>
    </w:lvl>
    <w:lvl w:ilvl="3">
      <w:start w:val="0"/>
      <w:numFmt w:val="bullet"/>
      <w:lvlText w:val="•"/>
      <w:lvlJc w:val="left"/>
      <w:pPr>
        <w:ind w:left="3752" w:hanging="361"/>
      </w:pPr>
      <w:rPr>
        <w:rFonts w:hint="default"/>
        <w:lang w:val="en-US" w:eastAsia="en-US" w:bidi="ar-SA"/>
      </w:rPr>
    </w:lvl>
    <w:lvl w:ilvl="4">
      <w:start w:val="0"/>
      <w:numFmt w:val="bullet"/>
      <w:lvlText w:val="•"/>
      <w:lvlJc w:val="left"/>
      <w:pPr>
        <w:ind w:left="4696" w:hanging="361"/>
      </w:pPr>
      <w:rPr>
        <w:rFonts w:hint="default"/>
        <w:lang w:val="en-US" w:eastAsia="en-US" w:bidi="ar-SA"/>
      </w:rPr>
    </w:lvl>
    <w:lvl w:ilvl="5">
      <w:start w:val="0"/>
      <w:numFmt w:val="bullet"/>
      <w:lvlText w:val="•"/>
      <w:lvlJc w:val="left"/>
      <w:pPr>
        <w:ind w:left="5640" w:hanging="361"/>
      </w:pPr>
      <w:rPr>
        <w:rFonts w:hint="default"/>
        <w:lang w:val="en-US" w:eastAsia="en-US" w:bidi="ar-SA"/>
      </w:rPr>
    </w:lvl>
    <w:lvl w:ilvl="6">
      <w:start w:val="0"/>
      <w:numFmt w:val="bullet"/>
      <w:lvlText w:val="•"/>
      <w:lvlJc w:val="left"/>
      <w:pPr>
        <w:ind w:left="6584" w:hanging="361"/>
      </w:pPr>
      <w:rPr>
        <w:rFonts w:hint="default"/>
        <w:lang w:val="en-US" w:eastAsia="en-US" w:bidi="ar-SA"/>
      </w:rPr>
    </w:lvl>
    <w:lvl w:ilvl="7">
      <w:start w:val="0"/>
      <w:numFmt w:val="bullet"/>
      <w:lvlText w:val="•"/>
      <w:lvlJc w:val="left"/>
      <w:pPr>
        <w:ind w:left="7528" w:hanging="361"/>
      </w:pPr>
      <w:rPr>
        <w:rFonts w:hint="default"/>
        <w:lang w:val="en-US" w:eastAsia="en-US" w:bidi="ar-SA"/>
      </w:rPr>
    </w:lvl>
    <w:lvl w:ilvl="8">
      <w:start w:val="0"/>
      <w:numFmt w:val="bullet"/>
      <w:lvlText w:val="•"/>
      <w:lvlJc w:val="left"/>
      <w:pPr>
        <w:ind w:left="8472" w:hanging="361"/>
      </w:pPr>
      <w:rPr>
        <w:rFonts w:hint="default"/>
        <w:lang w:val="en-US" w:eastAsia="en-US" w:bidi="ar-SA"/>
      </w:rPr>
    </w:lvl>
  </w:abstractNum>
  <w:abstractNum w:abstractNumId="0">
    <w:multiLevelType w:val="hybridMultilevel"/>
    <w:lvl w:ilvl="0">
      <w:start w:val="1"/>
      <w:numFmt w:val="lowerLetter"/>
      <w:lvlText w:val="(%1)"/>
      <w:lvlJc w:val="left"/>
      <w:pPr>
        <w:ind w:left="1084" w:hanging="521"/>
        <w:jc w:val="left"/>
      </w:pPr>
      <w:rPr>
        <w:rFonts w:hint="default" w:ascii="Times New Roman" w:hAnsi="Times New Roman" w:eastAsia="Times New Roman" w:cs="Times New Roman"/>
        <w:b w:val="0"/>
        <w:bCs w:val="0"/>
        <w:i w:val="0"/>
        <w:iCs w:val="0"/>
        <w:spacing w:val="0"/>
        <w:w w:val="100"/>
        <w:sz w:val="22"/>
        <w:szCs w:val="22"/>
        <w:lang w:val="en-US" w:eastAsia="en-US" w:bidi="ar-SA"/>
      </w:rPr>
    </w:lvl>
    <w:lvl w:ilvl="1">
      <w:start w:val="0"/>
      <w:numFmt w:val="bullet"/>
      <w:lvlText w:val="•"/>
      <w:lvlJc w:val="left"/>
      <w:pPr>
        <w:ind w:left="2008" w:hanging="521"/>
      </w:pPr>
      <w:rPr>
        <w:rFonts w:hint="default"/>
        <w:lang w:val="en-US" w:eastAsia="en-US" w:bidi="ar-SA"/>
      </w:rPr>
    </w:lvl>
    <w:lvl w:ilvl="2">
      <w:start w:val="0"/>
      <w:numFmt w:val="bullet"/>
      <w:lvlText w:val="•"/>
      <w:lvlJc w:val="left"/>
      <w:pPr>
        <w:ind w:left="2936" w:hanging="521"/>
      </w:pPr>
      <w:rPr>
        <w:rFonts w:hint="default"/>
        <w:lang w:val="en-US" w:eastAsia="en-US" w:bidi="ar-SA"/>
      </w:rPr>
    </w:lvl>
    <w:lvl w:ilvl="3">
      <w:start w:val="0"/>
      <w:numFmt w:val="bullet"/>
      <w:lvlText w:val="•"/>
      <w:lvlJc w:val="left"/>
      <w:pPr>
        <w:ind w:left="3864" w:hanging="521"/>
      </w:pPr>
      <w:rPr>
        <w:rFonts w:hint="default"/>
        <w:lang w:val="en-US" w:eastAsia="en-US" w:bidi="ar-SA"/>
      </w:rPr>
    </w:lvl>
    <w:lvl w:ilvl="4">
      <w:start w:val="0"/>
      <w:numFmt w:val="bullet"/>
      <w:lvlText w:val="•"/>
      <w:lvlJc w:val="left"/>
      <w:pPr>
        <w:ind w:left="4792" w:hanging="521"/>
      </w:pPr>
      <w:rPr>
        <w:rFonts w:hint="default"/>
        <w:lang w:val="en-US" w:eastAsia="en-US" w:bidi="ar-SA"/>
      </w:rPr>
    </w:lvl>
    <w:lvl w:ilvl="5">
      <w:start w:val="0"/>
      <w:numFmt w:val="bullet"/>
      <w:lvlText w:val="•"/>
      <w:lvlJc w:val="left"/>
      <w:pPr>
        <w:ind w:left="5720" w:hanging="521"/>
      </w:pPr>
      <w:rPr>
        <w:rFonts w:hint="default"/>
        <w:lang w:val="en-US" w:eastAsia="en-US" w:bidi="ar-SA"/>
      </w:rPr>
    </w:lvl>
    <w:lvl w:ilvl="6">
      <w:start w:val="0"/>
      <w:numFmt w:val="bullet"/>
      <w:lvlText w:val="•"/>
      <w:lvlJc w:val="left"/>
      <w:pPr>
        <w:ind w:left="6648" w:hanging="521"/>
      </w:pPr>
      <w:rPr>
        <w:rFonts w:hint="default"/>
        <w:lang w:val="en-US" w:eastAsia="en-US" w:bidi="ar-SA"/>
      </w:rPr>
    </w:lvl>
    <w:lvl w:ilvl="7">
      <w:start w:val="0"/>
      <w:numFmt w:val="bullet"/>
      <w:lvlText w:val="•"/>
      <w:lvlJc w:val="left"/>
      <w:pPr>
        <w:ind w:left="7576" w:hanging="521"/>
      </w:pPr>
      <w:rPr>
        <w:rFonts w:hint="default"/>
        <w:lang w:val="en-US" w:eastAsia="en-US" w:bidi="ar-SA"/>
      </w:rPr>
    </w:lvl>
    <w:lvl w:ilvl="8">
      <w:start w:val="0"/>
      <w:numFmt w:val="bullet"/>
      <w:lvlText w:val="•"/>
      <w:lvlJc w:val="left"/>
      <w:pPr>
        <w:ind w:left="8504" w:hanging="521"/>
      </w:pPr>
      <w:rPr>
        <w:rFonts w:hint="default"/>
        <w:lang w:val="en-US" w:eastAsia="en-US" w:bidi="ar-SA"/>
      </w:rPr>
    </w:lvl>
  </w:abstract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TOC1" w:type="paragraph">
    <w:name w:val="TOC 1"/>
    <w:basedOn w:val="Normal"/>
    <w:uiPriority w:val="1"/>
    <w:qFormat/>
    <w:pPr>
      <w:spacing w:before="242"/>
      <w:ind w:left="204"/>
    </w:pPr>
    <w:rPr>
      <w:rFonts w:ascii="Times New Roman" w:hAnsi="Times New Roman" w:eastAsia="Times New Roman" w:cs="Times New Roman"/>
      <w:b/>
      <w:bCs/>
      <w:sz w:val="22"/>
      <w:szCs w:val="22"/>
      <w:lang w:val="en-US" w:eastAsia="en-US" w:bidi="ar-SA"/>
    </w:rPr>
  </w:style>
  <w:style w:styleId="TOC2" w:type="paragraph">
    <w:name w:val="TOC 2"/>
    <w:basedOn w:val="Normal"/>
    <w:uiPriority w:val="1"/>
    <w:qFormat/>
    <w:pPr>
      <w:spacing w:line="252" w:lineRule="exact"/>
      <w:ind w:left="204"/>
    </w:pPr>
    <w:rPr>
      <w:rFonts w:ascii="Times New Roman" w:hAnsi="Times New Roman" w:eastAsia="Times New Roman" w:cs="Times New Roman"/>
      <w:sz w:val="22"/>
      <w:szCs w:val="22"/>
      <w:lang w:val="en-US" w:eastAsia="en-US" w:bidi="ar-SA"/>
    </w:rPr>
  </w:style>
  <w:style w:styleId="TOC3" w:type="paragraph">
    <w:name w:val="TOC 3"/>
    <w:basedOn w:val="Normal"/>
    <w:uiPriority w:val="1"/>
    <w:qFormat/>
    <w:pPr>
      <w:spacing w:line="252" w:lineRule="exact"/>
      <w:ind w:left="921" w:hanging="358"/>
    </w:pPr>
    <w:rPr>
      <w:rFonts w:ascii="Times New Roman" w:hAnsi="Times New Roman" w:eastAsia="Times New Roman" w:cs="Times New Roman"/>
      <w:sz w:val="22"/>
      <w:szCs w:val="22"/>
      <w:lang w:val="en-US" w:eastAsia="en-US" w:bidi="ar-SA"/>
    </w:rPr>
  </w:style>
  <w:style w:styleId="TOC4" w:type="paragraph">
    <w:name w:val="TOC 4"/>
    <w:basedOn w:val="Normal"/>
    <w:uiPriority w:val="1"/>
    <w:qFormat/>
    <w:pPr>
      <w:spacing w:line="252" w:lineRule="exact"/>
      <w:ind w:left="1524" w:hanging="600"/>
    </w:pPr>
    <w:rPr>
      <w:rFonts w:ascii="Times New Roman" w:hAnsi="Times New Roman" w:eastAsia="Times New Roman" w:cs="Times New Roman"/>
      <w:sz w:val="22"/>
      <w:szCs w:val="22"/>
      <w:lang w:val="en-US" w:eastAsia="en-US" w:bidi="ar-SA"/>
    </w:rPr>
  </w:style>
  <w:style w:styleId="BodyText" w:type="paragraph">
    <w:name w:val="Body Text"/>
    <w:basedOn w:val="Normal"/>
    <w:uiPriority w:val="1"/>
    <w:qFormat/>
    <w:pPr>
      <w:ind w:left="563"/>
    </w:pPr>
    <w:rPr>
      <w:rFonts w:ascii="Times New Roman" w:hAnsi="Times New Roman" w:eastAsia="Times New Roman" w:cs="Times New Roman"/>
      <w:sz w:val="22"/>
      <w:szCs w:val="22"/>
      <w:lang w:val="en-US" w:eastAsia="en-US" w:bidi="ar-SA"/>
    </w:rPr>
  </w:style>
  <w:style w:styleId="Heading1" w:type="paragraph">
    <w:name w:val="Heading 1"/>
    <w:basedOn w:val="Normal"/>
    <w:uiPriority w:val="1"/>
    <w:qFormat/>
    <w:pPr>
      <w:ind w:left="204"/>
      <w:outlineLvl w:val="1"/>
    </w:pPr>
    <w:rPr>
      <w:rFonts w:ascii="Times New Roman" w:hAnsi="Times New Roman" w:eastAsia="Times New Roman" w:cs="Times New Roman"/>
      <w:b/>
      <w:bCs/>
      <w:sz w:val="28"/>
      <w:szCs w:val="28"/>
      <w:u w:val="single" w:color="000000"/>
      <w:lang w:val="en-US" w:eastAsia="en-US" w:bidi="ar-SA"/>
    </w:rPr>
  </w:style>
  <w:style w:styleId="Heading2" w:type="paragraph">
    <w:name w:val="Heading 2"/>
    <w:basedOn w:val="Normal"/>
    <w:uiPriority w:val="1"/>
    <w:qFormat/>
    <w:pPr>
      <w:spacing w:before="242"/>
      <w:ind w:left="204"/>
      <w:outlineLvl w:val="2"/>
    </w:pPr>
    <w:rPr>
      <w:rFonts w:ascii="Times New Roman" w:hAnsi="Times New Roman" w:eastAsia="Times New Roman" w:cs="Times New Roman"/>
      <w:b/>
      <w:bCs/>
      <w:sz w:val="22"/>
      <w:szCs w:val="22"/>
      <w:u w:val="single" w:color="000000"/>
      <w:lang w:val="en-US" w:eastAsia="en-US" w:bidi="ar-SA"/>
    </w:rPr>
  </w:style>
  <w:style w:styleId="Heading3" w:type="paragraph">
    <w:name w:val="Heading 3"/>
    <w:basedOn w:val="Normal"/>
    <w:uiPriority w:val="1"/>
    <w:qFormat/>
    <w:pPr>
      <w:spacing w:before="240"/>
      <w:ind w:left="561" w:hanging="359"/>
      <w:outlineLvl w:val="3"/>
    </w:pPr>
    <w:rPr>
      <w:rFonts w:ascii="Times New Roman" w:hAnsi="Times New Roman" w:eastAsia="Times New Roman" w:cs="Times New Roman"/>
      <w:b/>
      <w:bCs/>
      <w:sz w:val="22"/>
      <w:szCs w:val="22"/>
      <w:lang w:val="en-US" w:eastAsia="en-US" w:bidi="ar-SA"/>
    </w:rPr>
  </w:style>
  <w:style w:styleId="Title" w:type="paragraph">
    <w:name w:val="Title"/>
    <w:basedOn w:val="Normal"/>
    <w:uiPriority w:val="1"/>
    <w:qFormat/>
    <w:pPr>
      <w:ind w:left="2323" w:right="1451" w:hanging="2245"/>
    </w:pPr>
    <w:rPr>
      <w:rFonts w:ascii="Times New Roman" w:hAnsi="Times New Roman" w:eastAsia="Times New Roman" w:cs="Times New Roman"/>
      <w:b/>
      <w:bCs/>
      <w:sz w:val="40"/>
      <w:szCs w:val="40"/>
      <w:lang w:val="en-US" w:eastAsia="en-US" w:bidi="ar-SA"/>
    </w:rPr>
  </w:style>
  <w:style w:styleId="ListParagraph" w:type="paragraph">
    <w:name w:val="List Paragraph"/>
    <w:basedOn w:val="Normal"/>
    <w:uiPriority w:val="1"/>
    <w:qFormat/>
    <w:pPr>
      <w:ind w:left="923" w:hanging="360"/>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eader" Target="header1.xml"/><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header" Target="header2.xml"/><Relationship Id="rId10" Type="http://schemas.openxmlformats.org/officeDocument/2006/relationships/footer" Target="footer1.xml"/><Relationship Id="rId11" Type="http://schemas.openxmlformats.org/officeDocument/2006/relationships/hyperlink" Target="https://www2.ed.gov/about/offices/list/ocr/complaintform.pdf" TargetMode="External"/><Relationship Id="rId12" Type="http://schemas.openxmlformats.org/officeDocument/2006/relationships/hyperlink" Target="https://www2.ed.gov/about/offices/list/ocr/docs/witness-notice-mw.pdf" TargetMode="External"/><Relationship Id="rId1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 Department of Education, Office for Civil Rights</dc:creator>
  <dc:description/>
  <cp:keywords>CPM</cp:keywords>
  <dc:subject>Manual</dc:subject>
  <dc:title>Case Processing Manual (PDF)</dc:title>
  <dcterms:created xsi:type="dcterms:W3CDTF">2024-02-20T23:33:53Z</dcterms:created>
  <dcterms:modified xsi:type="dcterms:W3CDTF">2024-02-20T23:33:53Z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2022-07-18T00:00:00Z</vt:filetime>
  </property>
  <property fmtid="{D5CDD505-2E9C-101B-9397-08002B2CF9AE}" pid="3" name="Creator">
    <vt:lpwstr>Acrobat PDFMaker 22 for Word</vt:lpwstr>
  </property>
  <property fmtid="{D5CDD505-2E9C-101B-9397-08002B2CF9AE}" pid="4" name="LastSaved">
    <vt:filetime>2024-02-20T00:00:00Z</vt:filetime>
  </property>
  <property fmtid="{D5CDD505-2E9C-101B-9397-08002B2CF9AE}" pid="5" name="Producer">
    <vt:lpwstr>Adobe PDF Library 22.1.201</vt:lpwstr>
  </property>
  <property fmtid="{D5CDD505-2E9C-101B-9397-08002B2CF9AE}" pid="6" name="SourceModified">
    <vt:lpwstr/>
  </property>
</Properties>
</file>